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31e6" w14:textId="3b63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2014 жылғы 24 желтоқсандағы № 31-2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2015 жылғы 10 сәуірдегі № 33-1 шешімі. Батыс Қазақстан облысының Әділет департаментінде 2015 жылғы 20 сәуірде № 3891 болып тіркелді. Күші жойылды - Батыс Қазақстан облысы Казталов аудандық мәслихатының 2016 жылғы 11 қаңтардағы № 40-2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Казталов аудандық мәслихатының 11.01.2016 </w:t>
      </w:r>
      <w:r>
        <w:rPr>
          <w:rFonts w:ascii="Times New Roman"/>
          <w:b w:val="false"/>
          <w:i w:val="false"/>
          <w:color w:val="ff0000"/>
          <w:sz w:val="28"/>
        </w:rPr>
        <w:t>№ 40-2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Казталов аудандық мәслихатының 2014 жылғы 24 желтоқсандағы № 31-2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3768 тіркелген, 2015 жылғы 3 сәуірдегі "Ауыл айнасы"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3 918 710 мың теңге:</w:t>
      </w:r>
      <w:r>
        <w:br/>
      </w:r>
      <w:r>
        <w:rPr>
          <w:rFonts w:ascii="Times New Roman"/>
          <w:b w:val="false"/>
          <w:i w:val="false"/>
          <w:color w:val="000000"/>
          <w:sz w:val="28"/>
        </w:rPr>
        <w:t>
      </w:t>
      </w:r>
      <w:r>
        <w:rPr>
          <w:rFonts w:ascii="Times New Roman"/>
          <w:b w:val="false"/>
          <w:i w:val="false"/>
          <w:color w:val="000000"/>
          <w:sz w:val="28"/>
        </w:rPr>
        <w:t>салықтық түсімдер – 766 964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2 223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190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3 149 333 мың теңге;</w:t>
      </w:r>
      <w:r>
        <w:br/>
      </w:r>
      <w:r>
        <w:rPr>
          <w:rFonts w:ascii="Times New Roman"/>
          <w:b w:val="false"/>
          <w:i w:val="false"/>
          <w:color w:val="000000"/>
          <w:sz w:val="28"/>
        </w:rPr>
        <w:t>
      </w:t>
      </w:r>
      <w:r>
        <w:rPr>
          <w:rFonts w:ascii="Times New Roman"/>
          <w:b w:val="false"/>
          <w:i w:val="false"/>
          <w:color w:val="000000"/>
          <w:sz w:val="28"/>
        </w:rPr>
        <w:t>2) шығындар – 3 895 656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72 841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89 190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16 349 мың теңге;</w:t>
      </w:r>
      <w:r>
        <w:br/>
      </w:r>
      <w:r>
        <w:rPr>
          <w:rFonts w:ascii="Times New Roman"/>
          <w:b w:val="false"/>
          <w:i w:val="false"/>
          <w:color w:val="000000"/>
          <w:sz w:val="28"/>
        </w:rPr>
        <w:t>
      </w:t>
      </w:r>
      <w:r>
        <w:rPr>
          <w:rFonts w:ascii="Times New Roman"/>
          <w:b w:val="false"/>
          <w:i w:val="false"/>
          <w:color w:val="000000"/>
          <w:sz w:val="28"/>
        </w:rPr>
        <w:t>4) қаржы активтерiмен операциялар бойынша сальдо – 37 679 мың теңге:</w:t>
      </w:r>
      <w:r>
        <w:br/>
      </w:r>
      <w:r>
        <w:rPr>
          <w:rFonts w:ascii="Times New Roman"/>
          <w:b w:val="false"/>
          <w:i w:val="false"/>
          <w:color w:val="000000"/>
          <w:sz w:val="28"/>
        </w:rPr>
        <w:t>
      </w:t>
      </w:r>
      <w:r>
        <w:rPr>
          <w:rFonts w:ascii="Times New Roman"/>
          <w:b w:val="false"/>
          <w:i w:val="false"/>
          <w:color w:val="000000"/>
          <w:sz w:val="28"/>
        </w:rPr>
        <w:t>қаржы активтерiн сатып алу – 37 679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- 87 466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87 466 мың теңге:</w:t>
      </w:r>
      <w:r>
        <w:br/>
      </w:r>
      <w:r>
        <w:rPr>
          <w:rFonts w:ascii="Times New Roman"/>
          <w:b w:val="false"/>
          <w:i w:val="false"/>
          <w:color w:val="000000"/>
          <w:sz w:val="28"/>
        </w:rPr>
        <w:t>
      </w:t>
      </w:r>
      <w:r>
        <w:rPr>
          <w:rFonts w:ascii="Times New Roman"/>
          <w:b w:val="false"/>
          <w:i w:val="false"/>
          <w:color w:val="000000"/>
          <w:sz w:val="28"/>
        </w:rPr>
        <w:t>қарыздар түсімі – 89 190 мың теңге;</w:t>
      </w:r>
      <w:r>
        <w:br/>
      </w:r>
      <w:r>
        <w:rPr>
          <w:rFonts w:ascii="Times New Roman"/>
          <w:b w:val="false"/>
          <w:i w:val="false"/>
          <w:color w:val="000000"/>
          <w:sz w:val="28"/>
        </w:rPr>
        <w:t>
      </w:t>
      </w:r>
      <w:r>
        <w:rPr>
          <w:rFonts w:ascii="Times New Roman"/>
          <w:b w:val="false"/>
          <w:i w:val="false"/>
          <w:color w:val="000000"/>
          <w:sz w:val="28"/>
        </w:rPr>
        <w:t>қарыздарды өтеу – 16 349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14 625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"2015 жылға арналған аудандық бюджетте республикалық және облыстық бюджеттен бөлінетін нысаналы трансферттердің және кредиттердің жалпы сомасы 730 531 мың теңге көлемінде қарастырылсын: </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оның ішінде еңбекақы жүйесінің жаңа моделінің деңгейіне сәйкес еңбекақы мөлшерін жеткізуге – 136 885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біліктілікті арттырудан өткен мұғалімдерге төленетін еңбекақыны арттыруға – 33 272 мың теңге;</w:t>
      </w:r>
      <w:r>
        <w:br/>
      </w:r>
      <w:r>
        <w:rPr>
          <w:rFonts w:ascii="Times New Roman"/>
          <w:b w:val="false"/>
          <w:i w:val="false"/>
          <w:color w:val="000000"/>
          <w:sz w:val="28"/>
        </w:rPr>
        <w:t>
      </w:t>
      </w:r>
      <w:r>
        <w:rPr>
          <w:rFonts w:ascii="Times New Roman"/>
          <w:b w:val="false"/>
          <w:i w:val="false"/>
          <w:color w:val="000000"/>
          <w:sz w:val="28"/>
        </w:rPr>
        <w:t xml:space="preserve">мемлекеттік атаулы әлеуметтік көмек төлеуге – 169 мың теңге; </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3145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 – 336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 – 3 680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8 550 мың теңге;</w:t>
      </w:r>
      <w:r>
        <w:br/>
      </w:r>
      <w:r>
        <w:rPr>
          <w:rFonts w:ascii="Times New Roman"/>
          <w:b w:val="false"/>
          <w:i w:val="false"/>
          <w:color w:val="000000"/>
          <w:sz w:val="28"/>
        </w:rPr>
        <w:t>
      </w:t>
      </w:r>
      <w:r>
        <w:rPr>
          <w:rFonts w:ascii="Times New Roman"/>
          <w:b w:val="false"/>
          <w:i w:val="false"/>
          <w:color w:val="000000"/>
          <w:sz w:val="28"/>
        </w:rPr>
        <w:t>материалдық көмекті төлегені үшін екінші деңгейдегі банктерге комиссиялық сыйақы - 86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192 779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жобалауға, дамытуға және (немесе) жайластыруға - 72 537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 37 679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асыруға – 89 190 мың теңге;</w:t>
      </w:r>
      <w:r>
        <w:br/>
      </w:r>
      <w:r>
        <w:rPr>
          <w:rFonts w:ascii="Times New Roman"/>
          <w:b w:val="false"/>
          <w:i w:val="false"/>
          <w:color w:val="000000"/>
          <w:sz w:val="28"/>
        </w:rPr>
        <w:t>
      </w:t>
      </w:r>
      <w:r>
        <w:rPr>
          <w:rFonts w:ascii="Times New Roman"/>
          <w:b w:val="false"/>
          <w:i w:val="false"/>
          <w:color w:val="000000"/>
          <w:sz w:val="28"/>
        </w:rPr>
        <w:t>Ақпәтер ауылындағы орта мектеп ғимаратын күрделі жөндеу (қайта қарау) - 14 206 мың теңге;</w:t>
      </w:r>
      <w:r>
        <w:br/>
      </w:r>
      <w:r>
        <w:rPr>
          <w:rFonts w:ascii="Times New Roman"/>
          <w:b w:val="false"/>
          <w:i w:val="false"/>
          <w:color w:val="000000"/>
          <w:sz w:val="28"/>
        </w:rPr>
        <w:t>
      </w:t>
      </w:r>
      <w:r>
        <w:rPr>
          <w:rFonts w:ascii="Times New Roman"/>
          <w:b w:val="false"/>
          <w:i w:val="false"/>
          <w:color w:val="000000"/>
          <w:sz w:val="28"/>
        </w:rPr>
        <w:t>Ақпәтер ауылында мектеп жанындағы интернат ғимаратын күрделі жөндеу (қайта қарау) – 4 053 мың теңге;</w:t>
      </w:r>
      <w:r>
        <w:br/>
      </w:r>
      <w:r>
        <w:rPr>
          <w:rFonts w:ascii="Times New Roman"/>
          <w:b w:val="false"/>
          <w:i w:val="false"/>
          <w:color w:val="000000"/>
          <w:sz w:val="28"/>
        </w:rPr>
        <w:t>
      </w:t>
      </w:r>
      <w:r>
        <w:rPr>
          <w:rFonts w:ascii="Times New Roman"/>
          <w:b w:val="false"/>
          <w:i w:val="false"/>
          <w:color w:val="000000"/>
          <w:sz w:val="28"/>
        </w:rPr>
        <w:t>мемлекеттік білім беру ұйымдары үшін оқулықтар мен оқу-әдістемелік кешендерді сатып алу және жеткізуге – 15 299 мың теңге;</w:t>
      </w:r>
      <w:r>
        <w:br/>
      </w:r>
      <w:r>
        <w:rPr>
          <w:rFonts w:ascii="Times New Roman"/>
          <w:b w:val="false"/>
          <w:i w:val="false"/>
          <w:color w:val="000000"/>
          <w:sz w:val="28"/>
        </w:rPr>
        <w:t>
      </w:t>
      </w:r>
      <w:r>
        <w:rPr>
          <w:rFonts w:ascii="Times New Roman"/>
          <w:b w:val="false"/>
          <w:i w:val="false"/>
          <w:color w:val="000000"/>
          <w:sz w:val="28"/>
        </w:rPr>
        <w:t>өрт сөндіру техникаларын сатып алуға – 21 624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963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- 6 140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12 582 мың теңге;</w:t>
      </w:r>
      <w:r>
        <w:br/>
      </w:r>
      <w:r>
        <w:rPr>
          <w:rFonts w:ascii="Times New Roman"/>
          <w:b w:val="false"/>
          <w:i w:val="false"/>
          <w:color w:val="000000"/>
          <w:sz w:val="28"/>
        </w:rPr>
        <w:t>
      </w:t>
      </w:r>
      <w:r>
        <w:rPr>
          <w:rFonts w:ascii="Times New Roman"/>
          <w:b w:val="false"/>
          <w:i w:val="false"/>
          <w:color w:val="000000"/>
          <w:sz w:val="28"/>
        </w:rPr>
        <w:t>патронат тәрбиешілерге берілген баланы (балаларды) асырап бағуға – 2 412 мың теңге;</w:t>
      </w:r>
      <w:r>
        <w:br/>
      </w:r>
      <w:r>
        <w:rPr>
          <w:rFonts w:ascii="Times New Roman"/>
          <w:b w:val="false"/>
          <w:i w:val="false"/>
          <w:color w:val="000000"/>
          <w:sz w:val="28"/>
        </w:rPr>
        <w:t>
      </w:t>
      </w:r>
      <w:r>
        <w:rPr>
          <w:rFonts w:ascii="Times New Roman"/>
          <w:b w:val="false"/>
          <w:i w:val="false"/>
          <w:color w:val="000000"/>
          <w:sz w:val="28"/>
        </w:rPr>
        <w:t>Казталов ауылының бас жоспарын әзірлеуге – 6 597 мың теңге;</w:t>
      </w:r>
      <w:r>
        <w:br/>
      </w:r>
      <w:r>
        <w:rPr>
          <w:rFonts w:ascii="Times New Roman"/>
          <w:b w:val="false"/>
          <w:i w:val="false"/>
          <w:color w:val="000000"/>
          <w:sz w:val="28"/>
        </w:rPr>
        <w:t>
      </w:t>
      </w:r>
      <w:r>
        <w:rPr>
          <w:rFonts w:ascii="Times New Roman"/>
          <w:b w:val="false"/>
          <w:i w:val="false"/>
          <w:color w:val="000000"/>
          <w:sz w:val="28"/>
        </w:rPr>
        <w:t>Жалпақтал ауылының бас жоспарын әзірлеуге – 6 418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- 61 929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Казталов аудандық мәслихат аппаратының басшысы (А. Берденов)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Рамазанов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10 сәуірдегі № 33-1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31-2 шешіміне 1–қосымша</w:t>
            </w:r>
          </w:p>
        </w:tc>
      </w:tr>
    </w:tbl>
    <w:bookmarkStart w:name="z56" w:id="0"/>
    <w:p>
      <w:pPr>
        <w:spacing w:after="0"/>
        <w:ind w:left="0"/>
        <w:jc w:val="left"/>
      </w:pPr>
      <w:r>
        <w:rPr>
          <w:rFonts w:ascii="Times New Roman"/>
          <w:b/>
          <w:i w:val="false"/>
          <w:color w:val="000000"/>
        </w:rPr>
        <w:t xml:space="preserve"> 2015 жылға арналған аудандық бюджет</w:t>
      </w:r>
    </w:p>
    <w:bookmarkEnd w:id="0"/>
    <w:bookmarkStart w:name="z57" w:id="1"/>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54"/>
        <w:gridCol w:w="1160"/>
        <w:gridCol w:w="1161"/>
        <w:gridCol w:w="2"/>
        <w:gridCol w:w="5578"/>
        <w:gridCol w:w="26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3 918 710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766 964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175 893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175 893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408 450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3 149 333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3 149 333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3 149 333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3 895 656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319 234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268 403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57 346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55 807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197 311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197 311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50 831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2 555 864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3 51 123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351 123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214 238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136 885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2 131 493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2 131 493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2 052 053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79 440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73 248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72 121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35 299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239 209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216 335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216 335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182 907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137 796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105 537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93 537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35 568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272 114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162 370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162 370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162 370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80 101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69 801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69 801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77 181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49 562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96 572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96 572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96 572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8 914</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55 717</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6 095</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49 622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38 122</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72 841</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активтермен жасалатын операциялар бойынша сальдо</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-87 466</w:t>
            </w: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10 сәуірдегі</w:t>
            </w:r>
            <w:r>
              <w:br/>
            </w:r>
            <w:r>
              <w:rPr>
                <w:rFonts w:ascii="Times New Roman"/>
                <w:b w:val="false"/>
                <w:i w:val="false"/>
                <w:color w:val="000000"/>
                <w:sz w:val="20"/>
              </w:rPr>
              <w:t>№ 33-1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w:t>
            </w:r>
            <w:r>
              <w:br/>
            </w:r>
            <w:r>
              <w:rPr>
                <w:rFonts w:ascii="Times New Roman"/>
                <w:b w:val="false"/>
                <w:i w:val="false"/>
                <w:color w:val="000000"/>
                <w:sz w:val="20"/>
              </w:rPr>
              <w:t>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31-2 шешіміне 5 – қосымша</w:t>
            </w:r>
          </w:p>
        </w:tc>
      </w:tr>
    </w:tbl>
    <w:bookmarkStart w:name="z60" w:id="2"/>
    <w:p>
      <w:pPr>
        <w:spacing w:after="0"/>
        <w:ind w:left="0"/>
        <w:jc w:val="left"/>
      </w:pPr>
      <w:r>
        <w:rPr>
          <w:rFonts w:ascii="Times New Roman"/>
          <w:b/>
          <w:i w:val="false"/>
          <w:color w:val="000000"/>
        </w:rPr>
        <w:t xml:space="preserve"> Казталов ауданының ауылдық округтерінің 2015 жылға арналған бюджеттік</w:t>
      </w:r>
      <w:r>
        <w:br/>
      </w:r>
      <w:r>
        <w:rPr>
          <w:rFonts w:ascii="Times New Roman"/>
          <w:b/>
          <w:i w:val="false"/>
          <w:color w:val="000000"/>
        </w:rPr>
        <w:t>бағдарламалары</w:t>
      </w:r>
    </w:p>
    <w:bookmarkEnd w:id="2"/>
    <w:bookmarkStart w:name="z61" w:id="3"/>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753"/>
        <w:gridCol w:w="1588"/>
        <w:gridCol w:w="1589"/>
        <w:gridCol w:w="4147"/>
        <w:gridCol w:w="30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ауданының 2015 жылға арналған бюджеттік бағдарламалары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197 311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197 311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197 311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197 311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11 018</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14 422</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