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c4449" w14:textId="f4c44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ауданының шалғайдағы елді мекендерінде тұратын балаларды жалпы білім беретін мектептерге тасымалдаудың схемасы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ауданы әкімдігінің 2015 жылғы 13 тамыздағы № 226 қаулысы. Батыс Қазақстан облысының Әділет департаментінде 2015 жылғы 17 қыркүйекте № 4040 болып тіркелді. Күші жойылды - Батыс Қазақстан облысы Казталов ауданы әкімдігінің 2015 жылғы 5 қарашадағы № 356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Казталов ауданы әкімдігінің 05.11.2015 </w:t>
      </w:r>
      <w:r>
        <w:rPr>
          <w:rFonts w:ascii="Times New Roman"/>
          <w:b w:val="false"/>
          <w:i w:val="false"/>
          <w:color w:val="ff0000"/>
          <w:sz w:val="28"/>
        </w:rPr>
        <w:t>№ 356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2003 жылғы 4 шілдедегі "Автомобиль көлігі туралы" </w:t>
      </w:r>
      <w:r>
        <w:rPr>
          <w:rFonts w:ascii="Times New Roman"/>
          <w:b w:val="false"/>
          <w:i w:val="false"/>
          <w:color w:val="000000"/>
          <w:sz w:val="28"/>
        </w:rPr>
        <w:t>Заңына</w:t>
      </w:r>
      <w:r>
        <w:rPr>
          <w:rFonts w:ascii="Times New Roman"/>
          <w:b w:val="false"/>
          <w:i w:val="false"/>
          <w:color w:val="000000"/>
          <w:sz w:val="28"/>
        </w:rPr>
        <w:t xml:space="preserve"> және "Автомобиль көлігімен жолаушылар мен багажды тасымалдау қағидасын бекіту туралы" Қазақстан Республикасы Үкіметінің 2011 жылғы 2 шілдедегі № 767 Қаулысына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Казталов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схемасы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Казталов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3. "Батыс Қазақстан облысы Казталов ауданының білім беру бөлімі" және "Батыс Қазақстан облысы Казталов ауданының экономика және қаржы бөлімі" мемлекеттік мекемелер қолданыстағы заңнамаларға сәйкес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4. Аудан әкімі аппаратының басшысы (А. Берденов)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аудан әкімінің орынбасары З. Мәжитоваға жүктелсін.</w:t>
      </w:r>
      <w:r>
        <w:br/>
      </w:r>
      <w:r>
        <w:rPr>
          <w:rFonts w:ascii="Times New Roman"/>
          <w:b w:val="false"/>
          <w:i w:val="false"/>
          <w:color w:val="000000"/>
          <w:sz w:val="28"/>
        </w:rPr>
        <w:t>
      </w:t>
      </w:r>
      <w:r>
        <w:rPr>
          <w:rFonts w:ascii="Times New Roman"/>
          <w:b w:val="false"/>
          <w:i w:val="false"/>
          <w:color w:val="000000"/>
          <w:sz w:val="28"/>
        </w:rPr>
        <w:t>6.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Бекқайыр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13 тамыздағы № 266</w:t>
            </w:r>
            <w:r>
              <w:br/>
            </w:r>
            <w:r>
              <w:rPr>
                <w:rFonts w:ascii="Times New Roman"/>
                <w:b w:val="false"/>
                <w:i w:val="false"/>
                <w:color w:val="000000"/>
                <w:sz w:val="20"/>
              </w:rPr>
              <w:t>Казталов ауданы әкімдігінің</w:t>
            </w:r>
            <w:r>
              <w:br/>
            </w:r>
            <w:r>
              <w:rPr>
                <w:rFonts w:ascii="Times New Roman"/>
                <w:b w:val="false"/>
                <w:i w:val="false"/>
                <w:color w:val="000000"/>
                <w:sz w:val="20"/>
              </w:rPr>
              <w:t>қаулысымен бекітілген</w:t>
            </w:r>
          </w:p>
        </w:tc>
      </w:tr>
    </w:tbl>
    <w:bookmarkStart w:name="z12" w:id="0"/>
    <w:p>
      <w:pPr>
        <w:spacing w:after="0"/>
        <w:ind w:left="0"/>
        <w:jc w:val="left"/>
      </w:pPr>
      <w:r>
        <w:rPr>
          <w:rFonts w:ascii="Times New Roman"/>
          <w:b/>
          <w:i w:val="false"/>
          <w:color w:val="000000"/>
        </w:rPr>
        <w:t xml:space="preserve"> Казталов ауданының шалғайдағы елді мекендерінде тұратын балаларды</w:t>
      </w:r>
      <w:r>
        <w:br/>
      </w:r>
      <w:r>
        <w:rPr>
          <w:rFonts w:ascii="Times New Roman"/>
          <w:b/>
          <w:i w:val="false"/>
          <w:color w:val="000000"/>
        </w:rPr>
        <w:t>жалпы білім беретін мектептерге тасымалдаудың схемасы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8539"/>
        <w:gridCol w:w="2180"/>
      </w:tblGrid>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бағыты</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Аралықтығы</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Аққурай елді мекені – Болашақ ауылы</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км</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Щебаково қыстағы– Көпкүтірелді мекені – Қамыстыкөл қыстағы – Болашақ ауылы</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км</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Тұщықұдық қыстағы– Хайруш елді мекені – Жаңатаң ауылы – Болашақ ауылы</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км</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Саралжын елді мекені – Ажбай ауылы</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км</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Қызылту елді мекені – Ажбай ауылы</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км</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ауылы – Кердері қыстағы –Ажбай ауылы</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км</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Ақбасты қыстағы – Ажбай ауылы</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км</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Әбіш ауылы– Назарқыстағы – Көмекші ауылы – Нарөлген қыстағы – Жаңажол ауылы</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км</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Сакрылқыстағы – Жаңажол ауылы</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км</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Сад қыстағы– Айғанша қыстағы– Танат елді мекені – Егінсай қыстағы– Қос баз қыстағы – Жаңажол ауылы</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км</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Дауқара қыстағы– Сүттігенді қыстағы – Қарасу ауылы</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км</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Ащысай елді мекені – Қарасу ауылы</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км</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ауылы –Қушығанақ қыстағы – Қарасу ауылы</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км</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Айдархан елді мекені – Қарасу ауылы</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км</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Қаракөл елді мекені – Бостандық ауылы</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км</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Ақкөлмек қыстағы– Қурайлы қыстағы – Бостандық ауылы</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км</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Нәсіп қыстағы– Сабыр қыстағы– Қаракөл елді мекені – Бостандық ауылы</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км</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Қайып қыстағы– Қоңыршақыстағы – Бостандық ауылы</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км</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Сабыр қыстағы – Бостандық ауылы</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км</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қыстағы – Бостандық ауылы</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км</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Тасоба қыстағы– Искак қыстағы – Бостандық ауылы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км</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Онбай қыстағы– Қосаралқыстағы – Бостандық ауылы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км</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Кузьма қыстағы – Қараөзен ауылы</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км</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Стан қыстағы– Жаңаорын қыстағы– Серік елді мекені –Шахат қыстағы – Қараөзен ауылы</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км</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Қожантай қыстағы – Сарышығанақ қыстағы – Жас елді мекені – Қараөзен ауылы</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км</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 қыстағы – Мақанбазы қыстағы – Ордабай елді мекені –Әжкей қыстағы – Қошанкөл ауылы</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км</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Қаракөбік қыстағы – Ақпәтер ауылы</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км</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Бөлекшұбар қыстағы – Кішкенешал елді мекені – Ақпәтер ауылы</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км</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Талдықұдық елді мекені – Кішкенешал елді мекені – Ақпәтер ауылы</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км</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Мереке елді мекен – Нұрсай ауылы</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км</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Беспішен елді мекені – Нұрсай ауылы</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км</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қыстағы – Нұрсай ауылы</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км</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Сағыз қыстағы – Нұрсай ауылы</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км</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ауылы – Шолақсай қыстағы –Бозой қыстағы – Бозоба елді мекені</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км</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ауылы – Бек қыстағы – Миняж қыстағы – Кекей елді мекені – Қарасу қыстағы</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км</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елді мекені– Шыбын қыстағы –Шыбын 2 қыстағы – Қараоба ауылы</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км</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Өзен бойы қыстағы – Темірғали қыстағы – Қонысбай елді мекені – Қараоба ауылы</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км</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Бестерек елді мекені – Қайшақұдық елді мекені – Талдыапан ауылы</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км</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Қабыршақты қыстағы – Қособа қыстағы – Талдыапан ауылы</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км</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Есболат қыстағы – Қалайық қыстағы – Көктерек ауылы</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км</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Балауса қыстағы – Оразғали елді мекені – Көктікен қыстағы – Көктерек ауылы</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км</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Өтеп қыстағы – Киров елді мекені – Полевой қыстағы – Көктерек ауылы</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км</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Еламан елді мекені – Мамай қыстағы – Көктерек ауылы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км</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Аббревиатураның толық жазылуы:</w:t>
      </w:r>
      <w:r>
        <w:br/>
      </w:r>
      <w:r>
        <w:rPr>
          <w:rFonts w:ascii="Times New Roman"/>
          <w:b w:val="false"/>
          <w:i w:val="false"/>
          <w:color w:val="000000"/>
          <w:sz w:val="28"/>
        </w:rPr>
        <w:t>
      </w:t>
      </w:r>
      <w:r>
        <w:rPr>
          <w:rFonts w:ascii="Times New Roman"/>
          <w:b w:val="false"/>
          <w:i w:val="false"/>
          <w:color w:val="000000"/>
          <w:sz w:val="28"/>
        </w:rPr>
        <w:t>км – километр.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13 тамыздағы № 266</w:t>
            </w:r>
            <w:r>
              <w:br/>
            </w:r>
            <w:r>
              <w:rPr>
                <w:rFonts w:ascii="Times New Roman"/>
                <w:b w:val="false"/>
                <w:i w:val="false"/>
                <w:color w:val="000000"/>
                <w:sz w:val="20"/>
              </w:rPr>
              <w:t>Казталов ауданы әкімдігінің</w:t>
            </w:r>
            <w:r>
              <w:br/>
            </w:r>
            <w:r>
              <w:rPr>
                <w:rFonts w:ascii="Times New Roman"/>
                <w:b w:val="false"/>
                <w:i w:val="false"/>
                <w:color w:val="000000"/>
                <w:sz w:val="20"/>
              </w:rPr>
              <w:t>қаулысымен бекітілген</w:t>
            </w:r>
          </w:p>
        </w:tc>
      </w:tr>
    </w:tbl>
    <w:bookmarkStart w:name="z60" w:id="2"/>
    <w:p>
      <w:pPr>
        <w:spacing w:after="0"/>
        <w:ind w:left="0"/>
        <w:jc w:val="left"/>
      </w:pPr>
      <w:r>
        <w:rPr>
          <w:rFonts w:ascii="Times New Roman"/>
          <w:b/>
          <w:i w:val="false"/>
          <w:color w:val="000000"/>
        </w:rPr>
        <w:t xml:space="preserve"> Казталов ауданының шалғайдағы елді мекендерінде тұратын балаларды</w:t>
      </w:r>
      <w:r>
        <w:br/>
      </w:r>
      <w:r>
        <w:rPr>
          <w:rFonts w:ascii="Times New Roman"/>
          <w:b/>
          <w:i w:val="false"/>
          <w:color w:val="000000"/>
        </w:rPr>
        <w:t>жалпы білім беретін мектептерге тасымалдаудың қағидалары</w:t>
      </w:r>
    </w:p>
    <w:bookmarkEnd w:id="2"/>
    <w:bookmarkStart w:name="z61" w:id="3"/>
    <w:p>
      <w:pPr>
        <w:spacing w:after="0"/>
        <w:ind w:left="0"/>
        <w:jc w:val="left"/>
      </w:pPr>
      <w:r>
        <w:rPr>
          <w:rFonts w:ascii="Times New Roman"/>
          <w:b/>
          <w:i w:val="false"/>
          <w:color w:val="000000"/>
        </w:rPr>
        <w:t xml:space="preserve"> 1. Жалпы ережелер</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Казталов ауданының шалғайдағы елді мекендерінде тұратын балаларды жалпы білім беретін мектептерге тасымалдаудың осы </w:t>
      </w:r>
      <w:r>
        <w:rPr>
          <w:rFonts w:ascii="Times New Roman"/>
          <w:b w:val="false"/>
          <w:i w:val="false"/>
          <w:color w:val="000000"/>
          <w:sz w:val="28"/>
        </w:rPr>
        <w:t>қағидасы</w:t>
      </w:r>
      <w:r>
        <w:rPr>
          <w:rFonts w:ascii="Times New Roman"/>
          <w:b w:val="false"/>
          <w:i w:val="false"/>
          <w:color w:val="000000"/>
          <w:sz w:val="28"/>
        </w:rPr>
        <w:t xml:space="preserve"> (бұдан әрі – Қағида)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қаулысына</w:t>
      </w:r>
      <w:r>
        <w:rPr>
          <w:rFonts w:ascii="Times New Roman"/>
          <w:b w:val="false"/>
          <w:i w:val="false"/>
          <w:color w:val="000000"/>
          <w:sz w:val="28"/>
        </w:rPr>
        <w:t>, "Автомобиль көлігімен жолаушылар мен багажды тасымалдау қағидасын бекіту туралы" Қазақстан Республикасы Үкіметінің 2011 жылғы 2 шілдедегі № 767 Қаулысына сәйкес әзірленген және Казталов ауданының шалғайдағы елді мекендерінде тұратын балаларды жалпы білім беретін мектептерге тасымалдаудың қағидасын айқындайды.</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2. Балаларды тасымалдау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 Балалар топтарын ұйымдастырылған түрде тасымалдау кемінде екі есігі бар, техникалық жай-күйі көлік және коммуникация саласындағы уәкілетті орган бекіткен автомобиль көлігімен жолаушыларды және багажды тасымалдау ережелерінде белгіленген талаптарға жауап беретін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Ұйымдастырылған балалар топтарын тасымалдауға арналған автобустар сары түсті жарқылдауық маякпен жабдықталады. Бұл автобустардың алдына және артына "Балалар тасымалы" деген таным белгісі орнатылады.</w:t>
      </w:r>
      <w:r>
        <w:br/>
      </w:r>
      <w:r>
        <w:rPr>
          <w:rFonts w:ascii="Times New Roman"/>
          <w:b w:val="false"/>
          <w:i w:val="false"/>
          <w:color w:val="000000"/>
          <w:sz w:val="28"/>
        </w:rPr>
        <w:t>
      </w:t>
      </w:r>
      <w:r>
        <w:rPr>
          <w:rFonts w:ascii="Times New Roman"/>
          <w:b w:val="false"/>
          <w:i w:val="false"/>
          <w:color w:val="000000"/>
          <w:sz w:val="28"/>
        </w:rPr>
        <w:t>Балалар топтарын ұйымдастырылған түрде жасы кемінде жиырма бесте, тиісті санаттағы жүргізуші куәлігі және кемінде бес жыл еңбек өтілі бар жүргізушілердің тасымалдауына рұқсат етіледі. Автобус шанағында тасымалданатын балалардың саны орындық санынан аспауы тиіс.</w:t>
      </w:r>
      <w:r>
        <w:br/>
      </w:r>
      <w:r>
        <w:rPr>
          <w:rFonts w:ascii="Times New Roman"/>
          <w:b w:val="false"/>
          <w:i w:val="false"/>
          <w:color w:val="000000"/>
          <w:sz w:val="28"/>
        </w:rPr>
        <w:t>
      </w:t>
      </w:r>
      <w:r>
        <w:rPr>
          <w:rFonts w:ascii="Times New Roman"/>
          <w:b w:val="false"/>
          <w:i w:val="false"/>
          <w:color w:val="000000"/>
          <w:sz w:val="28"/>
        </w:rPr>
        <w:t>3. Оқу орындарында тасымалдауды ұйымдастыру кезінде тасымалдаушы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w:t>
      </w:r>
      <w:r>
        <w:br/>
      </w:r>
      <w:r>
        <w:rPr>
          <w:rFonts w:ascii="Times New Roman"/>
          <w:b w:val="false"/>
          <w:i w:val="false"/>
          <w:color w:val="000000"/>
          <w:sz w:val="28"/>
        </w:rPr>
        <w:t>
      </w:t>
      </w:r>
      <w:r>
        <w:rPr>
          <w:rFonts w:ascii="Times New Roman"/>
          <w:b w:val="false"/>
          <w:i w:val="false"/>
          <w:color w:val="000000"/>
          <w:sz w:val="28"/>
        </w:rPr>
        <w:t>4. Автобусты күтіп тұрған балаларға арналған алаңшалар, олардың жүріс бөлігіне шығуын болдырмайтындай жеткілікті үлкен болуы тиіс.</w:t>
      </w:r>
      <w:r>
        <w:br/>
      </w:r>
      <w:r>
        <w:rPr>
          <w:rFonts w:ascii="Times New Roman"/>
          <w:b w:val="false"/>
          <w:i w:val="false"/>
          <w:color w:val="000000"/>
          <w:sz w:val="28"/>
        </w:rPr>
        <w:t>
      </w:t>
      </w:r>
      <w:r>
        <w:rPr>
          <w:rFonts w:ascii="Times New Roman"/>
          <w:b w:val="false"/>
          <w:i w:val="false"/>
          <w:color w:val="000000"/>
          <w:sz w:val="28"/>
        </w:rPr>
        <w:t>Алаңдарда жайластырылған өту жолдары болуы және жолаушыларды және багажды автомобильмен тұрақты тасымалдау маршруттарының аялдама пункттерінен бөлек орналасуы тиіс.</w:t>
      </w:r>
      <w:r>
        <w:br/>
      </w:r>
      <w:r>
        <w:rPr>
          <w:rFonts w:ascii="Times New Roman"/>
          <w:b w:val="false"/>
          <w:i w:val="false"/>
          <w:color w:val="000000"/>
          <w:sz w:val="28"/>
        </w:rPr>
        <w:t>
      </w:t>
      </w:r>
      <w:r>
        <w:rPr>
          <w:rFonts w:ascii="Times New Roman"/>
          <w:b w:val="false"/>
          <w:i w:val="false"/>
          <w:color w:val="000000"/>
          <w:sz w:val="28"/>
        </w:rPr>
        <w:t>Егер балаларды тасымалдау тәуліктің қараңғы мезгілінде жүзеге асырылса, онда алаңшалардың жасанды жарығы болуы тиіс. Күзгі-қысқы кезеңде алаңдар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5.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6. Балалар топтарын 22.00-ден бастап 06.00 сағатқа дейін автобустармен тасымалдау, сондай-ақ көрінім жеткіліксіз жағдайда (тұман, қар жауған, жаңбыр және басқалар) рұқсат етілмейді.</w:t>
      </w:r>
      <w:r>
        <w:br/>
      </w:r>
      <w:r>
        <w:rPr>
          <w:rFonts w:ascii="Times New Roman"/>
          <w:b w:val="false"/>
          <w:i w:val="false"/>
          <w:color w:val="000000"/>
          <w:sz w:val="28"/>
        </w:rPr>
        <w:t>
      </w:t>
      </w:r>
      <w:r>
        <w:rPr>
          <w:rFonts w:ascii="Times New Roman"/>
          <w:b w:val="false"/>
          <w:i w:val="false"/>
          <w:color w:val="000000"/>
          <w:sz w:val="28"/>
        </w:rPr>
        <w:t>Тасымалдау қауіпсіздігіне қатер төндіретін жол және метеорологиялық жағдайлардың қолайсыз өзгеруі кезінде, автобустардың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хабарлауы керек.</w:t>
      </w:r>
      <w:r>
        <w:br/>
      </w:r>
      <w:r>
        <w:rPr>
          <w:rFonts w:ascii="Times New Roman"/>
          <w:b w:val="false"/>
          <w:i w:val="false"/>
          <w:color w:val="000000"/>
          <w:sz w:val="28"/>
        </w:rPr>
        <w:t>
      </w:t>
      </w:r>
      <w:r>
        <w:rPr>
          <w:rFonts w:ascii="Times New Roman"/>
          <w:b w:val="false"/>
          <w:i w:val="false"/>
          <w:color w:val="000000"/>
          <w:sz w:val="28"/>
        </w:rPr>
        <w:t>7. Автобустардың қозғалыс кестесін тасымалдаушы мен тапсырыс беруші келіседі.</w:t>
      </w:r>
      <w:r>
        <w:br/>
      </w:r>
      <w:r>
        <w:rPr>
          <w:rFonts w:ascii="Times New Roman"/>
          <w:b w:val="false"/>
          <w:i w:val="false"/>
          <w:color w:val="000000"/>
          <w:sz w:val="28"/>
        </w:rPr>
        <w:t>
      </w:t>
      </w:r>
      <w:r>
        <w:rPr>
          <w:rFonts w:ascii="Times New Roman"/>
          <w:b w:val="false"/>
          <w:i w:val="false"/>
          <w:color w:val="000000"/>
          <w:sz w:val="28"/>
        </w:rPr>
        <w:t>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түзетіледі. Кестенің өзгеруі туралы тасымалдаушы тапсырыс берушіге хабарлайды, ол балаларды дер кезінде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8. Балаларды жаппай тасымалдауға және алыс жерлерге балаларды тасымалдауға дайындық кезінде тасымалдаушы тапсырыс берушімен бірлесіп балалардың жиналу пунктінде және келу пунктінде автобустардың аялдауы үшін алаңшалардың болуын, отырғызу алаңшаларының болуын тексереді. Отырғызу және түсіру орындары автобус тұрағынан кемінде 30 метр қашықтықта орналасады.</w:t>
      </w:r>
      <w:r>
        <w:br/>
      </w:r>
      <w:r>
        <w:rPr>
          <w:rFonts w:ascii="Times New Roman"/>
          <w:b w:val="false"/>
          <w:i w:val="false"/>
          <w:color w:val="000000"/>
          <w:sz w:val="28"/>
        </w:rPr>
        <w:t>
      </w:t>
      </w:r>
      <w:r>
        <w:rPr>
          <w:rFonts w:ascii="Times New Roman"/>
          <w:b w:val="false"/>
          <w:i w:val="false"/>
          <w:color w:val="000000"/>
          <w:sz w:val="28"/>
        </w:rPr>
        <w:t>9.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бір ересек адам) алып барған жағдайда ғана орындауы мүмкін.</w:t>
      </w:r>
      <w:r>
        <w:br/>
      </w:r>
      <w:r>
        <w:rPr>
          <w:rFonts w:ascii="Times New Roman"/>
          <w:b w:val="false"/>
          <w:i w:val="false"/>
          <w:color w:val="000000"/>
          <w:sz w:val="28"/>
        </w:rPr>
        <w:t>
      </w:t>
      </w:r>
      <w:r>
        <w:rPr>
          <w:rFonts w:ascii="Times New Roman"/>
          <w:b w:val="false"/>
          <w:i w:val="false"/>
          <w:color w:val="000000"/>
          <w:sz w:val="28"/>
        </w:rPr>
        <w:t>10. Балалардың ұйымдастырылған топтарын тасымалдауларына жеті жастан кіші емес балалар рұқсат етіледі.</w:t>
      </w:r>
      <w:r>
        <w:br/>
      </w:r>
      <w:r>
        <w:rPr>
          <w:rFonts w:ascii="Times New Roman"/>
          <w:b w:val="false"/>
          <w:i w:val="false"/>
          <w:color w:val="000000"/>
          <w:sz w:val="28"/>
        </w:rPr>
        <w:t>
      </w:t>
      </w:r>
      <w:r>
        <w:rPr>
          <w:rFonts w:ascii="Times New Roman"/>
          <w:b w:val="false"/>
          <w:i w:val="false"/>
          <w:color w:val="000000"/>
          <w:sz w:val="28"/>
        </w:rPr>
        <w:t>Жеті жасқа толмаған балалар білім беру мекемесі жұмысшыларының, сондай-ақ ата-анасымен және Қазақстан Республикасының заңнамасына сәйкес оларды ауыстыратын адамдармен жеке алып жүруі кезінде ғана жол жүруге рұқсат етілуі мүмкін.</w:t>
      </w:r>
      <w:r>
        <w:br/>
      </w:r>
      <w:r>
        <w:rPr>
          <w:rFonts w:ascii="Times New Roman"/>
          <w:b w:val="false"/>
          <w:i w:val="false"/>
          <w:color w:val="000000"/>
          <w:sz w:val="28"/>
        </w:rPr>
        <w:t>
      </w:t>
      </w:r>
      <w:r>
        <w:rPr>
          <w:rFonts w:ascii="Times New Roman"/>
          <w:b w:val="false"/>
          <w:i w:val="false"/>
          <w:color w:val="000000"/>
          <w:sz w:val="28"/>
        </w:rPr>
        <w:t>11. Балаларды тасымалдау кезінде автобустың жүргізушісіне мыналар рұқсат етілмейді:</w:t>
      </w:r>
      <w:r>
        <w:br/>
      </w:r>
      <w:r>
        <w:rPr>
          <w:rFonts w:ascii="Times New Roman"/>
          <w:b w:val="false"/>
          <w:i w:val="false"/>
          <w:color w:val="000000"/>
          <w:sz w:val="28"/>
        </w:rPr>
        <w:t>
      </w:t>
      </w:r>
      <w:r>
        <w:rPr>
          <w:rFonts w:ascii="Times New Roman"/>
          <w:b w:val="false"/>
          <w:i w:val="false"/>
          <w:color w:val="000000"/>
          <w:sz w:val="28"/>
        </w:rPr>
        <w:t>1) сағатына 60 километр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жүгі мен балалардың жеке заттарынан басқа кез келген жүкті, багажды немесе құрал жабдықтарды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кезінде, соның ішінде балаларды отырғызу және түсіру кезінде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автомобиль легінде жүру кезінде алда жүрген автобусты басып озуға;</w:t>
      </w:r>
      <w:r>
        <w:br/>
      </w:r>
      <w:r>
        <w:rPr>
          <w:rFonts w:ascii="Times New Roman"/>
          <w:b w:val="false"/>
          <w:i w:val="false"/>
          <w:color w:val="000000"/>
          <w:sz w:val="28"/>
        </w:rPr>
        <w:t>
      </w:t>
      </w:r>
      <w:r>
        <w:rPr>
          <w:rFonts w:ascii="Times New Roman"/>
          <w:b w:val="false"/>
          <w:i w:val="false"/>
          <w:color w:val="000000"/>
          <w:sz w:val="28"/>
        </w:rPr>
        <w:t>6)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құралын қалдыруға.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