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f791" w14:textId="21df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2014 жылғы 26 желтоқсандағы № 25-2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2015 жылғы 5 наурыздағы № 26-2 шешімі. Батыс Қазақстан облысының Әділет департаментінде 2015 жылғы 13 наурызда № 3846 болып тіркелді. Күші жойылды - Батыс Қазақстан облысы Сырым аудандық мәслихатының 2016 жылғы 17 ақпандағы № 35-9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Сырым аудандық мәслихатының 17.02.2016 </w:t>
      </w:r>
      <w:r>
        <w:rPr>
          <w:rFonts w:ascii="Times New Roman"/>
          <w:b w:val="false"/>
          <w:i w:val="false"/>
          <w:color w:val="ff0000"/>
          <w:sz w:val="28"/>
        </w:rPr>
        <w:t>№ 35-9</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Сырым аудандық мәслихатының 2014 жылғы 26 желтоқсандағы № 25-2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3767 тіркелген, 2015 жылғы 26 ақпанда "Сырым елі"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- 3 415 822 мың теңге:</w:t>
      </w:r>
      <w:r>
        <w:br/>
      </w:r>
      <w:r>
        <w:rPr>
          <w:rFonts w:ascii="Times New Roman"/>
          <w:b w:val="false"/>
          <w:i w:val="false"/>
          <w:color w:val="000000"/>
          <w:sz w:val="28"/>
        </w:rPr>
        <w:t>
      </w:t>
      </w:r>
      <w:r>
        <w:rPr>
          <w:rFonts w:ascii="Times New Roman"/>
          <w:b w:val="false"/>
          <w:i w:val="false"/>
          <w:color w:val="000000"/>
          <w:sz w:val="28"/>
        </w:rPr>
        <w:t>салықтық түсімдер - 280 964мың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- 1 907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трансферттер түсімі - 3 132 951 мың теңге;</w:t>
      </w:r>
      <w:r>
        <w:br/>
      </w:r>
      <w:r>
        <w:rPr>
          <w:rFonts w:ascii="Times New Roman"/>
          <w:b w:val="false"/>
          <w:i w:val="false"/>
          <w:color w:val="000000"/>
          <w:sz w:val="28"/>
        </w:rPr>
        <w:t>
      </w:t>
      </w:r>
      <w:r>
        <w:rPr>
          <w:rFonts w:ascii="Times New Roman"/>
          <w:b w:val="false"/>
          <w:i w:val="false"/>
          <w:color w:val="000000"/>
          <w:sz w:val="28"/>
        </w:rPr>
        <w:t>2) шығындар - 3 418 662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- 34 343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- 10 252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- 24 608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- 24 608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-61 791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- 61 791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- 10 252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- 27 448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Сырым аудандық мәслихат аппаратының бас маманы (А. Орашева)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Дүйсенғалиев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2015 жылғы 5 наурыздағы</w:t>
            </w:r>
            <w:r>
              <w:br/>
            </w:r>
            <w:r>
              <w:rPr>
                <w:rFonts w:ascii="Times New Roman"/>
                <w:b w:val="false"/>
                <w:i w:val="false"/>
                <w:color w:val="000000"/>
                <w:sz w:val="20"/>
              </w:rPr>
              <w:t>№ 26-2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25-2 шешіміне</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160"/>
        <w:gridCol w:w="1161"/>
        <w:gridCol w:w="558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3 415 822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түсетін кірістер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3 132 951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3 132 951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3 132 951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3 418 662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1 806 130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54 232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1 669 075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1 669 075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1 573 253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59 189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57 689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693 657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87 377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542 045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Елдi-мекендердi абаттандыру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98 374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қызметті қолдау және бәсекелестікті қорғау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iшкi қарыздар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