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d81b" w14:textId="483d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2014 жылғы 23 желтоқсандағы № 29-2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2015 жылғы 22 желтоқсандағы № 36-1 шешімі. Батыс Қазақстан облысының Әділет департаментінде 2015 жылғы 29 желтоқсанда № 4206 болып тіркелді. Күші жойылды - Батыс Қазақстан облысы Тасқала аудандық мәслихатының 2016 жылғы 11 қаңтардағы № 37-4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Тасқала аудандық мәслихатының 11.01.2016 </w:t>
      </w:r>
      <w:r>
        <w:rPr>
          <w:rFonts w:ascii="Times New Roman"/>
          <w:b w:val="false"/>
          <w:i w:val="false"/>
          <w:color w:val="ff0000"/>
          <w:sz w:val="28"/>
        </w:rPr>
        <w:t>№ 37-4</w:t>
      </w:r>
      <w:r>
        <w:rPr>
          <w:rFonts w:ascii="Times New Roman"/>
          <w:b w:val="false"/>
          <w:i w:val="false"/>
          <w:color w:val="ff0000"/>
          <w:sz w:val="28"/>
        </w:rPr>
        <w:t xml:space="preserve"> шешімімен (қол қойылған күннен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Тасқала аудандық мәслихатының 2014 жылғы 23 желтоқсандағы № 29-2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3758 тіркелген, 2015 жылғы 23 қаңтардағы "Екпін"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2 211 333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359 829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2 200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3 800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1 845 504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2 241 019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Тасқала аудандық мәслихаты аппаратының басшысы (Т. Ержігітова)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Шынбаев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24 қарашадағы </w:t>
            </w:r>
            <w:r>
              <w:br/>
            </w: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 36-1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 29-2 шешіміне </w:t>
            </w:r>
            <w:r>
              <w:br/>
            </w:r>
            <w:r>
              <w:rPr>
                <w:rFonts w:ascii="Times New Roman"/>
                <w:b w:val="false"/>
                <w:i w:val="false"/>
                <w:color w:val="000000"/>
                <w:sz w:val="20"/>
              </w:rPr>
              <w:t>1-қосымша</w:t>
            </w:r>
          </w:p>
        </w:tc>
      </w:tr>
    </w:tbl>
    <w:bookmarkStart w:name="z21" w:id="0"/>
    <w:p>
      <w:pPr>
        <w:spacing w:after="0"/>
        <w:ind w:left="0"/>
        <w:jc w:val="left"/>
      </w:pPr>
      <w:r>
        <w:rPr>
          <w:rFonts w:ascii="Times New Roman"/>
          <w:b/>
          <w:i w:val="false"/>
          <w:color w:val="000000"/>
        </w:rPr>
        <w:t xml:space="preserve"> 2015 жылға арналған аудандық бюджет</w:t>
      </w:r>
    </w:p>
    <w:bookmarkEnd w:id="0"/>
    <w:bookmarkStart w:name="z2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2 211 333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359 829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1 845 504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1 845 504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1 845 504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2 241 019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197 150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169 321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1 328 828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1 174 881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1 155 399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1 089 348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229 919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өзге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түсімі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