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268a" w14:textId="9b02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2015 жылғы 24 ақпандағы № 25 қаулысы. Батыс Қазақстан облысының Әділет департаментінде 2015 жылғы 19 наурызда № 3853 болып тіркелді. Күші жойылды - Батыс Қазақстан облысы Шыңғырлау ауданы әкімдігінің 2016 жылғы 15 маусымдағы № 65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Шыңғырлау ауданы әкімдігінің 15.06.2016 </w:t>
      </w:r>
      <w:r>
        <w:rPr>
          <w:rFonts w:ascii="Times New Roman"/>
          <w:b w:val="false"/>
          <w:i w:val="false"/>
          <w:color w:val="ff0000"/>
          <w:sz w:val="28"/>
        </w:rPr>
        <w:t>№ 65</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"Шыңғырлау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"Шыңғырлау ауданының ветеринария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Шыңғырлау ауданы әкімі аппаратының басшысы (Е. Р. Тұрмағамбетов)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Қ. Айтмұхамбетовке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ақпандағы № 25</w:t>
            </w:r>
            <w:r>
              <w:br/>
            </w:r>
            <w:r>
              <w:rPr>
                <w:rFonts w:ascii="Times New Roman"/>
                <w:b w:val="false"/>
                <w:i w:val="false"/>
                <w:color w:val="000000"/>
                <w:sz w:val="20"/>
              </w:rPr>
              <w:t>Шыңғырлау ауданы әкімдігінің</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"Шыңғырлау ауданының ветеринария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"Шыңғырлау ауданының ветеринария бөлімі" мемлекеттік мекемесі аудан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"Шыңғырлау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"Шыңғырлау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"Шыңғырлау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"Шыңғырлау ауданының ветеринария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"Шыңғырлау ауданының ветеринария бөлімі" мемлекеттік мекемесі өз құзыретінің мәселелері бойынша заңнамада белгіленген тәртіппен "Шыңғырлау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"Шыңғырлау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091200, Қазақстан Республикасы, Батыс Қазақстан облысы, Шыңғырлау ауданы, Шыңғырлау ауылы, Л. Қылышев көшесі, 93.</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"Шыңғырлау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"Шыңғырлау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"Шыңғырлау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"Шыңғырлау ауданының ветеринария бөлімі" мемлекеттік мекемесіне кәсіпкерлік субъектілерімен "Шыңғырлау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"Шыңғырлау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"Шыңғырлау ауданының ветеринария бөлімі" мемлекеттік мекемесінің миссиясы,</w:t>
      </w:r>
      <w:r>
        <w:br/>
      </w:r>
      <w:r>
        <w:rPr>
          <w:rFonts w:ascii="Times New Roman"/>
          <w:b/>
          <w:i w:val="false"/>
          <w:color w:val="000000"/>
        </w:rPr>
        <w:t>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"Шыңғырлау ауданының ветеринария бөлімі" мемлекеттік мекемесінің миссиясы: ветеринария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адам және жануарларға ортақ аурулардан денсаулық сақтау органдарымен бірлесіп халық денсаулығын қорғауды ұйымдастыру және ақпарат алмасуды жүргізу;</w:t>
      </w:r>
      <w:r>
        <w:br/>
      </w:r>
      <w:r>
        <w:rPr>
          <w:rFonts w:ascii="Times New Roman"/>
          <w:b w:val="false"/>
          <w:i w:val="false"/>
          <w:color w:val="000000"/>
          <w:sz w:val="28"/>
        </w:rPr>
        <w:t>
      </w:t>
      </w:r>
      <w:r>
        <w:rPr>
          <w:rFonts w:ascii="Times New Roman"/>
          <w:b w:val="false"/>
          <w:i w:val="false"/>
          <w:color w:val="000000"/>
          <w:sz w:val="28"/>
        </w:rPr>
        <w:t>2) аудан аумағында жануарлардың аса қауіпті аурулары бойынша профилактикалық шараларының жүргізілуін ұйымдастыру.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2)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3)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4)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5)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8) ауданның аумағында жануарлардың жұқпалы аурулары пайда болған жағдайда, тиiстi аумақтың бас мемлекеттiк ветеринариялық-санитариялық инспекторының ұсынуы бойынша карантинді немесе шектеу іс-шараларын белгілеу туралы жұмыстарды ұйымдастыру;</w:t>
      </w:r>
      <w:r>
        <w:br/>
      </w:r>
      <w:r>
        <w:rPr>
          <w:rFonts w:ascii="Times New Roman"/>
          <w:b w:val="false"/>
          <w:i w:val="false"/>
          <w:color w:val="000000"/>
          <w:sz w:val="28"/>
        </w:rPr>
        <w:t>
      </w:t>
      </w:r>
      <w:r>
        <w:rPr>
          <w:rFonts w:ascii="Times New Roman"/>
          <w:b w:val="false"/>
          <w:i w:val="false"/>
          <w:color w:val="000000"/>
          <w:sz w:val="28"/>
        </w:rPr>
        <w:t>9) ауданның аумағында жануарлардың жұқпалы ауруларының ошақтарын жою жөнiндегi ветеринариялық iс-шаралар кешенi жүргiзiлгеннен кейiн тиiстi аумақтың бас мемлекеттiк ветеринариялық-санитариялық инспекторының ұсынуы бойынша шектеу iс-шараларын немесе карантиндi тоқтату туралы жұмыстарды ұйымдастыру;</w:t>
      </w:r>
      <w:r>
        <w:br/>
      </w:r>
      <w:r>
        <w:rPr>
          <w:rFonts w:ascii="Times New Roman"/>
          <w:b w:val="false"/>
          <w:i w:val="false"/>
          <w:color w:val="000000"/>
          <w:sz w:val="28"/>
        </w:rPr>
        <w:t>
      </w:t>
      </w:r>
      <w:r>
        <w:rPr>
          <w:rFonts w:ascii="Times New Roman"/>
          <w:b w:val="false"/>
          <w:i w:val="false"/>
          <w:color w:val="000000"/>
          <w:sz w:val="28"/>
        </w:rPr>
        <w:t>10)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11)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12)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13)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14)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15)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16)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17)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18)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19)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21)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22)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23)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24)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25)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26)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27)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28) мемлекеттік ветеринариялық дәрігерлердің орындау үшін міндетті актілерін шығару;</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заңнамаларын сақтауға;</w:t>
      </w:r>
      <w:r>
        <w:br/>
      </w:r>
      <w:r>
        <w:rPr>
          <w:rFonts w:ascii="Times New Roman"/>
          <w:b w:val="false"/>
          <w:i w:val="false"/>
          <w:color w:val="000000"/>
          <w:sz w:val="28"/>
        </w:rPr>
        <w:t>
      </w:t>
      </w:r>
      <w:r>
        <w:rPr>
          <w:rFonts w:ascii="Times New Roman"/>
          <w:b w:val="false"/>
          <w:i w:val="false"/>
          <w:color w:val="000000"/>
          <w:sz w:val="28"/>
        </w:rPr>
        <w:t>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сәйкес жауапты болуға;</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w:t>
      </w:r>
      <w:r>
        <w:rPr>
          <w:rFonts w:ascii="Times New Roman"/>
          <w:b w:val="false"/>
          <w:i w:val="false"/>
          <w:color w:val="000000"/>
          <w:sz w:val="28"/>
        </w:rPr>
        <w:t>5) мемлекеттік органдардың иелігіндегі ақпараттық деректер банкін пайдалануға;</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мемлекеттік органдармен және мемлекеттік емес мекемелермен және ұйымдармен "Шыңғырлау ауданының ветеринария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құқықтар мен міндеттер.</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3. "Шыңғырлау ауданының ветеринария бөлімі" мемлекеттік мекемесінің</w:t>
      </w:r>
      <w:r>
        <w:br/>
      </w:r>
      <w:r>
        <w:rPr>
          <w:rFonts w:ascii="Times New Roman"/>
          <w:b/>
          <w:i w:val="false"/>
          <w:color w:val="000000"/>
        </w:rPr>
        <w:t>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"Шыңғырлау ауданының ветеринария бөлімі" мемлекеттік мекемесіне басшылықты "Шыңғырлау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"Шыңғырлау ауданының ветеринария бөлімі" мемлекеттік мекемесінің бірінші басшысы заңнамада белгіленген тәртіппен Шыңғырлау ауданының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"Шыңғырлау ауданының ветеринария бөлімі" мемлекеттік мекемесінің бірінші басшысының Қазақстан Республикасының заңнамасына сәйкес бекітілген құрылым мен штат санының лимиті шегінде қызметке тағайындалатын және қызметтен босатылатын орынбасарлары болуы мүмкін.</w:t>
      </w:r>
      <w:r>
        <w:br/>
      </w:r>
      <w:r>
        <w:rPr>
          <w:rFonts w:ascii="Times New Roman"/>
          <w:b w:val="false"/>
          <w:i w:val="false"/>
          <w:color w:val="000000"/>
          <w:sz w:val="28"/>
        </w:rPr>
        <w:t>
      </w:t>
      </w:r>
      <w:r>
        <w:rPr>
          <w:rFonts w:ascii="Times New Roman"/>
          <w:b w:val="false"/>
          <w:i w:val="false"/>
          <w:color w:val="000000"/>
          <w:sz w:val="28"/>
        </w:rPr>
        <w:t>20. "Шыңғырлау ауданының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"Шыңғырлау ауданының ветеринария бөлімі" мемлекеттік мекемесінің жұмысын ұйымдастырады және басқарады, "Шыңғырлау ауданының ветеринария бөлімі"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2) "Шыңғырлау ауданының ветеринария бөлімі" мемлекеттік мекемесі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3) 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w:t>
      </w:r>
      <w:r>
        <w:rPr>
          <w:rFonts w:ascii="Times New Roman"/>
          <w:b w:val="false"/>
          <w:i w:val="false"/>
          <w:color w:val="000000"/>
          <w:sz w:val="28"/>
        </w:rPr>
        <w:t>4) "Шыңғырлау ауданының ветеринария бөлімі"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"Шыңғырлау ауданының ветеринария бөлімі" мемлекеттік мекемесінің қызметкерлерін ынталандыру, материалдық көмек көрсету, оларға тәртіптік жаза қолдану және алып тастау мәселелерін шешеді;</w:t>
      </w:r>
      <w:r>
        <w:br/>
      </w:r>
      <w:r>
        <w:rPr>
          <w:rFonts w:ascii="Times New Roman"/>
          <w:b w:val="false"/>
          <w:i w:val="false"/>
          <w:color w:val="000000"/>
          <w:sz w:val="28"/>
        </w:rPr>
        <w:t>
      </w:t>
      </w:r>
      <w:r>
        <w:rPr>
          <w:rFonts w:ascii="Times New Roman"/>
          <w:b w:val="false"/>
          <w:i w:val="false"/>
          <w:color w:val="000000"/>
          <w:sz w:val="28"/>
        </w:rPr>
        <w:t>6) "Шыңғырлау ауданының ветеринария бөлімі" мемлекеттік мекемесі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7) 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w:t>
      </w:r>
      <w:r>
        <w:rPr>
          <w:rFonts w:ascii="Times New Roman"/>
          <w:b w:val="false"/>
          <w:i w:val="false"/>
          <w:color w:val="000000"/>
          <w:sz w:val="28"/>
        </w:rPr>
        <w:t>8) "Шыңғырлау ауданының ветеринария бөлімі" мемлекеттік мекемені Қазақстан Республикасының қолданыстағы заңнамасына сәйкес барлық мемлекеттік органдарда және меншік нысанына қарамастан өзге де ұйымдарда білдіреді;</w:t>
      </w:r>
      <w:r>
        <w:br/>
      </w:r>
      <w:r>
        <w:rPr>
          <w:rFonts w:ascii="Times New Roman"/>
          <w:b w:val="false"/>
          <w:i w:val="false"/>
          <w:color w:val="000000"/>
          <w:sz w:val="28"/>
        </w:rPr>
        <w:t>
      </w:t>
      </w:r>
      <w:r>
        <w:rPr>
          <w:rFonts w:ascii="Times New Roman"/>
          <w:b w:val="false"/>
          <w:i w:val="false"/>
          <w:color w:val="000000"/>
          <w:sz w:val="28"/>
        </w:rPr>
        <w:t>9)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w:t>
      </w:r>
      <w:r>
        <w:rPr>
          <w:rFonts w:ascii="Times New Roman"/>
          <w:b w:val="false"/>
          <w:i w:val="false"/>
          <w:color w:val="000000"/>
          <w:sz w:val="28"/>
        </w:rPr>
        <w:t>10) гендерлік саясат мәселелері жөніндегі жұмыстарды жүргізеді және осы бағытта дербес жауап береді;</w:t>
      </w:r>
      <w:r>
        <w:br/>
      </w:r>
      <w:r>
        <w:rPr>
          <w:rFonts w:ascii="Times New Roman"/>
          <w:b w:val="false"/>
          <w:i w:val="false"/>
          <w:color w:val="000000"/>
          <w:sz w:val="28"/>
        </w:rPr>
        <w:t>
      </w:t>
      </w:r>
      <w:r>
        <w:rPr>
          <w:rFonts w:ascii="Times New Roman"/>
          <w:b w:val="false"/>
          <w:i w:val="false"/>
          <w:color w:val="000000"/>
          <w:sz w:val="28"/>
        </w:rPr>
        <w:t>11) Қазақстан Республикасының қолданыстағы заңнамаларына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"Шыңғырлау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94" w:id="4"/>
    <w:p>
      <w:pPr>
        <w:spacing w:after="0"/>
        <w:ind w:left="0"/>
        <w:jc w:val="left"/>
      </w:pPr>
      <w:r>
        <w:rPr>
          <w:rFonts w:ascii="Times New Roman"/>
          <w:b/>
          <w:i w:val="false"/>
          <w:color w:val="000000"/>
        </w:rPr>
        <w:t xml:space="preserve"> 4. "Шыңғырлау ауданының ветеринария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"Шыңғырлау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"Шыңғырлау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"Шыңғырлау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"Шыңғырлау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9" w:id="5"/>
    <w:p>
      <w:pPr>
        <w:spacing w:after="0"/>
        <w:ind w:left="0"/>
        <w:jc w:val="left"/>
      </w:pPr>
      <w:r>
        <w:rPr>
          <w:rFonts w:ascii="Times New Roman"/>
          <w:b/>
          <w:i w:val="false"/>
          <w:color w:val="000000"/>
        </w:rPr>
        <w:t xml:space="preserve"> 5. "Шыңғырлау ауданының ветеринария бөлімі" мемлекеттік мекемесін</w:t>
      </w:r>
      <w:r>
        <w:br/>
      </w:r>
      <w:r>
        <w:rPr>
          <w:rFonts w:ascii="Times New Roman"/>
          <w:b/>
          <w:i w:val="false"/>
          <w:color w:val="000000"/>
        </w:rPr>
        <w:t>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"Шыңғырлау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1" w:id="6"/>
    <w:p>
      <w:pPr>
        <w:spacing w:after="0"/>
        <w:ind w:left="0"/>
        <w:jc w:val="left"/>
      </w:pPr>
      <w:r>
        <w:rPr>
          <w:rFonts w:ascii="Times New Roman"/>
          <w:b/>
          <w:i w:val="false"/>
          <w:color w:val="000000"/>
        </w:rPr>
        <w:t xml:space="preserve"> "Шыңғырлау ауданының ветеринария бөлімі" мемлекеттік мекемесінің</w:t>
      </w:r>
      <w:r>
        <w:br/>
      </w:r>
      <w:r>
        <w:rPr>
          <w:rFonts w:ascii="Times New Roman"/>
          <w:b/>
          <w:i w:val="false"/>
          <w:color w:val="000000"/>
        </w:rPr>
        <w:t>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Шыңғырлау ауданы әкімдігінің "Шыңғырлау ауданының ветеринариялық станциясы" (шаруашылық жүргізу құқығындағы)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