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5459" w14:textId="1df5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23 желтоқсандағы № 30-3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2015 жылғы 16 қарашадағы № 37-1 шешімі. Батыс Қазақстан облысының Әділет департаментінде 2015 жылғы 20 қарашада № 4150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2014 жылғы 23 желтоқсандағы № 30-3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3769 тіркелген, 2015 жылғы 31 қаңтардағы аудандық "Серпін"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2 120 820 мың теңге:</w:t>
      </w:r>
      <w:r>
        <w:br/>
      </w:r>
      <w:r>
        <w:rPr>
          <w:rFonts w:ascii="Times New Roman"/>
          <w:b w:val="false"/>
          <w:i w:val="false"/>
          <w:color w:val="000000"/>
          <w:sz w:val="28"/>
        </w:rPr>
        <w:t>
      </w:t>
      </w:r>
      <w:r>
        <w:rPr>
          <w:rFonts w:ascii="Times New Roman"/>
          <w:b w:val="false"/>
          <w:i w:val="false"/>
          <w:color w:val="000000"/>
          <w:sz w:val="28"/>
        </w:rPr>
        <w:t>салықтық түсімдер – 248 529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7 756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1 860 035 мың теңге;</w:t>
      </w:r>
      <w:r>
        <w:br/>
      </w:r>
      <w:r>
        <w:rPr>
          <w:rFonts w:ascii="Times New Roman"/>
          <w:b w:val="false"/>
          <w:i w:val="false"/>
          <w:color w:val="000000"/>
          <w:sz w:val="28"/>
        </w:rPr>
        <w:t>
      </w:t>
      </w:r>
      <w:r>
        <w:rPr>
          <w:rFonts w:ascii="Times New Roman"/>
          <w:b w:val="false"/>
          <w:i w:val="false"/>
          <w:color w:val="000000"/>
          <w:sz w:val="28"/>
        </w:rPr>
        <w:t>2) шығындар – 2 126 933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37 618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12 923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19 800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19 800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Байтенова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xml:space="preserve">№ 37-1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бюджеті</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1 860 035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1 203 629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