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bfe2" w14:textId="3fcb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Сыбайлас 
жемқорлыққа қарсы іс-қимыл ұлттық бюросына (Сыбайлас жемқорлыққа қарсы қызметі) және оның аумақтық органдарына кандидаттарды іріктеуді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 министрінің 2016 жылғы 27 қаңтардағы № 17 бұйрығы. Қазақстан Республикасының Әділет министрлігінде 2016 жылы 29 қаңтарда № 12951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7 қазандағы № 4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07.10.2016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және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Мемлекеттік қызмет істері министрлігінің Сыбайлас жемқорлыққа қарсы іс-қимыл ұлттық бюросы (Сыбайлас жемқорлыққа қарсы қызметі) және оның аумақтық органдары лауазымдарының санаттарына қойылатын біліктілік талаптар;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қызмет істері министрлігінің Сыбайлас жемқорлыққа қарсы іс-қимыл ұлттық бюросына (Сыбайлас жемқорлыққа қарсы қызметінде) және оның аумақтық органдарына конкурстық негізде орналасатын лауазымдар үшін конкурс және тағылымдама өткізу қағидалары мен шарттары;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қызметінің) және оның аумақтық органдарында лауазымдарға конкурстан тыс орналасу қағидалары мен шарттары; </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қызметке жұмысқа қабылданатын кандидаттарды іріктеу және алдын ала зерделеуді жүзеге асыру қағидалары; </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сыбайлас жемқорлыққа қарсы қызметке кандидаттардың және кадр резервіне қойылған қызметкерлердің ведомстволық деректер банкін қалыптастыру және жұмыс жасау қағидалары бекітілсін. </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органдарындағы кадрлармен жұмысты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2014 жылғы 7 қазандағы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9784 болып тіркелген, «Казахстанская правда» газетінде 2014 жылғы 14 қазанда № 200 (27821)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және сыбайлас жемқорлыққа қарсы іс-қимыл органдарындағы кадрлармен жұмысты ұйымдастырудың кейбір мәселелері туралы» Қазақстан Республикасы Мемлекеттік қызмет істері және сыбайлас жемқорлыққа қарсы іс-қимыл агенттігінің 2014 жылғы 7 қазандағы № 10 бұйрығына өзгерістер енгізу туралы» Қазақстан Республикасының Мемлекеттік қызмет істері және сыбайлас жемқорлыққа қарсы іс-қимыл агенттігінің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2015 жылғы 2 сәуірдегі № 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11020 болып тіркелген, «Әділет» ақпараттық-құқықтық жүйесінде 2015 жылғы 8 маусымда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бiлiктiлiк талаптарын бекіту туралы» Қазақстан Республикасы Мемлекеттік қызмет істері және сыбайлас жемқорлыққа қарсы іс-қимыл агенттігі Төрағасының 2014 жылғы 14 қазандағы № 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9797 болып тіркелген, «Казахстанская правда» газетінде 2014 жылғы 23 қазанда № 207 (27828) жарияланған);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қызмет істері және сыбайлас жемқорлыққа қарсы іс-қимыл агенттігінің бұйрығына өзгерістер енгізу туралы» 2015 жылғы 27 қаңтардағы № 21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бiлiктiлiк талаптарын бекіту туралы» Қазақстан Республикасы Мемлекеттік қызмет істері және сыбайлас жемқорлыққа қарсы іс-қимыл агенттігі Төрағасының 2014 жылғы 14 қазандағы № 12 бұйрығының (Нормативтік құқықтық актілерді мемлекеттік тіркеу тізілімінде № 10197 болып тіркелген, «Казахстанская правда» газетінде 2015 жылғы 19 ақпанда № 33 (27909)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және сыбайлас жемқорлыққа қарсы іс-қимыл агенттігі Төрағасының бұйрығымен   бекітілген және өзгерістер енгізілетін Қазақстан Республикасы Мемлекеттік қызмет істері және сыбайлас жемқорлыққа қарсы іс-қимыл агенттігі Төрағасының бұйрығы тізбесінің </w:t>
      </w:r>
      <w:r>
        <w:rPr>
          <w:rFonts w:ascii="Times New Roman"/>
          <w:b w:val="false"/>
          <w:i w:val="false"/>
          <w:color w:val="000000"/>
          <w:sz w:val="28"/>
        </w:rPr>
        <w:t>2-тармағының</w:t>
      </w:r>
      <w:r>
        <w:rPr>
          <w:rFonts w:ascii="Times New Roman"/>
          <w:b w:val="false"/>
          <w:i w:val="false"/>
          <w:color w:val="000000"/>
          <w:sz w:val="28"/>
        </w:rPr>
        <w:t xml:space="preserve"> (Нормативтік құқықтық актілерді мемлекеттік тіркеу тізілімінде № 12189 болып тіркелген, «Әділет» ақпараттық-құқықтық жүйесінде 2015 жылғы 6 қарашада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Сыбайлас жемқорлыққа қарсы іс-қимыл ұлттық бюросы (Сыбайлас жемқорлыққа қарсы қызметі) заңнамада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бұйрықты мемлекеттік тіркеуден кейін күнтізбелік он күн ішінде мерзімді баспа басылымдарында және «Әділет» ақпараттық-құқықтық жүйесінде оны ресми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Қазақстан Республикасының нормативтiк құқықтық актiлерiнiң эталондық бақылау банкiне енгізу үшін жолдауды;</w:t>
      </w:r>
      <w:r>
        <w:br/>
      </w:r>
      <w:r>
        <w:rPr>
          <w:rFonts w:ascii="Times New Roman"/>
          <w:b w:val="false"/>
          <w:i w:val="false"/>
          <w:color w:val="000000"/>
          <w:sz w:val="28"/>
        </w:rPr>
        <w:t>
      3) осы бұйрықты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 Төрағасы Қ.П. Қожамжаровқа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министрі                                         Т.Донақов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министрінің      </w:t>
      </w:r>
      <w:r>
        <w:br/>
      </w:r>
      <w:r>
        <w:rPr>
          <w:rFonts w:ascii="Times New Roman"/>
          <w:b w:val="false"/>
          <w:i w:val="false"/>
          <w:color w:val="000000"/>
          <w:sz w:val="28"/>
        </w:rPr>
        <w:t xml:space="preserve">
2016 жылғы 27 қаңтардағы    </w:t>
      </w:r>
      <w:r>
        <w:br/>
      </w:r>
      <w:r>
        <w:rPr>
          <w:rFonts w:ascii="Times New Roman"/>
          <w:b w:val="false"/>
          <w:i w:val="false"/>
          <w:color w:val="000000"/>
          <w:sz w:val="28"/>
        </w:rPr>
        <w:t xml:space="preserve">
№ 17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 Мемлекеттік қызмет істері министрлігінің Сыбайлас жемқорлыққа қарсы іс-қимыл ұлттық бюросы (Сыбайлас жемқорлыққа қарсы қызметі) және оның аумақтық органдары лауазымдарының санаттарына қойылатын біліктілік талаптары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070"/>
        <w:gridCol w:w="1755"/>
        <w:gridCol w:w="3845"/>
        <w:gridCol w:w="1674"/>
        <w:gridCol w:w="3321"/>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қойылатын талаптар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дағды мен білік</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Мемлекеттік қызмет істері министрлігінің Сыбайлас жемқорлыққа қарсы іс-қимыл ұлттық бюросы (Сыбайлас жемқорлыққа қарсы қызметі)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он жыл қызмет өтілінің, оның ішінде басшы лауазымдарда кемінде төрт жыл жұмыс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жұмыс өтілінің, оның ішінде басшы лауазымдарда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білім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шешімді қабылдау мен әзірлеу сатысында ақпаратты талдау және корытындылау; нормативтік құқықтық актілермен жұмыс істеу, оларды тәжірибеде қолдану; стратегиялық жоспарлау тәжірибесінің болуы; жаңа жағдайға бейімделу және туындайтын мәселелерді шешуде жаңа тәсілдерді қолдану; басқа ведомстволармен және ұйымдармен тиімді және ретті қарым-қатынасты ұйымдастыру;</w:t>
            </w:r>
            <w:r>
              <w:br/>
            </w:r>
            <w:r>
              <w:rPr>
                <w:rFonts w:ascii="Times New Roman"/>
                <w:b w:val="false"/>
                <w:i w:val="false"/>
                <w:color w:val="000000"/>
                <w:sz w:val="20"/>
              </w:rPr>
              <w:t>
компьютерлік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r>
              <w:br/>
            </w:r>
            <w:r>
              <w:rPr>
                <w:rFonts w:ascii="Times New Roman"/>
                <w:b w:val="false"/>
                <w:i w:val="false"/>
                <w:color w:val="000000"/>
                <w:sz w:val="20"/>
              </w:rPr>
              <w:t>
Ерекше тапсырмалар жөніндегі офицері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сегіз жыл қызмет өтілінің, оның ішінде басшы лауазымдарда кемінде екі жыл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болуы;жетекшілік ететін қызметті талдау және оны жетілдіру бойынша ұсыныстар беру;нормативтік құқықтық актілермен жұмыс істеу, оларды тәжірибеде қолдану;</w:t>
            </w:r>
            <w:r>
              <w:br/>
            </w:r>
            <w:r>
              <w:rPr>
                <w:rFonts w:ascii="Times New Roman"/>
                <w:b w:val="false"/>
                <w:i w:val="false"/>
                <w:color w:val="000000"/>
                <w:sz w:val="20"/>
              </w:rPr>
              <w:t>
жоспарлау дағдысының болуы;</w:t>
            </w:r>
            <w:r>
              <w:br/>
            </w:r>
            <w:r>
              <w:rPr>
                <w:rFonts w:ascii="Times New Roman"/>
                <w:b w:val="false"/>
                <w:i w:val="false"/>
                <w:color w:val="000000"/>
                <w:sz w:val="20"/>
              </w:rPr>
              <w:t>
қабылданған шешімдерді тиімді және шешімді жедел жүзеге асыру үшін жағдайлар жасау; басқа бөлімшелермен өзара қарым-қатынастытиімді және ретті ұйымдастыру; берілген тапсырмалардың орындалуын бақылау;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басшысының орынбасары,</w:t>
            </w:r>
            <w:r>
              <w:br/>
            </w:r>
            <w:r>
              <w:rPr>
                <w:rFonts w:ascii="Times New Roman"/>
                <w:b w:val="false"/>
                <w:i w:val="false"/>
                <w:color w:val="000000"/>
                <w:sz w:val="20"/>
              </w:rPr>
              <w:t>
Дербес басқарманың басшысы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жеті жыл қызмет өтілінің, оның ішінде басшы лауазымдарда кемінде бір жыл немесе тең деңгейдегі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xml:space="preserve">
немесе мемлекеттік қызметте кемінде тоғыз жыл жұмыс өтілінің, оның ішінде басшы лауазымдарда кемінде үш жыл жұмыс өтілінің; </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жыл жұмыс өтілінің, оның ішінде басшы лауазымдарда кемінде төрт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w:t>
            </w:r>
            <w:r>
              <w:br/>
            </w:r>
            <w:r>
              <w:rPr>
                <w:rFonts w:ascii="Times New Roman"/>
                <w:b w:val="false"/>
                <w:i w:val="false"/>
                <w:color w:val="000000"/>
                <w:sz w:val="20"/>
              </w:rPr>
              <w:t>
нақты іс-әрекеттердің жоспарын әзірлеу;</w:t>
            </w:r>
            <w:r>
              <w:br/>
            </w:r>
            <w:r>
              <w:rPr>
                <w:rFonts w:ascii="Times New Roman"/>
                <w:b w:val="false"/>
                <w:i w:val="false"/>
                <w:color w:val="000000"/>
                <w:sz w:val="20"/>
              </w:rPr>
              <w:t>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басқармасының басшысы, Дербес басқарма басшысының орынбасары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алты жыл қызмет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жеті жыл, оның ішінде басшы лауазымдарда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үш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w:t>
            </w:r>
            <w:r>
              <w:br/>
            </w:r>
            <w:r>
              <w:rPr>
                <w:rFonts w:ascii="Times New Roman"/>
                <w:b w:val="false"/>
                <w:i w:val="false"/>
                <w:color w:val="000000"/>
                <w:sz w:val="20"/>
              </w:rPr>
              <w:t>
нақты іс-әрекеттердің жоспарын әзірлеу;</w:t>
            </w:r>
            <w:r>
              <w:br/>
            </w:r>
            <w:r>
              <w:rPr>
                <w:rFonts w:ascii="Times New Roman"/>
                <w:b w:val="false"/>
                <w:i w:val="false"/>
                <w:color w:val="000000"/>
                <w:sz w:val="20"/>
              </w:rPr>
              <w:t>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басқарма басшысының орынбасары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бес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корытындылау; нормативтік құқықтық актілермен жұмыс істеу, оларды тәжірибеде қолдану;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 істер жөніндегі тергеуші (офицер)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төрт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үшін);есепке алу-тіркеу тәртібі мен режимділікті сақтау, объектілерді күзету (кезекші бөлімінің қызметкерлер үшін);</w:t>
            </w:r>
            <w:r>
              <w:br/>
            </w:r>
            <w:r>
              <w:rPr>
                <w:rFonts w:ascii="Times New Roman"/>
                <w:b w:val="false"/>
                <w:i w:val="false"/>
                <w:color w:val="000000"/>
                <w:sz w:val="20"/>
              </w:rPr>
              <w:t>
ақпаратты талдау және корытындылау;</w:t>
            </w:r>
            <w:r>
              <w:br/>
            </w:r>
            <w:r>
              <w:rPr>
                <w:rFonts w:ascii="Times New Roman"/>
                <w:b w:val="false"/>
                <w:i w:val="false"/>
                <w:color w:val="000000"/>
                <w:sz w:val="20"/>
              </w:rPr>
              <w:t>
нормативтік құқықтық актілермен жұмыс істеу, оларды тәжірибеде қолдану;</w:t>
            </w:r>
            <w:r>
              <w:br/>
            </w:r>
            <w:r>
              <w:rPr>
                <w:rFonts w:ascii="Times New Roman"/>
                <w:b w:val="false"/>
                <w:i w:val="false"/>
                <w:color w:val="000000"/>
                <w:sz w:val="20"/>
              </w:rPr>
              <w:t xml:space="preserve">
берілген тапсырмаларды тиімді және жедел жузеге асыру; </w:t>
            </w:r>
            <w:r>
              <w:br/>
            </w:r>
            <w:r>
              <w:rPr>
                <w:rFonts w:ascii="Times New Roman"/>
                <w:b w:val="false"/>
                <w:i w:val="false"/>
                <w:color w:val="000000"/>
                <w:sz w:val="20"/>
              </w:rPr>
              <w:t>
жұмыс мерзімін дұрыс үйлестіру;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тергеуші (офицер)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үш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мемлекеттік қызметте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бес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w:t>
            </w:r>
            <w:r>
              <w:br/>
            </w:r>
            <w:r>
              <w:rPr>
                <w:rFonts w:ascii="Times New Roman"/>
                <w:b w:val="false"/>
                <w:i w:val="false"/>
                <w:color w:val="000000"/>
                <w:sz w:val="20"/>
              </w:rPr>
              <w:t>
ақпаратты талдау және корытындылау;</w:t>
            </w:r>
            <w:r>
              <w:br/>
            </w:r>
            <w:r>
              <w:rPr>
                <w:rFonts w:ascii="Times New Roman"/>
                <w:b w:val="false"/>
                <w:i w:val="false"/>
                <w:color w:val="000000"/>
                <w:sz w:val="20"/>
              </w:rPr>
              <w:t>
нормативтік құқықтық актілермен жұмыс істеу, оларды тәжірибеде қолдану;</w:t>
            </w:r>
            <w:r>
              <w:br/>
            </w:r>
            <w:r>
              <w:rPr>
                <w:rFonts w:ascii="Times New Roman"/>
                <w:b w:val="false"/>
                <w:i w:val="false"/>
                <w:color w:val="000000"/>
                <w:sz w:val="20"/>
              </w:rPr>
              <w:t>
берілген тапсырмаларды тиімді және жедел жузеге асыру; жаңа жағдайға бейімделу және туындайтын мәселелерді шешуде жаңа тәсілдерді қолдану;</w:t>
            </w:r>
            <w:r>
              <w:br/>
            </w:r>
            <w:r>
              <w:rPr>
                <w:rFonts w:ascii="Times New Roman"/>
                <w:b w:val="false"/>
                <w:i w:val="false"/>
                <w:color w:val="000000"/>
                <w:sz w:val="20"/>
              </w:rPr>
              <w:t>
жұмыс мерзімін дұрыс үйлестіру;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(офицер)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w:t>
            </w:r>
            <w:r>
              <w:br/>
            </w:r>
            <w:r>
              <w:rPr>
                <w:rFonts w:ascii="Times New Roman"/>
                <w:b w:val="false"/>
                <w:i w:val="false"/>
                <w:color w:val="000000"/>
                <w:sz w:val="20"/>
              </w:rPr>
              <w:t>
ақпаратты талдау және корытындылау;</w:t>
            </w:r>
            <w:r>
              <w:br/>
            </w:r>
            <w:r>
              <w:rPr>
                <w:rFonts w:ascii="Times New Roman"/>
                <w:b w:val="false"/>
                <w:i w:val="false"/>
                <w:color w:val="000000"/>
                <w:sz w:val="20"/>
              </w:rPr>
              <w:t>
нормативтік құқықтық актілермен жұмыс істеу, оларды тәжірибеде қолдану;</w:t>
            </w:r>
            <w:r>
              <w:br/>
            </w:r>
            <w:r>
              <w:rPr>
                <w:rFonts w:ascii="Times New Roman"/>
                <w:b w:val="false"/>
                <w:i w:val="false"/>
                <w:color w:val="000000"/>
                <w:sz w:val="20"/>
              </w:rPr>
              <w:t>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қызметінің) аумақтық органдары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басшысы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он жыл қызмет өтілінің, оның ішінде басшы лауазымдарда кемінде үш жыл қызмет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қызмет өтілінің, оның ішінде басшы лауазымдарда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жетекшілік ететін қызметті талдау және оны жетілдіру бойынша ұсыныстар беру; нормативтік құқықтық актілермен жұмыс істеу, оларды тәжірибеде қолдану;</w:t>
            </w:r>
            <w:r>
              <w:br/>
            </w:r>
            <w:r>
              <w:rPr>
                <w:rFonts w:ascii="Times New Roman"/>
                <w:b w:val="false"/>
                <w:i w:val="false"/>
                <w:color w:val="000000"/>
                <w:sz w:val="20"/>
              </w:rPr>
              <w:t>
жоспарлау дағдысының болуы;</w:t>
            </w:r>
            <w:r>
              <w:br/>
            </w:r>
            <w:r>
              <w:rPr>
                <w:rFonts w:ascii="Times New Roman"/>
                <w:b w:val="false"/>
                <w:i w:val="false"/>
                <w:color w:val="000000"/>
                <w:sz w:val="20"/>
              </w:rPr>
              <w:t>
қабылданған шешімдерді тиімді және шешімді жедел жүзеге асыру үшін жағдайлар жасау; басқа бөлімшелермен өзара қарым-қатынасты тиімді және ретті ұйымдастыру; берілген тапсырмалардың орындалуын бақылау; конструктивті сынды пайдалану; қарамағындағыларды бейімдеу мен ынталандырудың жолдарын білу; персоналды дұрыс таңдау;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 басшысының орынбасары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сегіз жыл қызмет өтілінің, оның ішінде басшы лауазымдарда кемінде екі жыл немесе құқық қорғау, арнайы органдары орталық аппараттың басшы лауазымдарында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 болуы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w:t>
            </w:r>
            <w:r>
              <w:br/>
            </w:r>
            <w:r>
              <w:rPr>
                <w:rFonts w:ascii="Times New Roman"/>
                <w:b w:val="false"/>
                <w:i w:val="false"/>
                <w:color w:val="000000"/>
                <w:sz w:val="20"/>
              </w:rPr>
              <w:t>
нақты іс-әрекеттердің жоспарын әзірлеу;</w:t>
            </w:r>
            <w:r>
              <w:br/>
            </w:r>
            <w:r>
              <w:rPr>
                <w:rFonts w:ascii="Times New Roman"/>
                <w:b w:val="false"/>
                <w:i w:val="false"/>
                <w:color w:val="000000"/>
                <w:sz w:val="20"/>
              </w:rPr>
              <w:t>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w:t>
            </w:r>
            <w:r>
              <w:br/>
            </w:r>
            <w:r>
              <w:rPr>
                <w:rFonts w:ascii="Times New Roman"/>
                <w:b w:val="false"/>
                <w:i w:val="false"/>
                <w:color w:val="000000"/>
                <w:sz w:val="20"/>
              </w:rPr>
              <w:t>
ұжымда тиімді өзара қарым-қатынасты құру; қарамағындағылардың алдына қол жеткізе алатын міндеттерді қою;</w:t>
            </w:r>
            <w:r>
              <w:br/>
            </w:r>
            <w:r>
              <w:rPr>
                <w:rFonts w:ascii="Times New Roman"/>
                <w:b w:val="false"/>
                <w:i w:val="false"/>
                <w:color w:val="000000"/>
                <w:sz w:val="20"/>
              </w:rPr>
              <w:t>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басшысы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алты жыл қызмет өтілінің, оның ішінде басшы лауазымдарда кемінде бір жыл немесе құқық қорғау, арнайы органы орталық аппаратының лауазымдарында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немесе мемлекеттік қызметте кемінде жеті жыл жұмыс өтілінің, оның ішінде басшы лауазымдарда кемінде үш жыл жұмыс өтілінің;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төрт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w:t>
            </w:r>
            <w:r>
              <w:br/>
            </w:r>
            <w:r>
              <w:rPr>
                <w:rFonts w:ascii="Times New Roman"/>
                <w:b w:val="false"/>
                <w:i w:val="false"/>
                <w:color w:val="000000"/>
                <w:sz w:val="20"/>
              </w:rPr>
              <w:t>
нақты іс-әрекеттердің жоспарын әзірлеу;</w:t>
            </w:r>
            <w:r>
              <w:br/>
            </w:r>
            <w:r>
              <w:rPr>
                <w:rFonts w:ascii="Times New Roman"/>
                <w:b w:val="false"/>
                <w:i w:val="false"/>
                <w:color w:val="000000"/>
                <w:sz w:val="20"/>
              </w:rPr>
              <w:t>
қабылданған шешімдерді тиімді және жедел жүзеге асыру үшін жағдайлар жасау; берілген тапсырмалардың орындалуын бақылау;</w:t>
            </w:r>
            <w:r>
              <w:br/>
            </w:r>
            <w:r>
              <w:rPr>
                <w:rFonts w:ascii="Times New Roman"/>
                <w:b w:val="false"/>
                <w:i w:val="false"/>
                <w:color w:val="000000"/>
                <w:sz w:val="20"/>
              </w:rPr>
              <w:t>
конструктивті сынды пайдалану;</w:t>
            </w:r>
            <w:r>
              <w:br/>
            </w:r>
            <w:r>
              <w:rPr>
                <w:rFonts w:ascii="Times New Roman"/>
                <w:b w:val="false"/>
                <w:i w:val="false"/>
                <w:color w:val="000000"/>
                <w:sz w:val="20"/>
              </w:rPr>
              <w:t>
қарамағындағыларды бейімдеу мен ынталандырудың жолдарын білу;</w:t>
            </w:r>
            <w:r>
              <w:br/>
            </w:r>
            <w:r>
              <w:rPr>
                <w:rFonts w:ascii="Times New Roman"/>
                <w:b w:val="false"/>
                <w:i w:val="false"/>
                <w:color w:val="000000"/>
                <w:sz w:val="20"/>
              </w:rPr>
              <w:t>
ұжымда тиімді өзара қарым-қатынасты құру; қарамағындағылардың алдына қол жеткізе алатын міндеттерді қою;</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басшысының орынбасары,</w:t>
            </w:r>
          </w:p>
          <w:p>
            <w:pPr>
              <w:spacing w:after="20"/>
              <w:ind w:left="20"/>
              <w:jc w:val="both"/>
            </w:pPr>
            <w:r>
              <w:rPr>
                <w:rFonts w:ascii="Times New Roman"/>
                <w:b w:val="false"/>
                <w:i w:val="false"/>
                <w:color w:val="000000"/>
                <w:sz w:val="20"/>
              </w:rPr>
              <w:t>Аумақтық бөлімшенің дербес бөлім басшысы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бес жыл қызмет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 оның ішінде басшы лауазымдарда кемінде бір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оның ішінде басшы лауазымдарда кемінде екі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үшін);ақпаратты талдау және корытындылау,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w:t>
            </w:r>
            <w:r>
              <w:br/>
            </w:r>
            <w:r>
              <w:rPr>
                <w:rFonts w:ascii="Times New Roman"/>
                <w:b w:val="false"/>
                <w:i w:val="false"/>
                <w:color w:val="000000"/>
                <w:sz w:val="20"/>
              </w:rPr>
              <w:t>
нақты іс-әрекеттердің жоспарын әзірлеу;</w:t>
            </w:r>
            <w:r>
              <w:br/>
            </w:r>
            <w:r>
              <w:rPr>
                <w:rFonts w:ascii="Times New Roman"/>
                <w:b w:val="false"/>
                <w:i w:val="false"/>
                <w:color w:val="000000"/>
                <w:sz w:val="20"/>
              </w:rPr>
              <w:t>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w:t>
            </w:r>
            <w:r>
              <w:br/>
            </w:r>
            <w:r>
              <w:rPr>
                <w:rFonts w:ascii="Times New Roman"/>
                <w:b w:val="false"/>
                <w:i w:val="false"/>
                <w:color w:val="000000"/>
                <w:sz w:val="20"/>
              </w:rPr>
              <w:t>
ұжымда тиімді өзара қарым-қатынасты құру; қарамағындағылардың алдына қол жеткізе алатын міндеттерді қою;</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бөлімінің басшысы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төрт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корытындылау; нормативтік құқықтық актілермен жұмыс істеу, оларды тәжірибеде қолдану; конструктивті сынды пайдалану;</w:t>
            </w:r>
            <w:r>
              <w:br/>
            </w:r>
            <w:r>
              <w:rPr>
                <w:rFonts w:ascii="Times New Roman"/>
                <w:b w:val="false"/>
                <w:i w:val="false"/>
                <w:color w:val="000000"/>
                <w:sz w:val="20"/>
              </w:rPr>
              <w:t>
қарамағындағыларды бейімдеу мен ынталандырудың жолдарын білу;</w:t>
            </w:r>
            <w:r>
              <w:br/>
            </w:r>
            <w:r>
              <w:rPr>
                <w:rFonts w:ascii="Times New Roman"/>
                <w:b w:val="false"/>
                <w:i w:val="false"/>
                <w:color w:val="000000"/>
                <w:sz w:val="20"/>
              </w:rPr>
              <w:t>
ұжымда тиімді өзара қарым-қатынасты құру; қарамағындағылардың алдына қол жеткізе алатын міндеттерді қою;</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маңызды істер жөніндегі тергеуші (офицер)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екі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w:t>
            </w:r>
            <w:r>
              <w:br/>
            </w:r>
            <w:r>
              <w:rPr>
                <w:rFonts w:ascii="Times New Roman"/>
                <w:b w:val="false"/>
                <w:i w:val="false"/>
                <w:color w:val="000000"/>
                <w:sz w:val="20"/>
              </w:rPr>
              <w:t>
ақпаратты талдау және корытындылау;</w:t>
            </w:r>
            <w:r>
              <w:br/>
            </w:r>
            <w:r>
              <w:rPr>
                <w:rFonts w:ascii="Times New Roman"/>
                <w:b w:val="false"/>
                <w:i w:val="false"/>
                <w:color w:val="000000"/>
                <w:sz w:val="20"/>
              </w:rPr>
              <w:t>
нормативтік құқықтық актілермен жұмыс істеу, оларды тәжірибеде қолдану;</w:t>
            </w:r>
            <w:r>
              <w:br/>
            </w:r>
            <w:r>
              <w:rPr>
                <w:rFonts w:ascii="Times New Roman"/>
                <w:b w:val="false"/>
                <w:i w:val="false"/>
                <w:color w:val="000000"/>
                <w:sz w:val="20"/>
              </w:rPr>
              <w:t>
берілген тапсырмаларды тиімді және жедел жузеге асыру;</w:t>
            </w:r>
            <w:r>
              <w:br/>
            </w:r>
            <w:r>
              <w:rPr>
                <w:rFonts w:ascii="Times New Roman"/>
                <w:b w:val="false"/>
                <w:i w:val="false"/>
                <w:color w:val="000000"/>
                <w:sz w:val="20"/>
              </w:rPr>
              <w:t>
жұмыс мерзімін дұрыс үйлестіру;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тергеуші (офицер)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екі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үш жыл жұмыс өтілінің болуы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w:t>
            </w:r>
            <w:r>
              <w:br/>
            </w:r>
            <w:r>
              <w:rPr>
                <w:rFonts w:ascii="Times New Roman"/>
                <w:b w:val="false"/>
                <w:i w:val="false"/>
                <w:color w:val="000000"/>
                <w:sz w:val="20"/>
              </w:rPr>
              <w:t>
ақпаратты талдау және корытындылау;</w:t>
            </w:r>
            <w:r>
              <w:br/>
            </w:r>
            <w:r>
              <w:rPr>
                <w:rFonts w:ascii="Times New Roman"/>
                <w:b w:val="false"/>
                <w:i w:val="false"/>
                <w:color w:val="000000"/>
                <w:sz w:val="20"/>
              </w:rPr>
              <w:t>
нормативтік құқықтық актілермен жұмыс істеу, оларды тәжірибеде қолдану;</w:t>
            </w:r>
            <w:r>
              <w:br/>
            </w:r>
            <w:r>
              <w:rPr>
                <w:rFonts w:ascii="Times New Roman"/>
                <w:b w:val="false"/>
                <w:i w:val="false"/>
                <w:color w:val="000000"/>
                <w:sz w:val="20"/>
              </w:rPr>
              <w:t>
берілген тапсырмаларды тиімді және жедел жузеге асыру; жаңа жағдайға бейімделу және туындайтын мәселелерді шешуде жаңа тәсілдерді қолдану;</w:t>
            </w:r>
            <w:r>
              <w:br/>
            </w:r>
            <w:r>
              <w:rPr>
                <w:rFonts w:ascii="Times New Roman"/>
                <w:b w:val="false"/>
                <w:i w:val="false"/>
                <w:color w:val="000000"/>
                <w:sz w:val="20"/>
              </w:rPr>
              <w:t>
жұмыс мерзімін дұрыс үйлестіру;</w:t>
            </w:r>
            <w:r>
              <w:br/>
            </w:r>
            <w:r>
              <w:rPr>
                <w:rFonts w:ascii="Times New Roman"/>
                <w:b w:val="false"/>
                <w:i w:val="false"/>
                <w:color w:val="000000"/>
                <w:sz w:val="20"/>
              </w:rPr>
              <w:t>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С-NBО-8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(офицер)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талдау және корытындылау;</w:t>
            </w:r>
            <w:r>
              <w:br/>
            </w:r>
            <w:r>
              <w:rPr>
                <w:rFonts w:ascii="Times New Roman"/>
                <w:b w:val="false"/>
                <w:i w:val="false"/>
                <w:color w:val="000000"/>
                <w:sz w:val="20"/>
              </w:rPr>
              <w:t>
нормативтік құқықтық актілермен жұмыс істеу, оларды тәжірибеде қолдану;</w:t>
            </w:r>
            <w:r>
              <w:br/>
            </w:r>
            <w:r>
              <w:rPr>
                <w:rFonts w:ascii="Times New Roman"/>
                <w:b w:val="false"/>
                <w:i w:val="false"/>
                <w:color w:val="000000"/>
                <w:sz w:val="20"/>
              </w:rPr>
              <w:t>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bl>
    <w:bookmarkStart w:name="z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2016 жылғы 27 қаңтардағы</w:t>
      </w:r>
      <w:r>
        <w:br/>
      </w:r>
      <w:r>
        <w:rPr>
          <w:rFonts w:ascii="Times New Roman"/>
          <w:b w:val="false"/>
          <w:i w:val="false"/>
          <w:color w:val="000000"/>
          <w:sz w:val="28"/>
        </w:rPr>
        <w:t xml:space="preserve">
№ 17 бұйрығына    </w:t>
      </w:r>
      <w:r>
        <w:br/>
      </w:r>
      <w:r>
        <w:rPr>
          <w:rFonts w:ascii="Times New Roman"/>
          <w:b w:val="false"/>
          <w:i w:val="false"/>
          <w:color w:val="000000"/>
          <w:sz w:val="28"/>
        </w:rPr>
        <w:t xml:space="preserve">
2-қосымша      </w:t>
      </w:r>
    </w:p>
    <w:bookmarkEnd w:id="2"/>
    <w:bookmarkStart w:name="z2" w:id="3"/>
    <w:p>
      <w:pPr>
        <w:spacing w:after="0"/>
        <w:ind w:left="0"/>
        <w:jc w:val="left"/>
      </w:pPr>
      <w:r>
        <w:rPr>
          <w:rFonts w:ascii="Times New Roman"/>
          <w:b/>
          <w:i w:val="false"/>
          <w:color w:val="000000"/>
        </w:rPr>
        <w:t xml:space="preserve">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қызметінде) және оның аумақтық органдарында конкурс негізінде орналасатын лауазымдар үшін конкурс және тағылымдама өткізу қағидалары мен шарттары</w:t>
      </w:r>
    </w:p>
    <w:bookmarkEnd w:id="3"/>
    <w:bookmarkStart w:name="z3" w:id="4"/>
    <w:p>
      <w:pPr>
        <w:spacing w:after="0"/>
        <w:ind w:left="0"/>
        <w:jc w:val="left"/>
      </w:pPr>
      <w:r>
        <w:rPr>
          <w:rFonts w:ascii="Times New Roman"/>
          <w:b/>
          <w:i w:val="false"/>
          <w:color w:val="000000"/>
        </w:rPr>
        <w:t xml:space="preserve"> 
1. Жалпы ережелер</w:t>
      </w:r>
    </w:p>
    <w:bookmarkEnd w:id="4"/>
    <w:bookmarkStart w:name="z4" w:id="5"/>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Сыбайлас жемқорлыққа қарсы іс-қимыл ұлттық бюросына (Сыбайлас жемқорлыққа қарсы қызметіне) және оның аумақтық органдарына конкурс негізінде орналасатын лауазымдар үшін конкурс және тағылымдама өткізудің осы қағидалары мен шарттары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ол Қазақстан Республикасы Мемлекеттік қызмет істері министрлігінің Сыбайлас жемқорлыққа қарсы іс-қимыл </w:t>
      </w:r>
      <w:r>
        <w:rPr>
          <w:rFonts w:ascii="Times New Roman"/>
          <w:b w:val="false"/>
          <w:i w:val="false"/>
          <w:color w:val="000000"/>
          <w:sz w:val="28"/>
        </w:rPr>
        <w:t>Ұлттық бюросына</w:t>
      </w:r>
      <w:r>
        <w:rPr>
          <w:rFonts w:ascii="Times New Roman"/>
          <w:b w:val="false"/>
          <w:i w:val="false"/>
          <w:color w:val="000000"/>
          <w:sz w:val="28"/>
        </w:rPr>
        <w:t xml:space="preserve"> (бұдан әрі - Бюро) және оның аумақтық органдарына конкурс негізінде орналасатын лауазымдар үшін конкурс және тағылымдама өткізудің осы қағидалары мен шарттарын айқындайды.        </w:t>
      </w:r>
    </w:p>
    <w:bookmarkEnd w:id="5"/>
    <w:bookmarkStart w:name="z18" w:id="6"/>
    <w:p>
      <w:pPr>
        <w:spacing w:after="0"/>
        <w:ind w:left="0"/>
        <w:jc w:val="left"/>
      </w:pPr>
      <w:r>
        <w:rPr>
          <w:rFonts w:ascii="Times New Roman"/>
          <w:b/>
          <w:i w:val="false"/>
          <w:color w:val="000000"/>
        </w:rPr>
        <w:t xml:space="preserve"> 
2. Конкурс өткізудің тәртібі</w:t>
      </w:r>
    </w:p>
    <w:bookmarkEnd w:id="6"/>
    <w:bookmarkStart w:name="z19" w:id="7"/>
    <w:p>
      <w:pPr>
        <w:spacing w:after="0"/>
        <w:ind w:left="0"/>
        <w:jc w:val="both"/>
      </w:pPr>
      <w:r>
        <w:rPr>
          <w:rFonts w:ascii="Times New Roman"/>
          <w:b w:val="false"/>
          <w:i w:val="false"/>
          <w:color w:val="000000"/>
          <w:sz w:val="28"/>
        </w:rPr>
        <w:t xml:space="preserve">
      2. Конкурсты бос және уақытша бос лауазымдары (бұдан әрі – бос лауазымдар) бар Бюро мен оның аумақтық органдары өткізеді. </w:t>
      </w:r>
      <w:r>
        <w:br/>
      </w:r>
      <w:r>
        <w:rPr>
          <w:rFonts w:ascii="Times New Roman"/>
          <w:b w:val="false"/>
          <w:i w:val="false"/>
          <w:color w:val="000000"/>
          <w:sz w:val="28"/>
        </w:rPr>
        <w:t>
</w:t>
      </w:r>
      <w:r>
        <w:rPr>
          <w:rFonts w:ascii="Times New Roman"/>
          <w:b w:val="false"/>
          <w:i w:val="false"/>
          <w:color w:val="000000"/>
          <w:sz w:val="28"/>
        </w:rPr>
        <w:t>
      3. Бюроның, аумақтық органдар басшыларының, олардың орынбасарларының, сондай-ақ қажет болған жағдайда ішкі қауіпсіздік бөлімшелерінің бос лауазымдарына конкурсты Бюро өткізеді.</w:t>
      </w:r>
      <w:r>
        <w:br/>
      </w:r>
      <w:r>
        <w:rPr>
          <w:rFonts w:ascii="Times New Roman"/>
          <w:b w:val="false"/>
          <w:i w:val="false"/>
          <w:color w:val="000000"/>
          <w:sz w:val="28"/>
        </w:rPr>
        <w:t>
</w:t>
      </w:r>
      <w:r>
        <w:rPr>
          <w:rFonts w:ascii="Times New Roman"/>
          <w:b w:val="false"/>
          <w:i w:val="false"/>
          <w:color w:val="000000"/>
          <w:sz w:val="28"/>
        </w:rPr>
        <w:t>
      4. Конкурс өзіне мыналарды қамтиды:</w:t>
      </w:r>
      <w:r>
        <w:br/>
      </w:r>
      <w:r>
        <w:rPr>
          <w:rFonts w:ascii="Times New Roman"/>
          <w:b w:val="false"/>
          <w:i w:val="false"/>
          <w:color w:val="000000"/>
          <w:sz w:val="28"/>
        </w:rPr>
        <w:t xml:space="preserve">
      1) конкурс өткізу туралы хабарландыруды жариялау; </w:t>
      </w:r>
      <w:r>
        <w:br/>
      </w:r>
      <w:r>
        <w:rPr>
          <w:rFonts w:ascii="Times New Roman"/>
          <w:b w:val="false"/>
          <w:i w:val="false"/>
          <w:color w:val="000000"/>
          <w:sz w:val="28"/>
        </w:rPr>
        <w:t>
      2) конкурсқа қатысуға ниет білдірген азаматтардың құжаттарын қабылдау;</w:t>
      </w:r>
      <w:r>
        <w:br/>
      </w:r>
      <w:r>
        <w:rPr>
          <w:rFonts w:ascii="Times New Roman"/>
          <w:b w:val="false"/>
          <w:i w:val="false"/>
          <w:color w:val="000000"/>
          <w:sz w:val="28"/>
        </w:rPr>
        <w:t>
      3) конкурсқа қатысушылар құжаттарының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талаптарға, біліктілік талаптарға сәйкестігін қарау;</w:t>
      </w:r>
      <w:r>
        <w:br/>
      </w:r>
      <w:r>
        <w:rPr>
          <w:rFonts w:ascii="Times New Roman"/>
          <w:b w:val="false"/>
          <w:i w:val="false"/>
          <w:color w:val="000000"/>
          <w:sz w:val="28"/>
        </w:rPr>
        <w:t>
      4) Қазақстан Республикасының заңнамасын, мемлекеттік тілді білуін және жеке құзыретін тестілеу;</w:t>
      </w:r>
      <w:r>
        <w:br/>
      </w:r>
      <w:r>
        <w:rPr>
          <w:rFonts w:ascii="Times New Roman"/>
          <w:b w:val="false"/>
          <w:i w:val="false"/>
          <w:color w:val="000000"/>
          <w:sz w:val="28"/>
        </w:rPr>
        <w:t>
      5) медициналық куәландыру, полиграфиялық </w:t>
      </w:r>
      <w:r>
        <w:rPr>
          <w:rFonts w:ascii="Times New Roman"/>
          <w:b w:val="false"/>
          <w:i w:val="false"/>
          <w:color w:val="000000"/>
          <w:sz w:val="28"/>
        </w:rPr>
        <w:t>зерттеу</w:t>
      </w:r>
      <w:r>
        <w:rPr>
          <w:rFonts w:ascii="Times New Roman"/>
          <w:b w:val="false"/>
          <w:i w:val="false"/>
          <w:color w:val="000000"/>
          <w:sz w:val="28"/>
        </w:rPr>
        <w:t>;</w:t>
      </w:r>
      <w:r>
        <w:br/>
      </w:r>
      <w:r>
        <w:rPr>
          <w:rFonts w:ascii="Times New Roman"/>
          <w:b w:val="false"/>
          <w:i w:val="false"/>
          <w:color w:val="000000"/>
          <w:sz w:val="28"/>
        </w:rPr>
        <w:t>
      6) дене шынықтыру дайындығы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w:t>
      </w:r>
      <w:r>
        <w:br/>
      </w:r>
      <w:r>
        <w:rPr>
          <w:rFonts w:ascii="Times New Roman"/>
          <w:b w:val="false"/>
          <w:i w:val="false"/>
          <w:color w:val="000000"/>
          <w:sz w:val="28"/>
        </w:rPr>
        <w:t xml:space="preserve">
      7) кандидаттың бәсекеге қабілеттілік көрсеткішін ескере отырып, кандидаттармен конкурстық комиссия өткізетін әңгімелесу; </w:t>
      </w:r>
      <w:r>
        <w:br/>
      </w:r>
      <w:r>
        <w:rPr>
          <w:rFonts w:ascii="Times New Roman"/>
          <w:b w:val="false"/>
          <w:i w:val="false"/>
          <w:color w:val="000000"/>
          <w:sz w:val="28"/>
        </w:rPr>
        <w:t xml:space="preserve">
      8) конкурстық комиссияның қорытынды отырысы. </w:t>
      </w:r>
      <w:r>
        <w:br/>
      </w:r>
      <w:r>
        <w:rPr>
          <w:rFonts w:ascii="Times New Roman"/>
          <w:b w:val="false"/>
          <w:i w:val="false"/>
          <w:color w:val="000000"/>
          <w:sz w:val="28"/>
        </w:rPr>
        <w:t xml:space="preserve">
      Бюро немесе оның аумақтық органдары қайта құрылған немесе таратылған (жойылған) жағдайда, жарияланған конкурс оны өткізудің кез келген кезеңінде жойылуға жатады және ол туралы бұқаралық ақпарат құралдарында міндетті түрде жарияланады.  </w:t>
      </w:r>
      <w:r>
        <w:br/>
      </w:r>
      <w:r>
        <w:rPr>
          <w:rFonts w:ascii="Times New Roman"/>
          <w:b w:val="false"/>
          <w:i w:val="false"/>
          <w:color w:val="000000"/>
          <w:sz w:val="28"/>
        </w:rPr>
        <w:t>
</w:t>
      </w:r>
      <w:r>
        <w:rPr>
          <w:rFonts w:ascii="Times New Roman"/>
          <w:b w:val="false"/>
          <w:i w:val="false"/>
          <w:color w:val="000000"/>
          <w:sz w:val="28"/>
        </w:rPr>
        <w:t>
      5. Конкурсқа Заңның 6-бабының 1 және 2-тармақтарында және 10-тармағында көрсетілген талаптарға сәйкес келетін және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 ұсынған Қазақстан Республикасының азаматтары конкурс жарияланғаннан кейін Бюроның және оның аумақтық органдарының кадрлар қызметтерінде қатысады.</w:t>
      </w:r>
      <w:r>
        <w:br/>
      </w:r>
      <w:r>
        <w:rPr>
          <w:rFonts w:ascii="Times New Roman"/>
          <w:b w:val="false"/>
          <w:i w:val="false"/>
          <w:color w:val="000000"/>
          <w:sz w:val="28"/>
        </w:rPr>
        <w:t>
</w:t>
      </w:r>
      <w:r>
        <w:rPr>
          <w:rFonts w:ascii="Times New Roman"/>
          <w:b w:val="false"/>
          <w:i w:val="false"/>
          <w:color w:val="000000"/>
          <w:sz w:val="28"/>
        </w:rPr>
        <w:t>
      6. Кандидаттар конкурстың алдыңғы кезеңдерінен өткен жағдайда ғана конкурстың келесі кезеңдерінен (тестілеу, медициналық куәландыру, полиграфологиялық </w:t>
      </w:r>
      <w:r>
        <w:rPr>
          <w:rFonts w:ascii="Times New Roman"/>
          <w:b w:val="false"/>
          <w:i w:val="false"/>
          <w:color w:val="000000"/>
          <w:sz w:val="28"/>
        </w:rPr>
        <w:t>зерттеу</w:t>
      </w:r>
      <w:r>
        <w:rPr>
          <w:rFonts w:ascii="Times New Roman"/>
          <w:b w:val="false"/>
          <w:i w:val="false"/>
          <w:color w:val="000000"/>
          <w:sz w:val="28"/>
        </w:rPr>
        <w:t>, дене шынықтыру дайындығы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 әңгімелесу) өткізуге жіберіледі. </w:t>
      </w:r>
      <w:r>
        <w:br/>
      </w:r>
      <w:r>
        <w:rPr>
          <w:rFonts w:ascii="Times New Roman"/>
          <w:b w:val="false"/>
          <w:i w:val="false"/>
          <w:color w:val="000000"/>
          <w:sz w:val="28"/>
        </w:rPr>
        <w:t>
</w:t>
      </w:r>
      <w:r>
        <w:rPr>
          <w:rFonts w:ascii="Times New Roman"/>
          <w:b w:val="false"/>
          <w:i w:val="false"/>
          <w:color w:val="000000"/>
          <w:sz w:val="28"/>
        </w:rPr>
        <w:t xml:space="preserve">
      7. Кандидаттар конкурсқа қатысу бойынша шығыстарды (әңгімелесу өтетiн жерге келу және қайту, тұрғын үй-жайды жалдау, байланыс қызметiнiң барлық түрлерiн пайдалану) өздерiнiң қаражаттары есебiнен жүргiзедi. </w:t>
      </w:r>
      <w:r>
        <w:br/>
      </w:r>
      <w:r>
        <w:rPr>
          <w:rFonts w:ascii="Times New Roman"/>
          <w:b w:val="false"/>
          <w:i w:val="false"/>
          <w:color w:val="000000"/>
          <w:sz w:val="28"/>
        </w:rPr>
        <w:t>
</w:t>
      </w:r>
      <w:r>
        <w:rPr>
          <w:rFonts w:ascii="Times New Roman"/>
          <w:b w:val="false"/>
          <w:i w:val="false"/>
          <w:color w:val="000000"/>
          <w:sz w:val="28"/>
        </w:rPr>
        <w:t>
      8. Бюрода конкурс өткізу кезінде хабарландырулар Қазақстан Республикасының барлық аумағына таратылатын мерзімді баспасөз басылымдарында жарияланады. Аумақтық органдарда конкурс өткізу туралы хабарландырулар тиісті әкімшілік-аумақтық бірліктің аумағына таратылатын мерзімді басылымдарда жарияланады. Сондай-ақ хабарландырулар Бюроның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9. Конкурсты өткізу туралы хабарландырулар жарияланғаннан кейін, Заңның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тәртіппен азаматтарды, сондай-ақ сыбайлас жемқорлыққа қарсы қызметтің кадрлар резервінде тұрған азаматтарды конкурстық рәсімдер аяқталғанға дейін жарияланған лауазымға тағайындауға жол берілмейді.</w:t>
      </w:r>
      <w:r>
        <w:br/>
      </w:r>
      <w:r>
        <w:rPr>
          <w:rFonts w:ascii="Times New Roman"/>
          <w:b w:val="false"/>
          <w:i w:val="false"/>
          <w:color w:val="000000"/>
          <w:sz w:val="28"/>
        </w:rPr>
        <w:t>
</w:t>
      </w:r>
      <w:r>
        <w:rPr>
          <w:rFonts w:ascii="Times New Roman"/>
          <w:b w:val="false"/>
          <w:i w:val="false"/>
          <w:color w:val="000000"/>
          <w:sz w:val="28"/>
        </w:rPr>
        <w:t>
      10. Конкурсты өткізу туралы хабарландыру мынадай мәліметтерді құрайды:</w:t>
      </w:r>
      <w:r>
        <w:br/>
      </w:r>
      <w:r>
        <w:rPr>
          <w:rFonts w:ascii="Times New Roman"/>
          <w:b w:val="false"/>
          <w:i w:val="false"/>
          <w:color w:val="000000"/>
          <w:sz w:val="28"/>
        </w:rPr>
        <w:t>
      1) конкурс өткізетін сыбайлас жемқорлыққа қарсы қызметі органының атауы, оның пошталық мекенжайы, телефон нөмірлері, электрондық поштасының мекенжайлары;</w:t>
      </w:r>
      <w:r>
        <w:br/>
      </w:r>
      <w:r>
        <w:rPr>
          <w:rFonts w:ascii="Times New Roman"/>
          <w:b w:val="false"/>
          <w:i w:val="false"/>
          <w:color w:val="000000"/>
          <w:sz w:val="28"/>
        </w:rPr>
        <w:t>
      2) негізгі функционалдық міндеттері, еңбек ақысының мөлшері мен шарттары көрсетілген бос лауазымдардың атауы;</w:t>
      </w:r>
      <w:r>
        <w:br/>
      </w:r>
      <w:r>
        <w:rPr>
          <w:rFonts w:ascii="Times New Roman"/>
          <w:b w:val="false"/>
          <w:i w:val="false"/>
          <w:color w:val="000000"/>
          <w:sz w:val="28"/>
        </w:rPr>
        <w:t>
      3) құжаттарды қабылдаудың мерзімі және орны (құжаттарды қабылдау конкурс өткізу туралы хабарландыру жарияланған күннен бастап бес жұмыс күні өткеннен кейін тоқтатылады);</w:t>
      </w:r>
      <w:r>
        <w:br/>
      </w:r>
      <w:r>
        <w:rPr>
          <w:rFonts w:ascii="Times New Roman"/>
          <w:b w:val="false"/>
          <w:i w:val="false"/>
          <w:color w:val="000000"/>
          <w:sz w:val="28"/>
        </w:rPr>
        <w:t>
      4)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құжаттардың тізбесі.</w:t>
      </w:r>
      <w:r>
        <w:br/>
      </w:r>
      <w:r>
        <w:rPr>
          <w:rFonts w:ascii="Times New Roman"/>
          <w:b w:val="false"/>
          <w:i w:val="false"/>
          <w:color w:val="000000"/>
          <w:sz w:val="28"/>
        </w:rPr>
        <w:t>
      Конкурс белгілі бір жұмыс істеу мерзімі бар бос лауазымға орналасуға өткізілген жағдайда, бұл шарт конкурс өткізу туралы хабарландыруда көрсетіледі.</w:t>
      </w:r>
      <w:r>
        <w:br/>
      </w:r>
      <w:r>
        <w:rPr>
          <w:rFonts w:ascii="Times New Roman"/>
          <w:b w:val="false"/>
          <w:i w:val="false"/>
          <w:color w:val="000000"/>
          <w:sz w:val="28"/>
        </w:rPr>
        <w:t>
      Хабарландыру сондай-ақ конкурстық комиссия отырысына байқаушыларды қатыстыру мүмкіндігі туралы ақпаратты қамтуы мүмкін.</w:t>
      </w:r>
      <w:r>
        <w:br/>
      </w:r>
      <w:r>
        <w:rPr>
          <w:rFonts w:ascii="Times New Roman"/>
          <w:b w:val="false"/>
          <w:i w:val="false"/>
          <w:color w:val="000000"/>
          <w:sz w:val="28"/>
        </w:rPr>
        <w:t>
</w:t>
      </w:r>
      <w:r>
        <w:rPr>
          <w:rFonts w:ascii="Times New Roman"/>
          <w:b w:val="false"/>
          <w:i w:val="false"/>
          <w:color w:val="000000"/>
          <w:sz w:val="28"/>
        </w:rPr>
        <w:t xml:space="preserve">
      11. Кандидаттарды бос лауазымдарға іріктеуді жүзеге асыру үшін Конкурстық комиссияны Бюрода – Бюроның Төрағасы, аумақтық органдарда – Бюроның аумақтық органының басшысы (бұдан әрі – уәкілетті басшы) құрады.  </w:t>
      </w:r>
      <w:r>
        <w:br/>
      </w:r>
      <w:r>
        <w:rPr>
          <w:rFonts w:ascii="Times New Roman"/>
          <w:b w:val="false"/>
          <w:i w:val="false"/>
          <w:color w:val="000000"/>
          <w:sz w:val="28"/>
        </w:rPr>
        <w:t>
</w:t>
      </w:r>
      <w:r>
        <w:rPr>
          <w:rFonts w:ascii="Times New Roman"/>
          <w:b w:val="false"/>
          <w:i w:val="false"/>
          <w:color w:val="000000"/>
          <w:sz w:val="28"/>
        </w:rPr>
        <w:t xml:space="preserve">
      12. Конкурстық комиссия конкурсқа қатысушылар ұсынған құжаттарды қарайтын алқалы орган болып табылады, кандиттармен әңгімелесу жүргізеді және бос лауазымдарға кандидаттарды іріктеуді жүзеге асырады.  </w:t>
      </w:r>
      <w:r>
        <w:br/>
      </w:r>
      <w:r>
        <w:rPr>
          <w:rFonts w:ascii="Times New Roman"/>
          <w:b w:val="false"/>
          <w:i w:val="false"/>
          <w:color w:val="000000"/>
          <w:sz w:val="28"/>
        </w:rPr>
        <w:t>
</w:t>
      </w:r>
      <w:r>
        <w:rPr>
          <w:rFonts w:ascii="Times New Roman"/>
          <w:b w:val="false"/>
          <w:i w:val="false"/>
          <w:color w:val="000000"/>
          <w:sz w:val="28"/>
        </w:rPr>
        <w:t xml:space="preserve">
      13. Конкурстық комиссия кемінде бес мүшеден тұрады. </w:t>
      </w:r>
      <w:r>
        <w:br/>
      </w:r>
      <w:r>
        <w:rPr>
          <w:rFonts w:ascii="Times New Roman"/>
          <w:b w:val="false"/>
          <w:i w:val="false"/>
          <w:color w:val="000000"/>
          <w:sz w:val="28"/>
        </w:rPr>
        <w:t xml:space="preserve">
      Конкурстық комиссияның құрамына сыбайлас жемқорлыққа қарсы қызмет бөлімшелерінің басшылары және психолог кіреді. </w:t>
      </w:r>
      <w:r>
        <w:br/>
      </w:r>
      <w:r>
        <w:rPr>
          <w:rFonts w:ascii="Times New Roman"/>
          <w:b w:val="false"/>
          <w:i w:val="false"/>
          <w:color w:val="000000"/>
          <w:sz w:val="28"/>
        </w:rPr>
        <w:t>
      Конкурстық комиссияның хатшысы кадр қызметінің қызметкері болып табылады, ол оның жұмысының ұйымдастырушылық қамтамасыз етілуін жүзеге асырады және дауыс беруге қатыспайды.</w:t>
      </w:r>
      <w:r>
        <w:br/>
      </w:r>
      <w:r>
        <w:rPr>
          <w:rFonts w:ascii="Times New Roman"/>
          <w:b w:val="false"/>
          <w:i w:val="false"/>
          <w:color w:val="000000"/>
          <w:sz w:val="28"/>
        </w:rPr>
        <w:t>
      Конкурстық комиссияның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000000"/>
          <w:sz w:val="28"/>
        </w:rPr>
        <w:t>
      14. Конкурсқа қатысушы конкурстық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жағдайларды қоспағанда, Бюроның және оның аумақтық органдарының қызметкерлеріне конкурстық комиссия құрамы, конкурсқа қатысушылар және олардың дербес деректерін жариялауға жол берілмейді.</w:t>
      </w:r>
      <w:r>
        <w:br/>
      </w:r>
      <w:r>
        <w:rPr>
          <w:rFonts w:ascii="Times New Roman"/>
          <w:b w:val="false"/>
          <w:i w:val="false"/>
          <w:color w:val="000000"/>
          <w:sz w:val="28"/>
        </w:rPr>
        <w:t>
</w:t>
      </w:r>
      <w:r>
        <w:rPr>
          <w:rFonts w:ascii="Times New Roman"/>
          <w:b w:val="false"/>
          <w:i w:val="false"/>
          <w:color w:val="000000"/>
          <w:sz w:val="28"/>
        </w:rPr>
        <w:t>
      16. Конкурсқа қатысуға ниет білдерген кадр қызметіне мынадай құжаттарды:</w:t>
      </w:r>
      <w:r>
        <w:br/>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өтінішті;</w:t>
      </w:r>
      <w:r>
        <w:br/>
      </w:r>
      <w:r>
        <w:rPr>
          <w:rFonts w:ascii="Times New Roman"/>
          <w:b w:val="false"/>
          <w:i w:val="false"/>
          <w:color w:val="000000"/>
          <w:sz w:val="28"/>
        </w:rPr>
        <w:t>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конкурсқа қатысуға арналған сауалнаманы;</w:t>
      </w:r>
      <w:r>
        <w:br/>
      </w:r>
      <w:r>
        <w:rPr>
          <w:rFonts w:ascii="Times New Roman"/>
          <w:b w:val="false"/>
          <w:i w:val="false"/>
          <w:color w:val="000000"/>
          <w:sz w:val="28"/>
        </w:rPr>
        <w:t>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өмірбаянын (өз қолымен жазылған);</w:t>
      </w:r>
      <w:r>
        <w:br/>
      </w:r>
      <w:r>
        <w:rPr>
          <w:rFonts w:ascii="Times New Roman"/>
          <w:b w:val="false"/>
          <w:i w:val="false"/>
          <w:color w:val="000000"/>
          <w:sz w:val="28"/>
        </w:rPr>
        <w:t>
      4)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түпнұсқасы мен көшірмесін;</w:t>
      </w:r>
      <w:r>
        <w:br/>
      </w:r>
      <w:r>
        <w:rPr>
          <w:rFonts w:ascii="Times New Roman"/>
          <w:b w:val="false"/>
          <w:i w:val="false"/>
          <w:color w:val="000000"/>
          <w:sz w:val="28"/>
        </w:rPr>
        <w:t>
      5) бiлiмi туралы құжаттардың нотариат куәландырған түпнұсқасы мен көшiрмелерiн;</w:t>
      </w:r>
      <w:r>
        <w:br/>
      </w:r>
      <w:r>
        <w:rPr>
          <w:rFonts w:ascii="Times New Roman"/>
          <w:b w:val="false"/>
          <w:i w:val="false"/>
          <w:color w:val="000000"/>
          <w:sz w:val="28"/>
        </w:rPr>
        <w:t>
      6)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нотариат куәландырған немесе кандидат жұмыс істейтін мемлекеттік (құқық қорғау) органның кадр қызметтері растаған түпнұсқасы мен көшірмесін;</w:t>
      </w:r>
      <w:r>
        <w:br/>
      </w:r>
      <w:r>
        <w:rPr>
          <w:rFonts w:ascii="Times New Roman"/>
          <w:b w:val="false"/>
          <w:i w:val="false"/>
          <w:color w:val="000000"/>
          <w:sz w:val="28"/>
        </w:rPr>
        <w:t>
      7) қызметтік тізімін (құқық қорғау органдарының бұрынғы қызметкерлері ұсынады);</w:t>
      </w:r>
      <w:r>
        <w:br/>
      </w:r>
      <w:r>
        <w:rPr>
          <w:rFonts w:ascii="Times New Roman"/>
          <w:b w:val="false"/>
          <w:i w:val="false"/>
          <w:color w:val="000000"/>
          <w:sz w:val="28"/>
        </w:rPr>
        <w:t>
      8)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 сондай-ақ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әскерге шақырудан босатылғаны немесе кейінге қалдырылғаны туралы растайтын </w:t>
      </w:r>
      <w:r>
        <w:rPr>
          <w:rFonts w:ascii="Times New Roman"/>
          <w:b w:val="false"/>
          <w:i w:val="false"/>
          <w:color w:val="000000"/>
          <w:sz w:val="28"/>
        </w:rPr>
        <w:t>құжаттың</w:t>
      </w:r>
      <w:r>
        <w:rPr>
          <w:rFonts w:ascii="Times New Roman"/>
          <w:b w:val="false"/>
          <w:i w:val="false"/>
          <w:color w:val="000000"/>
          <w:sz w:val="28"/>
        </w:rPr>
        <w:t xml:space="preserve"> түпнұсқасы мен көшірмесін;</w:t>
      </w:r>
      <w:r>
        <w:br/>
      </w:r>
      <w:r>
        <w:rPr>
          <w:rFonts w:ascii="Times New Roman"/>
          <w:b w:val="false"/>
          <w:i w:val="false"/>
          <w:color w:val="000000"/>
          <w:sz w:val="28"/>
        </w:rPr>
        <w:t>
      9) өлшемі 4х6 фотосуретті (4 дана) тапсырады.</w:t>
      </w:r>
      <w:r>
        <w:br/>
      </w:r>
      <w:r>
        <w:rPr>
          <w:rFonts w:ascii="Times New Roman"/>
          <w:b w:val="false"/>
          <w:i w:val="false"/>
          <w:color w:val="000000"/>
          <w:sz w:val="28"/>
        </w:rPr>
        <w:t>
      4), 5), 6), 8) тармақшаларда көрсетілген құжаттардың түпнұсқалары көшірмелерімен салыстырылып тексерілгеннен кейін кандидатқа қайтарылады.</w:t>
      </w:r>
      <w:r>
        <w:br/>
      </w:r>
      <w:r>
        <w:rPr>
          <w:rFonts w:ascii="Times New Roman"/>
          <w:b w:val="false"/>
          <w:i w:val="false"/>
          <w:color w:val="000000"/>
          <w:sz w:val="28"/>
        </w:rPr>
        <w:t>
      Құжаттардың толық емес пакетін ұсыну конкурстық комиссияның оларды қараудан бас тартуы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17. Азаматтар біліміне, жұмыс тәжірибесіне, кәсіби шеберлігіне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олардың кәсіби қызметін, біліктілігін сипаттайтын өзге де мәліметтер) қосымша ақпараттарды бере алады. </w:t>
      </w:r>
      <w:r>
        <w:br/>
      </w:r>
      <w:r>
        <w:rPr>
          <w:rFonts w:ascii="Times New Roman"/>
          <w:b w:val="false"/>
          <w:i w:val="false"/>
          <w:color w:val="000000"/>
          <w:sz w:val="28"/>
        </w:rPr>
        <w:t>
</w:t>
      </w:r>
      <w:r>
        <w:rPr>
          <w:rFonts w:ascii="Times New Roman"/>
          <w:b w:val="false"/>
          <w:i w:val="false"/>
          <w:color w:val="000000"/>
          <w:sz w:val="28"/>
        </w:rPr>
        <w:t>
      18. Азаматтар осы Қағидалардың 16-тармағында көрсетілген құжаттарды тез тігілетін мұқабаға салынған қолма-қол беру тәртібінде немесе хабарламада көрсетілген құжаттарды қабылдау мерзімінде пошта арқылы ұсынады.</w:t>
      </w:r>
      <w:r>
        <w:br/>
      </w:r>
      <w:r>
        <w:rPr>
          <w:rFonts w:ascii="Times New Roman"/>
          <w:b w:val="false"/>
          <w:i w:val="false"/>
          <w:color w:val="000000"/>
          <w:sz w:val="28"/>
        </w:rPr>
        <w:t>
</w:t>
      </w:r>
      <w:r>
        <w:rPr>
          <w:rFonts w:ascii="Times New Roman"/>
          <w:b w:val="false"/>
          <w:i w:val="false"/>
          <w:color w:val="000000"/>
          <w:sz w:val="28"/>
        </w:rPr>
        <w:t>
      19. Азаматтар осы Қағидалардың 16-тармағында аталған құжаттарды хабарламада көрсетілген электрондық пошта мекенжайына электронды (сканерленген) түрде бере алады.</w:t>
      </w:r>
      <w:r>
        <w:br/>
      </w:r>
      <w:r>
        <w:rPr>
          <w:rFonts w:ascii="Times New Roman"/>
          <w:b w:val="false"/>
          <w:i w:val="false"/>
          <w:color w:val="000000"/>
          <w:sz w:val="28"/>
        </w:rPr>
        <w:t xml:space="preserve">
      Электронды пошта арқылы конкурсқа қатысу үшін құжаттарын берген азаматтар осы Қағидалардың 16-тармағының 4), 5), 6), 8) тармақшаларында көрсетілген құжаттардың түпнұсқаларын салыстырып тексеру үшін тестілеу өткізілгенге дейін бір жұмыс күннен кешіктірмей ұсынады. Осы Қағидалардың 16-тармағында көрсетілген құжаттардың түпнұсқалары ұсынылмаған жағдайда, адам конкурстың кейінгі кезеңдеріне жіберілмейді. </w:t>
      </w:r>
      <w:r>
        <w:br/>
      </w:r>
      <w:r>
        <w:rPr>
          <w:rFonts w:ascii="Times New Roman"/>
          <w:b w:val="false"/>
          <w:i w:val="false"/>
          <w:color w:val="000000"/>
          <w:sz w:val="28"/>
        </w:rPr>
        <w:t>
</w:t>
      </w:r>
      <w:r>
        <w:rPr>
          <w:rFonts w:ascii="Times New Roman"/>
          <w:b w:val="false"/>
          <w:i w:val="false"/>
          <w:color w:val="000000"/>
          <w:sz w:val="28"/>
        </w:rPr>
        <w:t>
      20. Құжаттарды қолма-қол қабылдау кезінде кандидатқа уақыты мен күні, құжаттарды қабылдаған тұлғаның тегі мен аты-жөні көрсетілген талон беріледі. Құжаттарды электронды түрде ұсынған жағдайда, бақылау және құжат айналымы қызметі кандидатқа құжаттардың алынғаны туралы растау жолдайды.</w:t>
      </w:r>
      <w:r>
        <w:br/>
      </w:r>
      <w:r>
        <w:rPr>
          <w:rFonts w:ascii="Times New Roman"/>
          <w:b w:val="false"/>
          <w:i w:val="false"/>
          <w:color w:val="000000"/>
          <w:sz w:val="28"/>
        </w:rPr>
        <w:t>
</w:t>
      </w:r>
      <w:r>
        <w:rPr>
          <w:rFonts w:ascii="Times New Roman"/>
          <w:b w:val="false"/>
          <w:i w:val="false"/>
          <w:color w:val="000000"/>
          <w:sz w:val="28"/>
        </w:rPr>
        <w:t>
      21. Конкурстық комиссияның материалдары, конкурстық комиссияның оң қорытындысын алған конкурсқа қатысушылардың құжаттары, сондай-ақ конкурстық іріктеуден өтпеген тұлғалардың құжаттары кадр қызметінде сақталады.</w:t>
      </w:r>
      <w:r>
        <w:br/>
      </w:r>
      <w:r>
        <w:rPr>
          <w:rFonts w:ascii="Times New Roman"/>
          <w:b w:val="false"/>
          <w:i w:val="false"/>
          <w:color w:val="000000"/>
          <w:sz w:val="28"/>
        </w:rPr>
        <w:t>
</w:t>
      </w:r>
      <w:r>
        <w:rPr>
          <w:rFonts w:ascii="Times New Roman"/>
          <w:b w:val="false"/>
          <w:i w:val="false"/>
          <w:color w:val="000000"/>
          <w:sz w:val="28"/>
        </w:rPr>
        <w:t>
      22. Құжаттарды қабылдау аяқталғаннан кейін конкурстық комиссия конкурсқа қатысушылардың құжаттарын қарауды жүзеге асырады.</w:t>
      </w:r>
      <w:r>
        <w:br/>
      </w:r>
      <w:r>
        <w:rPr>
          <w:rFonts w:ascii="Times New Roman"/>
          <w:b w:val="false"/>
          <w:i w:val="false"/>
          <w:color w:val="000000"/>
          <w:sz w:val="28"/>
        </w:rPr>
        <w:t>
</w:t>
      </w:r>
      <w:r>
        <w:rPr>
          <w:rFonts w:ascii="Times New Roman"/>
          <w:b w:val="false"/>
          <w:i w:val="false"/>
          <w:color w:val="000000"/>
          <w:sz w:val="28"/>
        </w:rPr>
        <w:t>
      23. Конкурстық комиссия ұсынылған құжаттардың біліктілік талаптарына және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10-бабында көрсетілген талаптарға сәйкестігін қарайды. </w:t>
      </w:r>
      <w:r>
        <w:br/>
      </w:r>
      <w:r>
        <w:rPr>
          <w:rFonts w:ascii="Times New Roman"/>
          <w:b w:val="false"/>
          <w:i w:val="false"/>
          <w:color w:val="000000"/>
          <w:sz w:val="28"/>
        </w:rPr>
        <w:t>
</w:t>
      </w:r>
      <w:r>
        <w:rPr>
          <w:rFonts w:ascii="Times New Roman"/>
          <w:b w:val="false"/>
          <w:i w:val="false"/>
          <w:color w:val="000000"/>
          <w:sz w:val="28"/>
        </w:rPr>
        <w:t>
      24. Ұсынылған құжаттарды қарау нәтижелері бойынша конкурстық комиссия құжаттарды қабылдау мерзімі аяқталғаннан кейін үш жұмыс күні ішінде конкурсқа қатысушыларға конкурс кезеңдерінен өтуге рұқсат беру туралы шешім қабылдайды немесе рұқсат беруден дәлелді түрде бас тартады.</w:t>
      </w:r>
      <w:r>
        <w:br/>
      </w:r>
      <w:r>
        <w:rPr>
          <w:rFonts w:ascii="Times New Roman"/>
          <w:b w:val="false"/>
          <w:i w:val="false"/>
          <w:color w:val="000000"/>
          <w:sz w:val="28"/>
        </w:rPr>
        <w:t>
      Шешім хаттама түрінде ресімделеді, оған төраға, конкурстық комиссияның мүшелері және хатшысы қол қояды.</w:t>
      </w:r>
      <w:r>
        <w:br/>
      </w:r>
      <w:r>
        <w:rPr>
          <w:rFonts w:ascii="Times New Roman"/>
          <w:b w:val="false"/>
          <w:i w:val="false"/>
          <w:color w:val="000000"/>
          <w:sz w:val="28"/>
        </w:rPr>
        <w:t>
      Конкурстың келесі кезеңдеріне жіберілген кандидаттардың тізімі Бюроның, оның аумақтық органдарының ішкі қауіпсіздік бөлімшелеріне тексеру жүргізу үшін жолданады.</w:t>
      </w:r>
      <w:r>
        <w:br/>
      </w:r>
      <w:r>
        <w:rPr>
          <w:rFonts w:ascii="Times New Roman"/>
          <w:b w:val="false"/>
          <w:i w:val="false"/>
          <w:color w:val="000000"/>
          <w:sz w:val="28"/>
        </w:rPr>
        <w:t>
</w:t>
      </w:r>
      <w:r>
        <w:rPr>
          <w:rFonts w:ascii="Times New Roman"/>
          <w:b w:val="false"/>
          <w:i w:val="false"/>
          <w:color w:val="000000"/>
          <w:sz w:val="28"/>
        </w:rPr>
        <w:t>
      25. Кадр қызметі конкурс кезеңдерінен өткізу кестесін, сондай-ақ әңгімелесуге жіберілген кандидаттардың тізімін жасайды, ол жөнінде Бюроның интернет-ресурсында және конкурс жариялаған сыбайлас жемқорлыққа қарсы қызмет органының ғимаратында, барлығына қолжетімді жерлерде орналастырылады.</w:t>
      </w:r>
      <w:r>
        <w:br/>
      </w:r>
      <w:r>
        <w:rPr>
          <w:rFonts w:ascii="Times New Roman"/>
          <w:b w:val="false"/>
          <w:i w:val="false"/>
          <w:color w:val="000000"/>
          <w:sz w:val="28"/>
        </w:rPr>
        <w:t>
</w:t>
      </w:r>
      <w:r>
        <w:rPr>
          <w:rFonts w:ascii="Times New Roman"/>
          <w:b w:val="false"/>
          <w:i w:val="false"/>
          <w:color w:val="000000"/>
          <w:sz w:val="28"/>
        </w:rPr>
        <w:t>
      26. Кандидаттарды тестілеу олардың білімдеріне, қабілеттеріне және жеке құзыреттеріне, оның ішінде мемлекеттік тілді, Қазақстан Республикасының заңнамасын білуіне әділ баға беру мақсатында өткізіледі.</w:t>
      </w:r>
      <w:r>
        <w:br/>
      </w:r>
      <w:r>
        <w:rPr>
          <w:rFonts w:ascii="Times New Roman"/>
          <w:b w:val="false"/>
          <w:i w:val="false"/>
          <w:color w:val="000000"/>
          <w:sz w:val="28"/>
        </w:rPr>
        <w:t>
      Сыбайлас жемқорлыққа қарсы қызметке кірісу үшін конкурсқа қатысушыларды тестілеу бағдарламасы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27. Кандидаттарды тестілеу жұмысын ұйымдастыру кадр қызметіне жүктеледі.</w:t>
      </w:r>
      <w:r>
        <w:br/>
      </w:r>
      <w:r>
        <w:rPr>
          <w:rFonts w:ascii="Times New Roman"/>
          <w:b w:val="false"/>
          <w:i w:val="false"/>
          <w:color w:val="000000"/>
          <w:sz w:val="28"/>
        </w:rPr>
        <w:t xml:space="preserve">
      Тестілеу әкімшілерін Бюрода Бюроның Төрағасы, аумақтық органдарда – уәкілетті басшы айқындайды. </w:t>
      </w:r>
      <w:r>
        <w:br/>
      </w:r>
      <w:r>
        <w:rPr>
          <w:rFonts w:ascii="Times New Roman"/>
          <w:b w:val="false"/>
          <w:i w:val="false"/>
          <w:color w:val="000000"/>
          <w:sz w:val="28"/>
        </w:rPr>
        <w:t>
</w:t>
      </w:r>
      <w:r>
        <w:rPr>
          <w:rFonts w:ascii="Times New Roman"/>
          <w:b w:val="false"/>
          <w:i w:val="false"/>
          <w:color w:val="000000"/>
          <w:sz w:val="28"/>
        </w:rPr>
        <w:t>
      28. Тестілеу рәсімдерін техникалық қамтамасыз етуді «Мемлекеттік қызмет персоналын басқару жөніндегі ұлттық орталығы»  Акционерлік қоғамның қызметшісі болып табылатын оператор жүзеге асырады.</w:t>
      </w:r>
      <w:r>
        <w:br/>
      </w:r>
      <w:r>
        <w:rPr>
          <w:rFonts w:ascii="Times New Roman"/>
          <w:b w:val="false"/>
          <w:i w:val="false"/>
          <w:color w:val="000000"/>
          <w:sz w:val="28"/>
        </w:rPr>
        <w:t>
      Тестілеу автоматтандырылған компьютерлік тәсілмен өткізіледі, компьютерлік тестілеудің дұрыс жауаптарын есептеу компьютерлік бағдарламаның көмегімен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29. Кадр қызметі:</w:t>
      </w:r>
      <w:r>
        <w:br/>
      </w:r>
      <w:r>
        <w:rPr>
          <w:rFonts w:ascii="Times New Roman"/>
          <w:b w:val="false"/>
          <w:i w:val="false"/>
          <w:color w:val="000000"/>
          <w:sz w:val="28"/>
        </w:rPr>
        <w:t xml:space="preserve">
      1) тестілеуге жататын адамдардың тізімдерін дайындайды; </w:t>
      </w:r>
      <w:r>
        <w:br/>
      </w:r>
      <w:r>
        <w:rPr>
          <w:rFonts w:ascii="Times New Roman"/>
          <w:b w:val="false"/>
          <w:i w:val="false"/>
          <w:color w:val="000000"/>
          <w:sz w:val="28"/>
        </w:rPr>
        <w:t xml:space="preserve">
      2) кандидаттардың тестілеуге келуін бақылайды. </w:t>
      </w:r>
      <w:r>
        <w:br/>
      </w:r>
      <w:r>
        <w:rPr>
          <w:rFonts w:ascii="Times New Roman"/>
          <w:b w:val="false"/>
          <w:i w:val="false"/>
          <w:color w:val="000000"/>
          <w:sz w:val="28"/>
        </w:rPr>
        <w:t>
</w:t>
      </w:r>
      <w:r>
        <w:rPr>
          <w:rFonts w:ascii="Times New Roman"/>
          <w:b w:val="false"/>
          <w:i w:val="false"/>
          <w:color w:val="000000"/>
          <w:sz w:val="28"/>
        </w:rPr>
        <w:t>
      30. Тестілеу сәтінде өзін нашар сезінген адамдар бұл туралы тестілеу басталғанға дейін тестілеу әкімшісіне хабарлайды. Мұндай жағдайда аталған адамдарды тестілеу осы күннің басқа уақытында немесе тестілеу кестесіне сәйкес басқа күні жүргізіледі.</w:t>
      </w:r>
      <w:r>
        <w:br/>
      </w:r>
      <w:r>
        <w:rPr>
          <w:rFonts w:ascii="Times New Roman"/>
          <w:b w:val="false"/>
          <w:i w:val="false"/>
          <w:color w:val="000000"/>
          <w:sz w:val="28"/>
        </w:rPr>
        <w:t>
</w:t>
      </w:r>
      <w:r>
        <w:rPr>
          <w:rFonts w:ascii="Times New Roman"/>
          <w:b w:val="false"/>
          <w:i w:val="false"/>
          <w:color w:val="000000"/>
          <w:sz w:val="28"/>
        </w:rPr>
        <w:t>
      31. Тестілеу процесінің алдында кадр қызметі тиісті нұсқама өткізеді және кандидаттан тестілеуге дайын екендігі туралы жазбаша қолхат алады.</w:t>
      </w:r>
      <w:r>
        <w:br/>
      </w:r>
      <w:r>
        <w:rPr>
          <w:rFonts w:ascii="Times New Roman"/>
          <w:b w:val="false"/>
          <w:i w:val="false"/>
          <w:color w:val="000000"/>
          <w:sz w:val="28"/>
        </w:rPr>
        <w:t>
</w:t>
      </w:r>
      <w:r>
        <w:rPr>
          <w:rFonts w:ascii="Times New Roman"/>
          <w:b w:val="false"/>
          <w:i w:val="false"/>
          <w:color w:val="000000"/>
          <w:sz w:val="28"/>
        </w:rPr>
        <w:t>
      32. Тестілеу уақытында тестіленуші адамдар басқа адамдармен сөйлеспейді, материалдармен алмаспайды, қағаз немесе электрондық түрдегі ақпараттарды қолданбайды, үй-жайды тастап кетпейді.</w:t>
      </w:r>
      <w:r>
        <w:br/>
      </w:r>
      <w:r>
        <w:rPr>
          <w:rFonts w:ascii="Times New Roman"/>
          <w:b w:val="false"/>
          <w:i w:val="false"/>
          <w:color w:val="000000"/>
          <w:sz w:val="28"/>
        </w:rPr>
        <w:t>
      Тестілеу өткізу уақытына тестіленуші адамдарда өзімен бірге қабылдаушы-тапсырушы, электронды жазу құрылғыларын өздерінде сақтамайды.</w:t>
      </w:r>
      <w:r>
        <w:br/>
      </w:r>
      <w:r>
        <w:rPr>
          <w:rFonts w:ascii="Times New Roman"/>
          <w:b w:val="false"/>
          <w:i w:val="false"/>
          <w:color w:val="000000"/>
          <w:sz w:val="28"/>
        </w:rPr>
        <w:t>
      Кандидат Қағидалардың осы тармағының талаптарын бұзған жағдайда тестілеу әкімшілері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кандидаттың тестілеу шартын бұзғаны және оны тестілеуге арналған үй-жайдан шығарылғандығы туралы акті жасайды.</w:t>
      </w:r>
      <w:r>
        <w:br/>
      </w:r>
      <w:r>
        <w:rPr>
          <w:rFonts w:ascii="Times New Roman"/>
          <w:b w:val="false"/>
          <w:i w:val="false"/>
          <w:color w:val="000000"/>
          <w:sz w:val="28"/>
        </w:rPr>
        <w:t>
      Актіге кемінде үш адам, соның ішінде әкімші қол қояды. Тестілеу нәтижелері жойылады және кандидат тестілеуді өтпеді деп танылады.</w:t>
      </w:r>
      <w:r>
        <w:br/>
      </w:r>
      <w:r>
        <w:rPr>
          <w:rFonts w:ascii="Times New Roman"/>
          <w:b w:val="false"/>
          <w:i w:val="false"/>
          <w:color w:val="000000"/>
          <w:sz w:val="28"/>
        </w:rPr>
        <w:t>
</w:t>
      </w:r>
      <w:r>
        <w:rPr>
          <w:rFonts w:ascii="Times New Roman"/>
          <w:b w:val="false"/>
          <w:i w:val="false"/>
          <w:color w:val="000000"/>
          <w:sz w:val="28"/>
        </w:rPr>
        <w:t>
      33. Тестілеу аяқталғаннан кейін әрбір тестіленуші адамға оның нәтижелері қол қойдыра отырып беріледі.</w:t>
      </w:r>
      <w:r>
        <w:br/>
      </w:r>
      <w:r>
        <w:rPr>
          <w:rFonts w:ascii="Times New Roman"/>
          <w:b w:val="false"/>
          <w:i w:val="false"/>
          <w:color w:val="000000"/>
          <w:sz w:val="28"/>
        </w:rPr>
        <w:t>
      Тестілеудің нәтижелері туралы ақпарат еркін нысандағы жиынтық тізімдеме түрінде ресімделеді.</w:t>
      </w:r>
      <w:r>
        <w:br/>
      </w:r>
      <w:r>
        <w:rPr>
          <w:rFonts w:ascii="Times New Roman"/>
          <w:b w:val="false"/>
          <w:i w:val="false"/>
          <w:color w:val="000000"/>
          <w:sz w:val="28"/>
        </w:rPr>
        <w:t>
</w:t>
      </w:r>
      <w:r>
        <w:rPr>
          <w:rFonts w:ascii="Times New Roman"/>
          <w:b w:val="false"/>
          <w:i w:val="false"/>
          <w:color w:val="000000"/>
          <w:sz w:val="28"/>
        </w:rPr>
        <w:t>
      34. Тестілеу нәтижелері кандидаттың тестілеу парағына енгізіледі, оған тестілеу әкімшісі мен тестіленуші адам қол қояды.</w:t>
      </w:r>
      <w:r>
        <w:br/>
      </w:r>
      <w:r>
        <w:rPr>
          <w:rFonts w:ascii="Times New Roman"/>
          <w:b w:val="false"/>
          <w:i w:val="false"/>
          <w:color w:val="000000"/>
          <w:sz w:val="28"/>
        </w:rPr>
        <w:t>
</w:t>
      </w:r>
      <w:r>
        <w:rPr>
          <w:rFonts w:ascii="Times New Roman"/>
          <w:b w:val="false"/>
          <w:i w:val="false"/>
          <w:color w:val="000000"/>
          <w:sz w:val="28"/>
        </w:rPr>
        <w:t>
      35. Кандидаттарды медициналық куәландыру Заңның </w:t>
      </w:r>
      <w:r>
        <w:rPr>
          <w:rFonts w:ascii="Times New Roman"/>
          <w:b w:val="false"/>
          <w:i w:val="false"/>
          <w:color w:val="000000"/>
          <w:sz w:val="28"/>
        </w:rPr>
        <w:t>6-бабының</w:t>
      </w:r>
      <w:r>
        <w:rPr>
          <w:rFonts w:ascii="Times New Roman"/>
          <w:b w:val="false"/>
          <w:i w:val="false"/>
          <w:color w:val="000000"/>
          <w:sz w:val="28"/>
        </w:rPr>
        <w:t xml:space="preserve"> негізінде, «Халық денсаулығы және денсаулық сақтау жүйесі туралы» Қазақстан Республикасының 2009 жылғы 18 қыркүйектегі Кодексінің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Медициналық куәландыруды ұйымдастыру кадр қызметіне жүктеледі.</w:t>
      </w:r>
      <w:r>
        <w:br/>
      </w:r>
      <w:r>
        <w:rPr>
          <w:rFonts w:ascii="Times New Roman"/>
          <w:b w:val="false"/>
          <w:i w:val="false"/>
          <w:color w:val="000000"/>
          <w:sz w:val="28"/>
        </w:rPr>
        <w:t>
      Медициналық куәландырудың нәтижелері бойынша қызметке жарамды деп танылған кандидаттарға сыбайлас жемқорлыққа қарсы қызметінің тиісті бөлімшелерінде полиграфологиялық </w:t>
      </w:r>
      <w:r>
        <w:rPr>
          <w:rFonts w:ascii="Times New Roman"/>
          <w:b w:val="false"/>
          <w:i w:val="false"/>
          <w:color w:val="000000"/>
          <w:sz w:val="28"/>
        </w:rPr>
        <w:t>зерттеуден</w:t>
      </w:r>
      <w:r>
        <w:rPr>
          <w:rFonts w:ascii="Times New Roman"/>
          <w:b w:val="false"/>
          <w:i w:val="false"/>
          <w:color w:val="000000"/>
          <w:sz w:val="28"/>
        </w:rPr>
        <w:t xml:space="preserve"> өтуге жолдама беріледі.</w:t>
      </w:r>
      <w:r>
        <w:br/>
      </w:r>
      <w:r>
        <w:rPr>
          <w:rFonts w:ascii="Times New Roman"/>
          <w:b w:val="false"/>
          <w:i w:val="false"/>
          <w:color w:val="000000"/>
          <w:sz w:val="28"/>
        </w:rPr>
        <w:t>
</w:t>
      </w:r>
      <w:r>
        <w:rPr>
          <w:rFonts w:ascii="Times New Roman"/>
          <w:b w:val="false"/>
          <w:i w:val="false"/>
          <w:color w:val="000000"/>
          <w:sz w:val="28"/>
        </w:rPr>
        <w:t>
      36. Медициналық куәландыру нәтижелері бойынша қызметке жарамды деп танылған кандидаттар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белгіленген дене шынықтыру дайындығы бойынша нормативтерді тапсырады.</w:t>
      </w:r>
      <w:r>
        <w:br/>
      </w:r>
      <w:r>
        <w:rPr>
          <w:rFonts w:ascii="Times New Roman"/>
          <w:b w:val="false"/>
          <w:i w:val="false"/>
          <w:color w:val="000000"/>
          <w:sz w:val="28"/>
        </w:rPr>
        <w:t>
</w:t>
      </w:r>
      <w:r>
        <w:rPr>
          <w:rFonts w:ascii="Times New Roman"/>
          <w:b w:val="false"/>
          <w:i w:val="false"/>
          <w:color w:val="000000"/>
          <w:sz w:val="28"/>
        </w:rPr>
        <w:t xml:space="preserve">
      37 Дене шынықтыру дайындығы бойынша нормативтерді тапсырудың алдында нормативтерді қабылдауға жауапты адамдар кандидаттарға қол қойдыра отырып, нұсқама жүргізеді. </w:t>
      </w:r>
      <w:r>
        <w:br/>
      </w:r>
      <w:r>
        <w:rPr>
          <w:rFonts w:ascii="Times New Roman"/>
          <w:b w:val="false"/>
          <w:i w:val="false"/>
          <w:color w:val="000000"/>
          <w:sz w:val="28"/>
        </w:rPr>
        <w:t>
</w:t>
      </w:r>
      <w:r>
        <w:rPr>
          <w:rFonts w:ascii="Times New Roman"/>
          <w:b w:val="false"/>
          <w:i w:val="false"/>
          <w:color w:val="000000"/>
          <w:sz w:val="28"/>
        </w:rPr>
        <w:t>
      38. Дене шынықтыру дайындығы бойынша </w:t>
      </w:r>
      <w:r>
        <w:rPr>
          <w:rFonts w:ascii="Times New Roman"/>
          <w:b w:val="false"/>
          <w:i w:val="false"/>
          <w:color w:val="000000"/>
          <w:sz w:val="28"/>
        </w:rPr>
        <w:t>нормативтерге</w:t>
      </w:r>
      <w:r>
        <w:rPr>
          <w:rFonts w:ascii="Times New Roman"/>
          <w:b w:val="false"/>
          <w:i w:val="false"/>
          <w:color w:val="000000"/>
          <w:sz w:val="28"/>
        </w:rPr>
        <w:t xml:space="preserve"> қосылған әрбір спорт жаттығуларының түрі бөлек тапсырылады.</w:t>
      </w:r>
      <w:r>
        <w:br/>
      </w:r>
      <w:r>
        <w:rPr>
          <w:rFonts w:ascii="Times New Roman"/>
          <w:b w:val="false"/>
          <w:i w:val="false"/>
          <w:color w:val="000000"/>
          <w:sz w:val="28"/>
        </w:rPr>
        <w:t>
</w:t>
      </w:r>
      <w:r>
        <w:rPr>
          <w:rFonts w:ascii="Times New Roman"/>
          <w:b w:val="false"/>
          <w:i w:val="false"/>
          <w:color w:val="000000"/>
          <w:sz w:val="28"/>
        </w:rPr>
        <w:t>
      39. Нормативтерді тапсыру нәтижелерін бағалау ерлерге және әйелдерге бөлек жүзеге асырылады.</w:t>
      </w:r>
      <w:r>
        <w:br/>
      </w:r>
      <w:r>
        <w:rPr>
          <w:rFonts w:ascii="Times New Roman"/>
          <w:b w:val="false"/>
          <w:i w:val="false"/>
          <w:color w:val="000000"/>
          <w:sz w:val="28"/>
        </w:rPr>
        <w:t>
</w:t>
      </w:r>
      <w:r>
        <w:rPr>
          <w:rFonts w:ascii="Times New Roman"/>
          <w:b w:val="false"/>
          <w:i w:val="false"/>
          <w:color w:val="000000"/>
          <w:sz w:val="28"/>
        </w:rPr>
        <w:t xml:space="preserve">
      40. Кандидаттардың дене шынықтыру дайындығын тексеруге жауапты қызметкерлер әрбір спорт жаттығуларын тапсыру нәтижелерін жекелеген тізімдемесіне белгілейді және олардың қолдарын қойдыра отырып, таныстырады. Спорт жаттығуларының орындалу нәтижелерін белгілегеннен кейін қайта тапсыруға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41. Спорт жаттығуларының жекелеген түрлерін тапсыру бойынша тізімдемедегі мәліметтер негізінде дене шынықтыру нормативтерін орындаудың жиынтық хаттамасы жасалынады, ол конкурстық комиссияға ұсынылады. </w:t>
      </w:r>
      <w:r>
        <w:br/>
      </w:r>
      <w:r>
        <w:rPr>
          <w:rFonts w:ascii="Times New Roman"/>
          <w:b w:val="false"/>
          <w:i w:val="false"/>
          <w:color w:val="000000"/>
          <w:sz w:val="28"/>
        </w:rPr>
        <w:t>
</w:t>
      </w:r>
      <w:r>
        <w:rPr>
          <w:rFonts w:ascii="Times New Roman"/>
          <w:b w:val="false"/>
          <w:i w:val="false"/>
          <w:color w:val="000000"/>
          <w:sz w:val="28"/>
        </w:rPr>
        <w:t>
      42. Әңгімелесудің мақсаты кандидаттардың кәсіби, іскерлік және жеке қасиеттерін бағалау болып табылады.</w:t>
      </w:r>
      <w:r>
        <w:br/>
      </w:r>
      <w:r>
        <w:rPr>
          <w:rFonts w:ascii="Times New Roman"/>
          <w:b w:val="false"/>
          <w:i w:val="false"/>
          <w:color w:val="000000"/>
          <w:sz w:val="28"/>
        </w:rPr>
        <w:t>
</w:t>
      </w:r>
      <w:r>
        <w:rPr>
          <w:rFonts w:ascii="Times New Roman"/>
          <w:b w:val="false"/>
          <w:i w:val="false"/>
          <w:color w:val="000000"/>
          <w:sz w:val="28"/>
        </w:rPr>
        <w:t>
      43. Әңгімелесуге жіберілген кандидаттар оны интернет-ресурсында орналастырылатын кестеге сәйкес конкурс жариялаған сыбайлас жемқорлыққа қарсы қызмет органында өтеді.</w:t>
      </w:r>
      <w:r>
        <w:br/>
      </w:r>
      <w:r>
        <w:rPr>
          <w:rFonts w:ascii="Times New Roman"/>
          <w:b w:val="false"/>
          <w:i w:val="false"/>
          <w:color w:val="000000"/>
          <w:sz w:val="28"/>
        </w:rPr>
        <w:t>
</w:t>
      </w:r>
      <w:r>
        <w:rPr>
          <w:rFonts w:ascii="Times New Roman"/>
          <w:b w:val="false"/>
          <w:i w:val="false"/>
          <w:color w:val="000000"/>
          <w:sz w:val="28"/>
        </w:rPr>
        <w:t>
      44. Кандидаттардың кәсіби, іскерлік және жеке қасиеттерін бағалау кезінде конкурстық комиссия </w:t>
      </w:r>
      <w:r>
        <w:rPr>
          <w:rFonts w:ascii="Times New Roman"/>
          <w:b w:val="false"/>
          <w:i w:val="false"/>
          <w:color w:val="000000"/>
          <w:sz w:val="28"/>
        </w:rPr>
        <w:t>біліктілік талаптарына</w:t>
      </w:r>
      <w:r>
        <w:rPr>
          <w:rFonts w:ascii="Times New Roman"/>
          <w:b w:val="false"/>
          <w:i w:val="false"/>
          <w:color w:val="000000"/>
          <w:sz w:val="28"/>
        </w:rPr>
        <w:t xml:space="preserve"> және тиісті бос лауазымның лауазымдық нұсұауларына сүйенеді.</w:t>
      </w:r>
      <w:r>
        <w:br/>
      </w:r>
      <w:r>
        <w:rPr>
          <w:rFonts w:ascii="Times New Roman"/>
          <w:b w:val="false"/>
          <w:i w:val="false"/>
          <w:color w:val="000000"/>
          <w:sz w:val="28"/>
        </w:rPr>
        <w:t>
</w:t>
      </w:r>
      <w:r>
        <w:rPr>
          <w:rFonts w:ascii="Times New Roman"/>
          <w:b w:val="false"/>
          <w:i w:val="false"/>
          <w:color w:val="000000"/>
          <w:sz w:val="28"/>
        </w:rPr>
        <w:t>
      45. Әңгімелесу барысында кандидатқа дәлелді сұрақтар және құзыреті бойынша сұрақтар қойылады, ахуалдық тапсырмалар қолданылады, әңгімелесу парақтары жүргізіледі.</w:t>
      </w:r>
      <w:r>
        <w:br/>
      </w:r>
      <w:r>
        <w:rPr>
          <w:rFonts w:ascii="Times New Roman"/>
          <w:b w:val="false"/>
          <w:i w:val="false"/>
          <w:color w:val="000000"/>
          <w:sz w:val="28"/>
        </w:rPr>
        <w:t>
</w:t>
      </w:r>
      <w:r>
        <w:rPr>
          <w:rFonts w:ascii="Times New Roman"/>
          <w:b w:val="false"/>
          <w:i w:val="false"/>
          <w:color w:val="000000"/>
          <w:sz w:val="28"/>
        </w:rPr>
        <w:t>
      46. Кандидаттармен әңгімелесу еркін нысанда жасалатын хаттама түрінде ресімделеді және техникалық жазба құралдарының (аудио және (немесе) бейне) көмегімен куәландырылады.</w:t>
      </w:r>
      <w:r>
        <w:br/>
      </w:r>
      <w:r>
        <w:rPr>
          <w:rFonts w:ascii="Times New Roman"/>
          <w:b w:val="false"/>
          <w:i w:val="false"/>
          <w:color w:val="000000"/>
          <w:sz w:val="28"/>
        </w:rPr>
        <w:t>
      Кандидаттармен әңгімелесу хаттамасына конкурстық комиссия төрағасы, мүшелері, кандидат, сондай-ақ хатшы қолдарын қояды.</w:t>
      </w:r>
      <w:r>
        <w:br/>
      </w:r>
      <w:r>
        <w:rPr>
          <w:rFonts w:ascii="Times New Roman"/>
          <w:b w:val="false"/>
          <w:i w:val="false"/>
          <w:color w:val="000000"/>
          <w:sz w:val="28"/>
        </w:rPr>
        <w:t>
      Техникалық жазба құралдарын қолданылғаны туралы конкурстық комиссия отырысы хаттамасында белгі жасалады.</w:t>
      </w:r>
      <w:r>
        <w:br/>
      </w:r>
      <w:r>
        <w:rPr>
          <w:rFonts w:ascii="Times New Roman"/>
          <w:b w:val="false"/>
          <w:i w:val="false"/>
          <w:color w:val="000000"/>
          <w:sz w:val="28"/>
        </w:rPr>
        <w:t>
</w:t>
      </w:r>
      <w:r>
        <w:rPr>
          <w:rFonts w:ascii="Times New Roman"/>
          <w:b w:val="false"/>
          <w:i w:val="false"/>
          <w:color w:val="000000"/>
          <w:sz w:val="28"/>
        </w:rPr>
        <w:t>
      47. Әңгімелесу аяқталғаннан кейiн үш жұмыс күннен кешіктірмей өткiзiлуi тиiс қорытынды отырыста конкурстық комиссия кандидаттарды берген құжаттары, тестілеудің, медициналық куәландырудың, полиграфологиялық </w:t>
      </w:r>
      <w:r>
        <w:rPr>
          <w:rFonts w:ascii="Times New Roman"/>
          <w:b w:val="false"/>
          <w:i w:val="false"/>
          <w:color w:val="000000"/>
          <w:sz w:val="28"/>
        </w:rPr>
        <w:t>зерттеулердің</w:t>
      </w:r>
      <w:r>
        <w:rPr>
          <w:rFonts w:ascii="Times New Roman"/>
          <w:b w:val="false"/>
          <w:i w:val="false"/>
          <w:color w:val="000000"/>
          <w:sz w:val="28"/>
        </w:rPr>
        <w:t>, дене шынықтыру дайындығы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тапсырудың, өткiзiлген әңгiмелесудiң нәтижелерi негiзiнде бағалайды және олардың қатарынан бос лауазымға орналастыру үшiн iрiктеудi жүзеге асырады.</w:t>
      </w:r>
      <w:r>
        <w:br/>
      </w:r>
      <w:r>
        <w:rPr>
          <w:rFonts w:ascii="Times New Roman"/>
          <w:b w:val="false"/>
          <w:i w:val="false"/>
          <w:color w:val="000000"/>
          <w:sz w:val="28"/>
        </w:rPr>
        <w:t>
</w:t>
      </w:r>
      <w:r>
        <w:rPr>
          <w:rFonts w:ascii="Times New Roman"/>
          <w:b w:val="false"/>
          <w:i w:val="false"/>
          <w:color w:val="000000"/>
          <w:sz w:val="28"/>
        </w:rPr>
        <w:t>
      48. Конкурстық комиссияның шешімі кандидаттың қатысуынсыз, ашық дауыс беру жолымен қабылданады.</w:t>
      </w:r>
      <w:r>
        <w:br/>
      </w:r>
      <w:r>
        <w:rPr>
          <w:rFonts w:ascii="Times New Roman"/>
          <w:b w:val="false"/>
          <w:i w:val="false"/>
          <w:color w:val="000000"/>
          <w:sz w:val="28"/>
        </w:rPr>
        <w:t>
      Комиссия келесі шешімдердің бірін қабылдайды:</w:t>
      </w:r>
      <w:r>
        <w:br/>
      </w:r>
      <w:r>
        <w:rPr>
          <w:rFonts w:ascii="Times New Roman"/>
          <w:b w:val="false"/>
          <w:i w:val="false"/>
          <w:color w:val="000000"/>
          <w:sz w:val="28"/>
        </w:rPr>
        <w:t>
      1) жарияланған бос лауазымға орналасуға ұсыну;</w:t>
      </w:r>
      <w:r>
        <w:br/>
      </w:r>
      <w:r>
        <w:rPr>
          <w:rFonts w:ascii="Times New Roman"/>
          <w:b w:val="false"/>
          <w:i w:val="false"/>
          <w:color w:val="000000"/>
          <w:sz w:val="28"/>
        </w:rPr>
        <w:t>
      2) Бюроның, оның аумақтық органдарының кадр резервіне енгізуге ұсыну;</w:t>
      </w:r>
      <w:r>
        <w:br/>
      </w:r>
      <w:r>
        <w:rPr>
          <w:rFonts w:ascii="Times New Roman"/>
          <w:b w:val="false"/>
          <w:i w:val="false"/>
          <w:color w:val="000000"/>
          <w:sz w:val="28"/>
        </w:rPr>
        <w:t>
      3) жарияланған бос лауазымға орналасудан және кадр резервіне енгізуден бас тарту.</w:t>
      </w:r>
      <w:r>
        <w:br/>
      </w:r>
      <w:r>
        <w:rPr>
          <w:rFonts w:ascii="Times New Roman"/>
          <w:b w:val="false"/>
          <w:i w:val="false"/>
          <w:color w:val="000000"/>
          <w:sz w:val="28"/>
        </w:rPr>
        <w:t>
</w:t>
      </w:r>
      <w:r>
        <w:rPr>
          <w:rFonts w:ascii="Times New Roman"/>
          <w:b w:val="false"/>
          <w:i w:val="false"/>
          <w:color w:val="000000"/>
          <w:sz w:val="28"/>
        </w:rPr>
        <w:t>
      49. Конкурстық комиссияның шешімі егер отырысқа оның құрамының 3/2 кем емес бөлігі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50. Конкурстық комиссия құрамынан қатысушылардың көпшілігі дауыс берген жағдайда кандидат оң қорытынды алады. Дауыстар тең болған жағдайда конкурстық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51. Конкурстық комиссия Бюро, оның аумақтық органында кадр резервіне енгізуге ұсынған кандидаттар конкурс өткізілген сәттен бастап бір жылдың ішінде тиісті сыбайлас жемқорлыққа қарсы қызмет органына бос лауазым бар болған жағдайда тағылымдамадан өткеннен кейін тағайындалады.</w:t>
      </w:r>
      <w:r>
        <w:br/>
      </w:r>
      <w:r>
        <w:rPr>
          <w:rFonts w:ascii="Times New Roman"/>
          <w:b w:val="false"/>
          <w:i w:val="false"/>
          <w:color w:val="000000"/>
          <w:sz w:val="28"/>
        </w:rPr>
        <w:t>
      Әрбір жарияланған бос лауазым бойынша кадр резервіне екі кандидаттан артық адам енгізіле алмайды.</w:t>
      </w:r>
      <w:r>
        <w:br/>
      </w:r>
      <w:r>
        <w:rPr>
          <w:rFonts w:ascii="Times New Roman"/>
          <w:b w:val="false"/>
          <w:i w:val="false"/>
          <w:color w:val="000000"/>
          <w:sz w:val="28"/>
        </w:rPr>
        <w:t>
</w:t>
      </w:r>
      <w:r>
        <w:rPr>
          <w:rFonts w:ascii="Times New Roman"/>
          <w:b w:val="false"/>
          <w:i w:val="false"/>
          <w:color w:val="000000"/>
          <w:sz w:val="28"/>
        </w:rPr>
        <w:t>
      52. Қазақстан Республикасының құқық қорғау және арнаулы мемлекеттік органдары басшылығының Президенттік резервіне енгізілген адамдар осы резервте болу мерзімінде Бюроға, оның аумақтық органдарында бос лауазым бар болған жағдайда тағылымдамадан өтпей тағайындалады.</w:t>
      </w:r>
      <w:r>
        <w:br/>
      </w:r>
      <w:r>
        <w:rPr>
          <w:rFonts w:ascii="Times New Roman"/>
          <w:b w:val="false"/>
          <w:i w:val="false"/>
          <w:color w:val="000000"/>
          <w:sz w:val="28"/>
        </w:rPr>
        <w:t>
</w:t>
      </w:r>
      <w:r>
        <w:rPr>
          <w:rFonts w:ascii="Times New Roman"/>
          <w:b w:val="false"/>
          <w:i w:val="false"/>
          <w:color w:val="000000"/>
          <w:sz w:val="28"/>
        </w:rPr>
        <w:t>
      53. Талқылау барысы мен конкурстық комиссияның шешімі конкурстық комиссия төрағасы мен мүшелері, сондай-ақ хатшының қолдары қойылған хаттамада белгіленеді.</w:t>
      </w:r>
      <w:r>
        <w:br/>
      </w:r>
      <w:r>
        <w:rPr>
          <w:rFonts w:ascii="Times New Roman"/>
          <w:b w:val="false"/>
          <w:i w:val="false"/>
          <w:color w:val="000000"/>
          <w:sz w:val="28"/>
        </w:rPr>
        <w:t>
</w:t>
      </w:r>
      <w:r>
        <w:rPr>
          <w:rFonts w:ascii="Times New Roman"/>
          <w:b w:val="false"/>
          <w:i w:val="false"/>
          <w:color w:val="000000"/>
          <w:sz w:val="28"/>
        </w:rPr>
        <w:t>
      54. Конкурстық комиссияның оң қорытындысын алған және алмаған кандидаттардың тізімі конкурс өткізілгеннен кейін сыбайлас жемқорлыққа қарсы қызметінің ақпараттық стендтерінде, баршаға көрінетін жерлерге, сондай-ақ оның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55. Конкурстық комиссияның сыбайлас жемқорлыққа қарсы қызметі органдарына құқық қорғау қызметіне қабылдау туралы оң шешім қабылданған кандидат сыбайлас жемқорлыққа қарсы қызметінің тиісті құрылымдық бөлімшесіне тағылымдамадан өту үшін жіберіледі. Кандидаттың құжаттары ұлттық қауіпсізідік органдарына арнайы тексеріс жүргізу үшін жолданады.</w:t>
      </w:r>
      <w:r>
        <w:br/>
      </w:r>
      <w:r>
        <w:rPr>
          <w:rFonts w:ascii="Times New Roman"/>
          <w:b w:val="false"/>
          <w:i w:val="false"/>
          <w:color w:val="000000"/>
          <w:sz w:val="28"/>
        </w:rPr>
        <w:t>
      Арнайы тексерістің нәтижелерін алғанға дейін кандидат бос лауазым бойынша міндеттерді орындайды. </w:t>
      </w:r>
    </w:p>
    <w:bookmarkEnd w:id="7"/>
    <w:bookmarkStart w:name="z73" w:id="8"/>
    <w:p>
      <w:pPr>
        <w:spacing w:after="0"/>
        <w:ind w:left="0"/>
        <w:jc w:val="left"/>
      </w:pPr>
      <w:r>
        <w:rPr>
          <w:rFonts w:ascii="Times New Roman"/>
          <w:b/>
          <w:i w:val="false"/>
          <w:color w:val="000000"/>
        </w:rPr>
        <w:t xml:space="preserve"> 
3. Тағылымдамадан өту тәртібі</w:t>
      </w:r>
    </w:p>
    <w:bookmarkEnd w:id="8"/>
    <w:bookmarkStart w:name="z74" w:id="9"/>
    <w:p>
      <w:pPr>
        <w:spacing w:after="0"/>
        <w:ind w:left="0"/>
        <w:jc w:val="both"/>
      </w:pPr>
      <w:r>
        <w:rPr>
          <w:rFonts w:ascii="Times New Roman"/>
          <w:b w:val="false"/>
          <w:i w:val="false"/>
          <w:color w:val="000000"/>
          <w:sz w:val="28"/>
        </w:rPr>
        <w:t>
      56. Сыбайлас жемқорлыққа қарсы қызметінің ерекшеліктерін зерделеу, лауазымда жұмыс жасау үшін қажетті тәжірибелік машықтар алу кандидаттың құқық қорғау қызметінде тағылымдамадан өтуінің негізгі міндеті болып табылады.</w:t>
      </w:r>
      <w:r>
        <w:br/>
      </w:r>
      <w:r>
        <w:rPr>
          <w:rFonts w:ascii="Times New Roman"/>
          <w:b w:val="false"/>
          <w:i w:val="false"/>
          <w:color w:val="000000"/>
          <w:sz w:val="28"/>
        </w:rPr>
        <w:t>
      Тағылымдамадан өту кандидаттың кәсіби, іскерлік және жеке басының қасиеттерін зерделеу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57. Құқық қорғау қызметіне алғашқы рет қабылданатын, конкурстық комиссияның оң қорытындысын алған кандидат тағылымдамадан өтуге жатады.</w:t>
      </w:r>
      <w:r>
        <w:br/>
      </w:r>
      <w:r>
        <w:rPr>
          <w:rFonts w:ascii="Times New Roman"/>
          <w:b w:val="false"/>
          <w:i w:val="false"/>
          <w:color w:val="000000"/>
          <w:sz w:val="28"/>
        </w:rPr>
        <w:t>
      Бұдан бұрын құқық қорғау қызметкерлері болған адамдарды қоспағанда, қызметке үміткер кандидаттар тәлімгерліктен өтеді.</w:t>
      </w:r>
      <w:r>
        <w:br/>
      </w:r>
      <w:r>
        <w:rPr>
          <w:rFonts w:ascii="Times New Roman"/>
          <w:b w:val="false"/>
          <w:i w:val="false"/>
          <w:color w:val="000000"/>
          <w:sz w:val="28"/>
        </w:rPr>
        <w:t>
</w:t>
      </w:r>
      <w:r>
        <w:rPr>
          <w:rFonts w:ascii="Times New Roman"/>
          <w:b w:val="false"/>
          <w:i w:val="false"/>
          <w:color w:val="000000"/>
          <w:sz w:val="28"/>
        </w:rPr>
        <w:t>
      58. Тағылымдама мерзімі күнтізбелік отыз күнді құрайды, онда кандидаттың дәлелді себептермен тағылымдамада болмаған кезеңі есепке алынбайды.</w:t>
      </w:r>
      <w:r>
        <w:br/>
      </w:r>
      <w:r>
        <w:rPr>
          <w:rFonts w:ascii="Times New Roman"/>
          <w:b w:val="false"/>
          <w:i w:val="false"/>
          <w:color w:val="000000"/>
          <w:sz w:val="28"/>
        </w:rPr>
        <w:t>
</w:t>
      </w:r>
      <w:r>
        <w:rPr>
          <w:rFonts w:ascii="Times New Roman"/>
          <w:b w:val="false"/>
          <w:i w:val="false"/>
          <w:color w:val="000000"/>
          <w:sz w:val="28"/>
        </w:rPr>
        <w:t>
      59. Кандидат конкурстық комиссияның сыбайлас жемқорлыққа қарсы қызметінің құрылымдық бөлімшесіндегі бос лауазымына орналасуға конкурстық комиссияның оң қорытындысын алған бос лауазымы бойынша тағылымдамадан өтеді.</w:t>
      </w:r>
      <w:r>
        <w:br/>
      </w:r>
      <w:r>
        <w:rPr>
          <w:rFonts w:ascii="Times New Roman"/>
          <w:b w:val="false"/>
          <w:i w:val="false"/>
          <w:color w:val="000000"/>
          <w:sz w:val="28"/>
        </w:rPr>
        <w:t>
      Құрылымдық бөлімшенің басшысы тағылымдама жетекшісін анықтайды, оған кандидаттың тағылымдамадан өтуін ұйымдастыру және оны бақылау жүктеледі.</w:t>
      </w:r>
      <w:r>
        <w:br/>
      </w:r>
      <w:r>
        <w:rPr>
          <w:rFonts w:ascii="Times New Roman"/>
          <w:b w:val="false"/>
          <w:i w:val="false"/>
          <w:color w:val="000000"/>
          <w:sz w:val="28"/>
        </w:rPr>
        <w:t>
</w:t>
      </w:r>
      <w:r>
        <w:rPr>
          <w:rFonts w:ascii="Times New Roman"/>
          <w:b w:val="false"/>
          <w:i w:val="false"/>
          <w:color w:val="000000"/>
          <w:sz w:val="28"/>
        </w:rPr>
        <w:t>
      60. Тағылымдама құрылымдық бөлімшесінің басшысы тағылымдама жетекшісімен келісу бойынша бекітілген жеке жоспар бойынша ұйымдастырылады.</w:t>
      </w:r>
      <w:r>
        <w:br/>
      </w:r>
      <w:r>
        <w:rPr>
          <w:rFonts w:ascii="Times New Roman"/>
          <w:b w:val="false"/>
          <w:i w:val="false"/>
          <w:color w:val="000000"/>
          <w:sz w:val="28"/>
        </w:rPr>
        <w:t>
</w:t>
      </w:r>
      <w:r>
        <w:rPr>
          <w:rFonts w:ascii="Times New Roman"/>
          <w:b w:val="false"/>
          <w:i w:val="false"/>
          <w:color w:val="000000"/>
          <w:sz w:val="28"/>
        </w:rPr>
        <w:t>
      61. Тағылымдаманың жетекшісі:</w:t>
      </w:r>
      <w:r>
        <w:br/>
      </w:r>
      <w:r>
        <w:rPr>
          <w:rFonts w:ascii="Times New Roman"/>
          <w:b w:val="false"/>
          <w:i w:val="false"/>
          <w:color w:val="000000"/>
          <w:sz w:val="28"/>
        </w:rPr>
        <w:t>
      1) қажетті жұмыс көлемін анықтайды;</w:t>
      </w:r>
      <w:r>
        <w:br/>
      </w:r>
      <w:r>
        <w:rPr>
          <w:rFonts w:ascii="Times New Roman"/>
          <w:b w:val="false"/>
          <w:i w:val="false"/>
          <w:color w:val="000000"/>
          <w:sz w:val="28"/>
        </w:rPr>
        <w:t>
      2) кандидатқа кәсіби білім деңгейін көтеруге және тәжірибелік машықтарды иемденуіне көмек көрсетеді;</w:t>
      </w:r>
      <w:r>
        <w:br/>
      </w:r>
      <w:r>
        <w:rPr>
          <w:rFonts w:ascii="Times New Roman"/>
          <w:b w:val="false"/>
          <w:i w:val="false"/>
          <w:color w:val="000000"/>
          <w:sz w:val="28"/>
        </w:rPr>
        <w:t>
      3) тағылымдамадан өту жоспарының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62. Кандидат тағылымдамадан өту барысында тағылымдама өту лауазымы бойынша қызметін қамтамасыз етуге бағытталған функцияларды орындайды, соның ішінде:</w:t>
      </w:r>
      <w:r>
        <w:br/>
      </w:r>
      <w:r>
        <w:rPr>
          <w:rFonts w:ascii="Times New Roman"/>
          <w:b w:val="false"/>
          <w:i w:val="false"/>
          <w:color w:val="000000"/>
          <w:sz w:val="28"/>
        </w:rPr>
        <w:t>
      1) құқықтық ақпараттарды, нормативтік құқықтық және құқықтық актілерді, сондай-ақ тағылымдамадан өту лауазымы бойынша құзыретін жүзеге асыруға қажетті материалдарды іздестіруді жүзеге асырады;</w:t>
      </w:r>
      <w:r>
        <w:br/>
      </w:r>
      <w:r>
        <w:rPr>
          <w:rFonts w:ascii="Times New Roman"/>
          <w:b w:val="false"/>
          <w:i w:val="false"/>
          <w:color w:val="000000"/>
          <w:sz w:val="28"/>
        </w:rPr>
        <w:t>
      2) құжаттардың, соның ішінде іс жүргізу құжаттарының жобасын әзірлейді;</w:t>
      </w:r>
      <w:r>
        <w:br/>
      </w:r>
      <w:r>
        <w:rPr>
          <w:rFonts w:ascii="Times New Roman"/>
          <w:b w:val="false"/>
          <w:i w:val="false"/>
          <w:color w:val="000000"/>
          <w:sz w:val="28"/>
        </w:rPr>
        <w:t>
      3) Қазақстан Республикасының «Жедел-іздестіру қызметі туралы» </w:t>
      </w:r>
      <w:r>
        <w:rPr>
          <w:rFonts w:ascii="Times New Roman"/>
          <w:b w:val="false"/>
          <w:i w:val="false"/>
          <w:color w:val="000000"/>
          <w:sz w:val="28"/>
        </w:rPr>
        <w:t>Заңында</w:t>
      </w:r>
      <w:r>
        <w:rPr>
          <w:rFonts w:ascii="Times New Roman"/>
          <w:b w:val="false"/>
          <w:i w:val="false"/>
          <w:color w:val="000000"/>
          <w:sz w:val="28"/>
        </w:rPr>
        <w:t xml:space="preserve"> және Қылмыстық 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іс-әрекеттер жасау туралы жетекшіге ұсыныстар енгізеді.</w:t>
      </w:r>
      <w:r>
        <w:br/>
      </w:r>
      <w:r>
        <w:rPr>
          <w:rFonts w:ascii="Times New Roman"/>
          <w:b w:val="false"/>
          <w:i w:val="false"/>
          <w:color w:val="000000"/>
          <w:sz w:val="28"/>
        </w:rPr>
        <w:t>
</w:t>
      </w:r>
      <w:r>
        <w:rPr>
          <w:rFonts w:ascii="Times New Roman"/>
          <w:b w:val="false"/>
          <w:i w:val="false"/>
          <w:color w:val="000000"/>
          <w:sz w:val="28"/>
        </w:rPr>
        <w:t>
      63. Тағылымдамадан өту қорытындысы бойынша кандидат тағылымдамадан өтуі туралы жазбаша есеп жасайды, онда оның жеке жоспарды орындағаны, сондай-ақ тағылымдама жетекшісі белгілеген тапсырмаларды орындағаны туралы мәліметтер көрсетіледі.</w:t>
      </w:r>
      <w:r>
        <w:br/>
      </w:r>
      <w:r>
        <w:rPr>
          <w:rFonts w:ascii="Times New Roman"/>
          <w:b w:val="false"/>
          <w:i w:val="false"/>
          <w:color w:val="000000"/>
          <w:sz w:val="28"/>
        </w:rPr>
        <w:t>
      Жазбаша есепке тағылымдама өту кезеңінде кандидат дайындаған құжаттар, соның ішінде іс жүргізу құжаттарының жобалары тіркеледі.</w:t>
      </w:r>
      <w:r>
        <w:br/>
      </w:r>
      <w:r>
        <w:rPr>
          <w:rFonts w:ascii="Times New Roman"/>
          <w:b w:val="false"/>
          <w:i w:val="false"/>
          <w:color w:val="000000"/>
          <w:sz w:val="28"/>
        </w:rPr>
        <w:t>
      Сонымен қатар, тағылымдама жетекшісі кандидатқа ол тағылымдамадан өткен құрылымдық бөлімшенің басшысымен бекітілген пікір жазады.</w:t>
      </w:r>
      <w:r>
        <w:br/>
      </w:r>
      <w:r>
        <w:rPr>
          <w:rFonts w:ascii="Times New Roman"/>
          <w:b w:val="false"/>
          <w:i w:val="false"/>
          <w:color w:val="000000"/>
          <w:sz w:val="28"/>
        </w:rPr>
        <w:t>
      Пікірде оның тағылымдама барысында алған тәжірибелік машықтары мен білімі, кандидаттың дайындық дәрежесі, кәсіби, іскерлік және жеке қасиеттері туралы мәліметтер қамтылады.</w:t>
      </w:r>
      <w:r>
        <w:br/>
      </w:r>
      <w:r>
        <w:rPr>
          <w:rFonts w:ascii="Times New Roman"/>
          <w:b w:val="false"/>
          <w:i w:val="false"/>
          <w:color w:val="000000"/>
          <w:sz w:val="28"/>
        </w:rPr>
        <w:t>
      Орындалғаны туралы белгілері бар жеке жоспар, тағылымдамадан өту қорытындысы туралы жазбаша есеп, сондай-ақ кандидатқа қатысты жасалған пікір құрылымдық бөлімшенің басшысымен кадр қызметіне ұсынылады.</w:t>
      </w:r>
      <w:r>
        <w:br/>
      </w:r>
      <w:r>
        <w:rPr>
          <w:rFonts w:ascii="Times New Roman"/>
          <w:b w:val="false"/>
          <w:i w:val="false"/>
          <w:color w:val="000000"/>
          <w:sz w:val="28"/>
        </w:rPr>
        <w:t>
</w:t>
      </w:r>
      <w:r>
        <w:rPr>
          <w:rFonts w:ascii="Times New Roman"/>
          <w:b w:val="false"/>
          <w:i w:val="false"/>
          <w:color w:val="000000"/>
          <w:sz w:val="28"/>
        </w:rPr>
        <w:t>
      64. Тағылымдамадан өту кезіңінде кандидатқа атыс қаруы мен арнаулы құралдарды алып жүруге және сақтауға рұқсат етілмейді.</w:t>
      </w:r>
      <w:r>
        <w:br/>
      </w:r>
      <w:r>
        <w:rPr>
          <w:rFonts w:ascii="Times New Roman"/>
          <w:b w:val="false"/>
          <w:i w:val="false"/>
          <w:color w:val="000000"/>
          <w:sz w:val="28"/>
        </w:rPr>
        <w:t>
      Кандидаттың жеке өміріне қауіп төнетін жағдайда немесе оның дербес әрекеттері мен шешімдері, кәсіби дайындығының жоқтығына байланысты заңдылықты, азаматтардың құқықтарын, бостандықтары мен заңды мүдделерін бұзуға әкеліп соқтыратын болса, оны жедел іс-шараларға пайдалануға жол берілмейді.</w:t>
      </w:r>
      <w:r>
        <w:br/>
      </w:r>
      <w:r>
        <w:rPr>
          <w:rFonts w:ascii="Times New Roman"/>
          <w:b w:val="false"/>
          <w:i w:val="false"/>
          <w:color w:val="000000"/>
          <w:sz w:val="28"/>
        </w:rPr>
        <w:t>
      Кандидат пайдалануы шектелген құжаттармен жұмыс істеуге тартылмайды.</w:t>
      </w:r>
    </w:p>
    <w:bookmarkEnd w:id="9"/>
    <w:bookmarkStart w:name="z83" w:id="10"/>
    <w:p>
      <w:pPr>
        <w:spacing w:after="0"/>
        <w:ind w:left="0"/>
        <w:jc w:val="left"/>
      </w:pPr>
      <w:r>
        <w:rPr>
          <w:rFonts w:ascii="Times New Roman"/>
          <w:b/>
          <w:i w:val="false"/>
          <w:color w:val="000000"/>
        </w:rPr>
        <w:t xml:space="preserve"> 
4. Шағымдану тәртібі</w:t>
      </w:r>
    </w:p>
    <w:bookmarkEnd w:id="10"/>
    <w:bookmarkStart w:name="z84" w:id="11"/>
    <w:p>
      <w:pPr>
        <w:spacing w:after="0"/>
        <w:ind w:left="0"/>
        <w:jc w:val="both"/>
      </w:pPr>
      <w:r>
        <w:rPr>
          <w:rFonts w:ascii="Times New Roman"/>
          <w:b w:val="false"/>
          <w:i w:val="false"/>
          <w:color w:val="000000"/>
          <w:sz w:val="28"/>
        </w:rPr>
        <w:t>
      65. Конкурсқа қатысушылар мен кандидаттар қабылданған шешіммен келіспеген жағдайда конкурстық комиссияның шешіміне жоғары тұрған сыбайлас жемқорлыққа қарсы қызмет органына немесе сотқа шағымдана алады.</w:t>
      </w:r>
      <w:r>
        <w:br/>
      </w:r>
      <w:r>
        <w:rPr>
          <w:rFonts w:ascii="Times New Roman"/>
          <w:b w:val="false"/>
          <w:i w:val="false"/>
          <w:color w:val="000000"/>
          <w:sz w:val="28"/>
        </w:rPr>
        <w:t>
</w:t>
      </w:r>
      <w:r>
        <w:rPr>
          <w:rFonts w:ascii="Times New Roman"/>
          <w:b w:val="false"/>
          <w:i w:val="false"/>
          <w:color w:val="000000"/>
          <w:sz w:val="28"/>
        </w:rPr>
        <w:t>
      66. Конкурстық комиссияның бұрын қабылданған шешімді бұзуы және жаңа шешім шығаруы Бюро Төрағасының, уәкілетті басшының тиісті шешім қабылдауына немесе оны өзгертуіне негіз болады.</w:t>
      </w:r>
    </w:p>
    <w:bookmarkEnd w:id="11"/>
    <w:bookmarkStart w:name="z8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ұлттық бюросында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қызметінде) және оның аумақтық</w:t>
      </w:r>
      <w:r>
        <w:br/>
      </w:r>
      <w:r>
        <w:rPr>
          <w:rFonts w:ascii="Times New Roman"/>
          <w:b w:val="false"/>
          <w:i w:val="false"/>
          <w:color w:val="000000"/>
          <w:sz w:val="28"/>
        </w:rPr>
        <w:t>
органдарында конкурс негізінде</w:t>
      </w:r>
      <w:r>
        <w:br/>
      </w:r>
      <w:r>
        <w:rPr>
          <w:rFonts w:ascii="Times New Roman"/>
          <w:b w:val="false"/>
          <w:i w:val="false"/>
          <w:color w:val="000000"/>
          <w:sz w:val="28"/>
        </w:rPr>
        <w:t xml:space="preserve">
орналасатын лауазымдар үшін  </w:t>
      </w:r>
      <w:r>
        <w:br/>
      </w:r>
      <w:r>
        <w:rPr>
          <w:rFonts w:ascii="Times New Roman"/>
          <w:b w:val="false"/>
          <w:i w:val="false"/>
          <w:color w:val="000000"/>
          <w:sz w:val="28"/>
        </w:rPr>
        <w:t>
конкурс және тағылымдама өткізу</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(сыбайлас жемқорлыққа қарсы қызметі</w:t>
      </w:r>
      <w:r>
        <w:br/>
      </w:r>
      <w:r>
        <w:rPr>
          <w:rFonts w:ascii="Times New Roman"/>
          <w:b w:val="false"/>
          <w:i w:val="false"/>
          <w:color w:val="000000"/>
          <w:sz w:val="28"/>
        </w:rPr>
        <w:t xml:space="preserve">
органының басшысына)      </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Мені бос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лауазымына орналасу үшін конкурсқа қатысуға жіберуіңізді сұраймын.</w:t>
      </w:r>
      <w:r>
        <w:br/>
      </w:r>
      <w:r>
        <w:rPr>
          <w:rFonts w:ascii="Times New Roman"/>
          <w:b w:val="false"/>
          <w:i w:val="false"/>
          <w:color w:val="000000"/>
          <w:sz w:val="28"/>
        </w:rPr>
        <w:t>
Сыбайлас жемқорлыққа қарсы іс-қимыл ұлттық бюросында (Сыбайлас</w:t>
      </w:r>
      <w:r>
        <w:br/>
      </w:r>
      <w:r>
        <w:rPr>
          <w:rFonts w:ascii="Times New Roman"/>
          <w:b w:val="false"/>
          <w:i w:val="false"/>
          <w:color w:val="000000"/>
          <w:sz w:val="28"/>
        </w:rPr>
        <w:t>
жемқорлыққа қарсы қызметінде) және оның аумақтық органдарында</w:t>
      </w:r>
      <w:r>
        <w:br/>
      </w:r>
      <w:r>
        <w:rPr>
          <w:rFonts w:ascii="Times New Roman"/>
          <w:b w:val="false"/>
          <w:i w:val="false"/>
          <w:color w:val="000000"/>
          <w:sz w:val="28"/>
        </w:rPr>
        <w:t>
лауазымдарға орналасу үшін конкурс және тағылымдама өткізу қағидалары</w:t>
      </w:r>
      <w:r>
        <w:br/>
      </w:r>
      <w:r>
        <w:rPr>
          <w:rFonts w:ascii="Times New Roman"/>
          <w:b w:val="false"/>
          <w:i w:val="false"/>
          <w:color w:val="000000"/>
          <w:sz w:val="28"/>
        </w:rPr>
        <w:t>
мен шарттарының талаптарымен таныстым, олармен келісемін және</w:t>
      </w:r>
      <w:r>
        <w:br/>
      </w:r>
      <w:r>
        <w:rPr>
          <w:rFonts w:ascii="Times New Roman"/>
          <w:b w:val="false"/>
          <w:i w:val="false"/>
          <w:color w:val="000000"/>
          <w:sz w:val="28"/>
        </w:rPr>
        <w:t>
орындауға міндеттенемін.</w:t>
      </w:r>
      <w:r>
        <w:br/>
      </w:r>
      <w:r>
        <w:rPr>
          <w:rFonts w:ascii="Times New Roman"/>
          <w:b w:val="false"/>
          <w:i w:val="false"/>
          <w:color w:val="000000"/>
          <w:sz w:val="28"/>
        </w:rPr>
        <w:t>
      Ұсынылған құжаттар мен мәліметтердің түпнұсқалылығын растаймын.</w:t>
      </w:r>
      <w:r>
        <w:br/>
      </w:r>
      <w:r>
        <w:rPr>
          <w:rFonts w:ascii="Times New Roman"/>
          <w:b w:val="false"/>
          <w:i w:val="false"/>
          <w:color w:val="000000"/>
          <w:sz w:val="28"/>
        </w:rPr>
        <w:t>
      Мен берген мәліметтердің шындыққа жанаспауы сыбайлас</w:t>
      </w:r>
      <w:r>
        <w:br/>
      </w:r>
      <w:r>
        <w:rPr>
          <w:rFonts w:ascii="Times New Roman"/>
          <w:b w:val="false"/>
          <w:i w:val="false"/>
          <w:color w:val="000000"/>
          <w:sz w:val="28"/>
        </w:rPr>
        <w:t>
жемқорлыққа қарсы қызметінің құқық қорғау қызметіне қабылданудан бас</w:t>
      </w:r>
      <w:r>
        <w:br/>
      </w:r>
      <w:r>
        <w:rPr>
          <w:rFonts w:ascii="Times New Roman"/>
          <w:b w:val="false"/>
          <w:i w:val="false"/>
          <w:color w:val="000000"/>
          <w:sz w:val="28"/>
        </w:rPr>
        <w:t>
тартуға, құқық қорғау қызметінен босатуға әкеліп соғуы мүмкін</w:t>
      </w:r>
      <w:r>
        <w:br/>
      </w:r>
      <w:r>
        <w:rPr>
          <w:rFonts w:ascii="Times New Roman"/>
          <w:b w:val="false"/>
          <w:i w:val="false"/>
          <w:color w:val="000000"/>
          <w:sz w:val="28"/>
        </w:rPr>
        <w:t>
екендігі маған белгілі.</w:t>
      </w:r>
      <w:r>
        <w:br/>
      </w:r>
      <w:r>
        <w:rPr>
          <w:rFonts w:ascii="Times New Roman"/>
          <w:b w:val="false"/>
          <w:i w:val="false"/>
          <w:color w:val="000000"/>
          <w:sz w:val="28"/>
        </w:rPr>
        <w:t>
      Маған қатысты тексеріс іс-шараларын жүргізуге келісемін.</w:t>
      </w:r>
      <w:r>
        <w:br/>
      </w:r>
      <w:r>
        <w:rPr>
          <w:rFonts w:ascii="Times New Roman"/>
          <w:b w:val="false"/>
          <w:i w:val="false"/>
          <w:color w:val="000000"/>
          <w:sz w:val="28"/>
        </w:rPr>
        <w:t>
      Қоса берілетін құжаттар:</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(қолы, Т.А.Ж.) бар болған</w:t>
      </w:r>
      <w:r>
        <w:br/>
      </w:r>
      <w:r>
        <w:rPr>
          <w:rFonts w:ascii="Times New Roman"/>
          <w:b w:val="false"/>
          <w:i w:val="false"/>
          <w:color w:val="000000"/>
          <w:sz w:val="28"/>
        </w:rPr>
        <w:t>
                                             жағдайда))</w:t>
      </w:r>
      <w:r>
        <w:br/>
      </w:r>
      <w:r>
        <w:rPr>
          <w:rFonts w:ascii="Times New Roman"/>
          <w:b w:val="false"/>
          <w:i w:val="false"/>
          <w:color w:val="000000"/>
          <w:sz w:val="28"/>
        </w:rPr>
        <w:t>
                                      20__ жылғы «___» ____________</w:t>
      </w:r>
    </w:p>
    <w:bookmarkStart w:name="z14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іс-қимыл ұлттық бюросында  </w:t>
      </w:r>
      <w:r>
        <w:br/>
      </w:r>
      <w:r>
        <w:rPr>
          <w:rFonts w:ascii="Times New Roman"/>
          <w:b w:val="false"/>
          <w:i w:val="false"/>
          <w:color w:val="000000"/>
          <w:sz w:val="28"/>
        </w:rPr>
        <w:t xml:space="preserve">
(Сыбайлас жемқорлыққа     </w:t>
      </w:r>
      <w:r>
        <w:br/>
      </w:r>
      <w:r>
        <w:rPr>
          <w:rFonts w:ascii="Times New Roman"/>
          <w:b w:val="false"/>
          <w:i w:val="false"/>
          <w:color w:val="000000"/>
          <w:sz w:val="28"/>
        </w:rPr>
        <w:t xml:space="preserve">
қарсы қызметінде) және    </w:t>
      </w:r>
      <w:r>
        <w:br/>
      </w:r>
      <w:r>
        <w:rPr>
          <w:rFonts w:ascii="Times New Roman"/>
          <w:b w:val="false"/>
          <w:i w:val="false"/>
          <w:color w:val="000000"/>
          <w:sz w:val="28"/>
        </w:rPr>
        <w:t xml:space="preserve">
оның аумақтық органдарында  </w:t>
      </w:r>
      <w:r>
        <w:br/>
      </w:r>
      <w:r>
        <w:rPr>
          <w:rFonts w:ascii="Times New Roman"/>
          <w:b w:val="false"/>
          <w:i w:val="false"/>
          <w:color w:val="000000"/>
          <w:sz w:val="28"/>
        </w:rPr>
        <w:t>
конкурс негізінде орналасатын</w:t>
      </w:r>
      <w:r>
        <w:br/>
      </w:r>
      <w:r>
        <w:rPr>
          <w:rFonts w:ascii="Times New Roman"/>
          <w:b w:val="false"/>
          <w:i w:val="false"/>
          <w:color w:val="000000"/>
          <w:sz w:val="28"/>
        </w:rPr>
        <w:t xml:space="preserve">
лауазымдар үшін конкурс және </w:t>
      </w:r>
      <w:r>
        <w:br/>
      </w:r>
      <w:r>
        <w:rPr>
          <w:rFonts w:ascii="Times New Roman"/>
          <w:b w:val="false"/>
          <w:i w:val="false"/>
          <w:color w:val="000000"/>
          <w:sz w:val="28"/>
        </w:rPr>
        <w:t>
тағылымдама өткізу қағидалары</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САУАЛНАМА</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8"/>
        <w:gridCol w:w="4942"/>
      </w:tblGrid>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аты, әкесінің аты (бар болған жағдайда)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Атын, әкесінің атын, тегін өзгерткен болса (бар болған жағдайда), қашан, қайда және қандай себептермен өзгерткен.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Туған жылы, күні, айы және орны (ауыл, қала, аудан, облыс, республика).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Ұлты, азаматтығы (егер өзгерткен болса, қашан және қандай себептермен өзгерткен).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орындарын аяқтадыңыз, дипломдардың нөмірлері), диплом бойынша мамандығы мен біліктілігі.</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туралы мәліметтер (қашан берілді, дипломның нөмірі), ғылыми еңбектері мен шығармалары.</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 тіліңіз, басқа қандай тілдерді және қай дәрежеде білесіз?</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Заңнамада белгіленген тәртіпте әрекетке қабілетсіз немесе әрекетке қабілеттілігі шектеулі деп танылдыңыз ба?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Құқық қорғау қызметіне түспес бұрын сыбайлас жемқорлық құқық бұзушылық жасағаныңыз үшін тәртіптік жауапкершілікке тартылдыңыз ба?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Құқық қорғау қызметіне түспес бұрын Сізге сот тәртібімен қасақана құқық бұзушылық жасағаныңыз үшін әкімшілік жаза қолданылды ма?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Құқық қорғау қызметіне түспес бұрын Сізге сот тәртібімен сыбайлас жемқорлық құқық бұзушылық жасағаныңыз үшін әкімшілік жаза қолданылды ма?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Сіздің жақын туысқандарыңыз сотты болған ба (қашан және не үшін)?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және Сіздің жақын туысқандарыңыз шетелде болды ма, қашан және қандай мақсатпен?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Сізде немесе жұбайыңызда (зайыбыңыз)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Ата-ана, балалар, бала асырап алушылар, асырап алынған</w:t>
      </w:r>
      <w:r>
        <w:br/>
      </w:r>
      <w:r>
        <w:rPr>
          <w:rFonts w:ascii="Times New Roman"/>
          <w:b w:val="false"/>
          <w:i w:val="false"/>
          <w:color w:val="000000"/>
          <w:sz w:val="28"/>
        </w:rPr>
        <w:t>
балалар, ата-анасы бір және ата-анасы бөлек аға-інілер мен</w:t>
      </w:r>
      <w:r>
        <w:br/>
      </w:r>
      <w:r>
        <w:rPr>
          <w:rFonts w:ascii="Times New Roman"/>
          <w:b w:val="false"/>
          <w:i w:val="false"/>
          <w:color w:val="000000"/>
          <w:sz w:val="28"/>
        </w:rPr>
        <w:t>
апа-сіңлілер, аталары, әжелері, немерелері немесе ері (зайыбы) жақын</w:t>
      </w:r>
      <w:r>
        <w:br/>
      </w:r>
      <w:r>
        <w:rPr>
          <w:rFonts w:ascii="Times New Roman"/>
          <w:b w:val="false"/>
          <w:i w:val="false"/>
          <w:color w:val="000000"/>
          <w:sz w:val="28"/>
        </w:rPr>
        <w:t>
туысқандар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977"/>
        <w:gridCol w:w="2406"/>
        <w:gridCol w:w="2407"/>
        <w:gridCol w:w="3118"/>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деңгейі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 және жері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туысқандарыңыз тегін, атын, әкесінің атын өзгерткен</w:t>
      </w:r>
      <w:r>
        <w:br/>
      </w:r>
      <w:r>
        <w:rPr>
          <w:rFonts w:ascii="Times New Roman"/>
          <w:b w:val="false"/>
          <w:i w:val="false"/>
          <w:color w:val="000000"/>
          <w:sz w:val="28"/>
        </w:rPr>
        <w:t>
болса, онда олардың бұрынғы тегін, атын, әкесінің атын көрсету қажет.</w:t>
      </w:r>
      <w:r>
        <w:br/>
      </w:r>
      <w:r>
        <w:rPr>
          <w:rFonts w:ascii="Times New Roman"/>
          <w:b w:val="false"/>
          <w:i w:val="false"/>
          <w:color w:val="000000"/>
          <w:sz w:val="28"/>
        </w:rPr>
        <w:t>
      19. Еңбек жолын бастағаннан бері атқарып жатқан жұмыстары</w:t>
      </w:r>
      <w:r>
        <w:br/>
      </w:r>
      <w:r>
        <w:rPr>
          <w:rFonts w:ascii="Times New Roman"/>
          <w:b w:val="false"/>
          <w:i w:val="false"/>
          <w:color w:val="000000"/>
          <w:sz w:val="28"/>
        </w:rPr>
        <w:t>
(жоғары және арнаулы орта оқу орындарының күндізгі бөлімдеріндегі</w:t>
      </w:r>
      <w:r>
        <w:br/>
      </w:r>
      <w:r>
        <w:rPr>
          <w:rFonts w:ascii="Times New Roman"/>
          <w:b w:val="false"/>
          <w:i w:val="false"/>
          <w:color w:val="000000"/>
          <w:sz w:val="28"/>
        </w:rPr>
        <w:t>
оқуын, әскери қызметін және қоса атқарған жұмысын, кәсіпкерлік</w:t>
      </w:r>
      <w:r>
        <w:br/>
      </w:r>
      <w:r>
        <w:rPr>
          <w:rFonts w:ascii="Times New Roman"/>
          <w:b w:val="false"/>
          <w:i w:val="false"/>
          <w:color w:val="000000"/>
          <w:sz w:val="28"/>
        </w:rPr>
        <w:t>
қызметін және т.б. қоса алғанда).</w:t>
      </w:r>
      <w:r>
        <w:br/>
      </w:r>
      <w:r>
        <w:rPr>
          <w:rFonts w:ascii="Times New Roman"/>
          <w:b w:val="false"/>
          <w:i w:val="false"/>
          <w:color w:val="000000"/>
          <w:sz w:val="28"/>
        </w:rPr>
        <w:t>
      Бұл тармақты толтырғанда мекемелер, ұйымдар мен кәсіпорындар</w:t>
      </w:r>
      <w:r>
        <w:br/>
      </w:r>
      <w:r>
        <w:rPr>
          <w:rFonts w:ascii="Times New Roman"/>
          <w:b w:val="false"/>
          <w:i w:val="false"/>
          <w:color w:val="000000"/>
          <w:sz w:val="28"/>
        </w:rPr>
        <w:t>
сол уақытта аталған қалпында жазу қажет. Әскери қызметі туралы</w:t>
      </w:r>
      <w:r>
        <w:br/>
      </w:r>
      <w:r>
        <w:rPr>
          <w:rFonts w:ascii="Times New Roman"/>
          <w:b w:val="false"/>
          <w:i w:val="false"/>
          <w:color w:val="000000"/>
          <w:sz w:val="28"/>
        </w:rPr>
        <w:t>
лауазымын, әскери бөлімшенің нөмірін және орналасқан жерін көрсете</w:t>
      </w:r>
      <w:r>
        <w:br/>
      </w:r>
      <w:r>
        <w:rPr>
          <w:rFonts w:ascii="Times New Roman"/>
          <w:b w:val="false"/>
          <w:i w:val="false"/>
          <w:color w:val="000000"/>
          <w:sz w:val="28"/>
        </w:rPr>
        <w:t>
отырып жазу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914"/>
        <w:gridCol w:w="5909"/>
        <w:gridCol w:w="44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5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 көрсетілген лауазымы</w:t>
            </w:r>
          </w:p>
        </w:tc>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орналасқан жері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 Әскери міндетке қатысы және әскери шені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Мекенжайы (тіркелген мекенжайы және тұратын мекенжайыңыз),</w:t>
      </w:r>
      <w:r>
        <w:br/>
      </w:r>
      <w:r>
        <w:rPr>
          <w:rFonts w:ascii="Times New Roman"/>
          <w:b w:val="false"/>
          <w:i w:val="false"/>
          <w:color w:val="000000"/>
          <w:sz w:val="28"/>
        </w:rPr>
        <w:t>
үй және ұялы телефонының нөмірі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Төлқұжат, жеке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берген)</w:t>
      </w:r>
      <w:r>
        <w:br/>
      </w:r>
      <w:r>
        <w:rPr>
          <w:rFonts w:ascii="Times New Roman"/>
          <w:b w:val="false"/>
          <w:i w:val="false"/>
          <w:color w:val="000000"/>
          <w:sz w:val="28"/>
        </w:rPr>
        <w:t>
      23. Қосымша мәліметтер (мемлекеттік наградалар, сайланбалы</w:t>
      </w:r>
      <w:r>
        <w:br/>
      </w:r>
      <w:r>
        <w:rPr>
          <w:rFonts w:ascii="Times New Roman"/>
          <w:b w:val="false"/>
          <w:i w:val="false"/>
          <w:color w:val="000000"/>
          <w:sz w:val="28"/>
        </w:rPr>
        <w:t>
өкілдік органдарға қатысулар, сондай-ақ кандидат өзі туралы</w:t>
      </w:r>
      <w:r>
        <w:br/>
      </w:r>
      <w:r>
        <w:rPr>
          <w:rFonts w:ascii="Times New Roman"/>
          <w:b w:val="false"/>
          <w:i w:val="false"/>
          <w:color w:val="000000"/>
          <w:sz w:val="28"/>
        </w:rPr>
        <w:t>
хабарлауды қалайтын басқа ақпарат)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(қолы, Т.А.Ж.) (бар болған жағдайда))</w:t>
      </w:r>
      <w:r>
        <w:br/>
      </w:r>
      <w:r>
        <w:rPr>
          <w:rFonts w:ascii="Times New Roman"/>
          <w:b w:val="false"/>
          <w:i w:val="false"/>
          <w:color w:val="000000"/>
          <w:sz w:val="28"/>
        </w:rPr>
        <w:t>
                                   20   жылғы «___» _________________</w:t>
      </w:r>
    </w:p>
    <w:bookmarkStart w:name="z14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бюросында (Сыбайлас  </w:t>
      </w:r>
      <w:r>
        <w:br/>
      </w:r>
      <w:r>
        <w:rPr>
          <w:rFonts w:ascii="Times New Roman"/>
          <w:b w:val="false"/>
          <w:i w:val="false"/>
          <w:color w:val="000000"/>
          <w:sz w:val="28"/>
        </w:rPr>
        <w:t xml:space="preserve">
жемқорлыққа қарсы қызметінде) </w:t>
      </w:r>
      <w:r>
        <w:br/>
      </w:r>
      <w:r>
        <w:rPr>
          <w:rFonts w:ascii="Times New Roman"/>
          <w:b w:val="false"/>
          <w:i w:val="false"/>
          <w:color w:val="000000"/>
          <w:sz w:val="28"/>
        </w:rPr>
        <w:t>
және оның аумақтық органдарында</w:t>
      </w:r>
      <w:r>
        <w:br/>
      </w:r>
      <w:r>
        <w:rPr>
          <w:rFonts w:ascii="Times New Roman"/>
          <w:b w:val="false"/>
          <w:i w:val="false"/>
          <w:color w:val="000000"/>
          <w:sz w:val="28"/>
        </w:rPr>
        <w:t xml:space="preserve">
конкурс негізінде орналасатын </w:t>
      </w:r>
      <w:r>
        <w:br/>
      </w:r>
      <w:r>
        <w:rPr>
          <w:rFonts w:ascii="Times New Roman"/>
          <w:b w:val="false"/>
          <w:i w:val="false"/>
          <w:color w:val="000000"/>
          <w:sz w:val="28"/>
        </w:rPr>
        <w:t xml:space="preserve">
лауазымдар үшін конкурс және  </w:t>
      </w:r>
      <w:r>
        <w:br/>
      </w:r>
      <w:r>
        <w:rPr>
          <w:rFonts w:ascii="Times New Roman"/>
          <w:b w:val="false"/>
          <w:i w:val="false"/>
          <w:color w:val="000000"/>
          <w:sz w:val="28"/>
        </w:rPr>
        <w:t xml:space="preserve">
тағылымдама өткізу      </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ӨМІРБАЯН</w:t>
      </w:r>
      <w:r>
        <w:br/>
      </w:r>
      <w:r>
        <w:rPr>
          <w:rFonts w:ascii="Times New Roman"/>
          <w:b/>
          <w:i w:val="false"/>
          <w:color w:val="000000"/>
        </w:rPr>
        <w:t>
(өз қолымен толтырылады)</w:t>
      </w:r>
    </w:p>
    <w:p>
      <w:pPr>
        <w:spacing w:after="0"/>
        <w:ind w:left="0"/>
        <w:jc w:val="both"/>
      </w:pPr>
      <w:r>
        <w:rPr>
          <w:rFonts w:ascii="Times New Roman"/>
          <w:b w:val="false"/>
          <w:i w:val="false"/>
          <w:color w:val="000000"/>
          <w:sz w:val="28"/>
        </w:rPr>
        <w:t>      Өмірбаян қатысушының өз қолымен, еркін түрде, түзетусіз, шимақсыз, мынадай мәліметтерді міндетті түрде көрсетумен толтырылады:</w:t>
      </w:r>
      <w:r>
        <w:br/>
      </w:r>
      <w:r>
        <w:rPr>
          <w:rFonts w:ascii="Times New Roman"/>
          <w:b w:val="false"/>
          <w:i w:val="false"/>
          <w:color w:val="000000"/>
          <w:sz w:val="28"/>
        </w:rPr>
        <w:t>
      - аты, әкесінің аты, тегі (бар болған жағдайда), туған күні мен жері, ұлты, ана тілі, қандай шетел тілдерін біледі;</w:t>
      </w:r>
      <w:r>
        <w:br/>
      </w:r>
      <w:r>
        <w:rPr>
          <w:rFonts w:ascii="Times New Roman"/>
          <w:b w:val="false"/>
          <w:i w:val="false"/>
          <w:color w:val="000000"/>
          <w:sz w:val="28"/>
        </w:rPr>
        <w:t>
      - қашан, қайда, қандай оқу мекемелерін бітірген, білім бойынша мамандығы;</w:t>
      </w:r>
      <w:r>
        <w:br/>
      </w:r>
      <w:r>
        <w:rPr>
          <w:rFonts w:ascii="Times New Roman"/>
          <w:b w:val="false"/>
          <w:i w:val="false"/>
          <w:color w:val="000000"/>
          <w:sz w:val="28"/>
        </w:rPr>
        <w:t>
      - қандай қызметте, қашан, қайда жұмыс атқарған, мекеменің немесе ұйымның толық атауы, мекенжайы, бір жұмыстан екінші жұмысқа ауысу себебі, тәртіптік, әкімшілік, материалдық немесе қоғамдық шаралар қолданылған ба, қолданылса, қашан, кіммен, не үшін (қандай шара);</w:t>
      </w:r>
      <w:r>
        <w:br/>
      </w:r>
      <w:r>
        <w:rPr>
          <w:rFonts w:ascii="Times New Roman"/>
          <w:b w:val="false"/>
          <w:i w:val="false"/>
          <w:color w:val="000000"/>
          <w:sz w:val="28"/>
        </w:rPr>
        <w:t>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w:t>
      </w:r>
      <w:r>
        <w:br/>
      </w:r>
      <w:r>
        <w:rPr>
          <w:rFonts w:ascii="Times New Roman"/>
          <w:b w:val="false"/>
          <w:i w:val="false"/>
          <w:color w:val="000000"/>
          <w:sz w:val="28"/>
        </w:rPr>
        <w:t>
      - отбасы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r>
        <w:br/>
      </w:r>
      <w:r>
        <w:rPr>
          <w:rFonts w:ascii="Times New Roman"/>
          <w:b w:val="false"/>
          <w:i w:val="false"/>
          <w:color w:val="000000"/>
          <w:sz w:val="28"/>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шұғылданатын кәсібі, мекенжайы), олармен қандай қарым-қатынаста. Қатысушы, оның жұбайы (зайыбы), жақын туыстары қылмыстық жауапкершілікке тартылған ба (қашан, не үшін, қандай жазаға).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20___жылғы «___» _____________</w:t>
      </w:r>
    </w:p>
    <w:bookmarkStart w:name="z8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бюросында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қызметінде) және оның аумақтық </w:t>
      </w:r>
      <w:r>
        <w:br/>
      </w:r>
      <w:r>
        <w:rPr>
          <w:rFonts w:ascii="Times New Roman"/>
          <w:b w:val="false"/>
          <w:i w:val="false"/>
          <w:color w:val="000000"/>
          <w:sz w:val="28"/>
        </w:rPr>
        <w:t>
органдарында конкурс негізінде</w:t>
      </w:r>
      <w:r>
        <w:br/>
      </w:r>
      <w:r>
        <w:rPr>
          <w:rFonts w:ascii="Times New Roman"/>
          <w:b w:val="false"/>
          <w:i w:val="false"/>
          <w:color w:val="000000"/>
          <w:sz w:val="28"/>
        </w:rPr>
        <w:t xml:space="preserve">
орналасатын лауазымдар үшін  </w:t>
      </w:r>
      <w:r>
        <w:br/>
      </w:r>
      <w:r>
        <w:rPr>
          <w:rFonts w:ascii="Times New Roman"/>
          <w:b w:val="false"/>
          <w:i w:val="false"/>
          <w:color w:val="000000"/>
          <w:sz w:val="28"/>
        </w:rPr>
        <w:t>
конкурс және тағылымдама өткізу</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Сыбайлас жемқорлыққа қарсы қызметіне орналасу конкурсына қатысушыларды тестілеу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053"/>
        <w:gridCol w:w="2482"/>
        <w:gridCol w:w="2196"/>
        <w:gridCol w:w="2638"/>
      </w:tblGrid>
      <w:tr>
        <w:trPr>
          <w:trHeight w:val="30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бағдарламасы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мәндер</w:t>
            </w:r>
          </w:p>
        </w:tc>
      </w:tr>
      <w:tr>
        <w:trPr>
          <w:trHeight w:val="78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саны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жалпы уақыты</w:t>
            </w:r>
          </w:p>
        </w:tc>
        <w:tc>
          <w:tcPr>
            <w:tcW w:w="0" w:type="auto"/>
            <w:vMerge/>
            <w:tcBorders>
              <w:top w:val="nil"/>
              <w:left w:val="single" w:color="cfcfcf" w:sz="5"/>
              <w:bottom w:val="single" w:color="cfcfcf" w:sz="5"/>
              <w:right w:val="single" w:color="cfcfcf" w:sz="5"/>
            </w:tcBorders>
          </w:tcP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минут</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C-NВ-1,</w:t>
            </w:r>
            <w:r>
              <w:br/>
            </w:r>
            <w:r>
              <w:rPr>
                <w:rFonts w:ascii="Times New Roman"/>
                <w:b w:val="false"/>
                <w:i w:val="false"/>
                <w:color w:val="000000"/>
                <w:sz w:val="20"/>
              </w:rPr>
              <w:t>
C-NВ-2,</w:t>
            </w:r>
            <w:r>
              <w:br/>
            </w:r>
            <w:r>
              <w:rPr>
                <w:rFonts w:ascii="Times New Roman"/>
                <w:b w:val="false"/>
                <w:i w:val="false"/>
                <w:color w:val="000000"/>
                <w:sz w:val="20"/>
              </w:rPr>
              <w:t>
C-NВ-3,</w:t>
            </w:r>
            <w:r>
              <w:br/>
            </w:r>
            <w:r>
              <w:rPr>
                <w:rFonts w:ascii="Times New Roman"/>
                <w:b w:val="false"/>
                <w:i w:val="false"/>
                <w:color w:val="000000"/>
                <w:sz w:val="20"/>
              </w:rPr>
              <w:t>
C-NВО-1,</w:t>
            </w:r>
            <w:r>
              <w:br/>
            </w:r>
            <w:r>
              <w:rPr>
                <w:rFonts w:ascii="Times New Roman"/>
                <w:b w:val="false"/>
                <w:i w:val="false"/>
                <w:color w:val="000000"/>
                <w:sz w:val="20"/>
              </w:rPr>
              <w:t>
C-NВО-2</w:t>
            </w:r>
            <w:r>
              <w:br/>
            </w:r>
            <w:r>
              <w:rPr>
                <w:rFonts w:ascii="Times New Roman"/>
                <w:b w:val="false"/>
                <w:i w:val="false"/>
                <w:color w:val="000000"/>
                <w:sz w:val="20"/>
              </w:rPr>
              <w:t>
санаттары</w:t>
            </w:r>
            <w:r>
              <w:br/>
            </w:r>
            <w:r>
              <w:rPr>
                <w:rFonts w:ascii="Times New Roman"/>
                <w:b w:val="false"/>
                <w:i w:val="false"/>
                <w:color w:val="000000"/>
                <w:sz w:val="20"/>
              </w:rPr>
              <w:t>
үшін жалпы</w:t>
            </w:r>
            <w:r>
              <w:br/>
            </w:r>
            <w:r>
              <w:rPr>
                <w:rFonts w:ascii="Times New Roman"/>
                <w:b w:val="false"/>
                <w:i w:val="false"/>
                <w:color w:val="000000"/>
                <w:sz w:val="20"/>
              </w:rPr>
              <w:t>
сұрақ санынан</w:t>
            </w:r>
            <w:r>
              <w:br/>
            </w:r>
            <w:r>
              <w:rPr>
                <w:rFonts w:ascii="Times New Roman"/>
                <w:b w:val="false"/>
                <w:i w:val="false"/>
                <w:color w:val="000000"/>
                <w:sz w:val="20"/>
              </w:rPr>
              <w:t>
70% төмен</w:t>
            </w:r>
            <w:r>
              <w:br/>
            </w:r>
            <w:r>
              <w:rPr>
                <w:rFonts w:ascii="Times New Roman"/>
                <w:b w:val="false"/>
                <w:i w:val="false"/>
                <w:color w:val="000000"/>
                <w:sz w:val="20"/>
              </w:rPr>
              <w:t>
емес</w:t>
            </w:r>
            <w:r>
              <w:br/>
            </w:r>
            <w:r>
              <w:rPr>
                <w:rFonts w:ascii="Times New Roman"/>
                <w:b w:val="false"/>
                <w:i w:val="false"/>
                <w:color w:val="000000"/>
                <w:sz w:val="20"/>
              </w:rPr>
              <w:t>
C-NВ-4,</w:t>
            </w:r>
            <w:r>
              <w:br/>
            </w:r>
            <w:r>
              <w:rPr>
                <w:rFonts w:ascii="Times New Roman"/>
                <w:b w:val="false"/>
                <w:i w:val="false"/>
                <w:color w:val="000000"/>
                <w:sz w:val="20"/>
              </w:rPr>
              <w:t>
C-NВ-5,</w:t>
            </w:r>
            <w:r>
              <w:br/>
            </w:r>
            <w:r>
              <w:rPr>
                <w:rFonts w:ascii="Times New Roman"/>
                <w:b w:val="false"/>
                <w:i w:val="false"/>
                <w:color w:val="000000"/>
                <w:sz w:val="20"/>
              </w:rPr>
              <w:t>
C-NВО-3,</w:t>
            </w:r>
            <w:r>
              <w:br/>
            </w:r>
            <w:r>
              <w:rPr>
                <w:rFonts w:ascii="Times New Roman"/>
                <w:b w:val="false"/>
                <w:i w:val="false"/>
                <w:color w:val="000000"/>
                <w:sz w:val="20"/>
              </w:rPr>
              <w:t>
C-NВО-4,</w:t>
            </w:r>
            <w:r>
              <w:br/>
            </w:r>
            <w:r>
              <w:rPr>
                <w:rFonts w:ascii="Times New Roman"/>
                <w:b w:val="false"/>
                <w:i w:val="false"/>
                <w:color w:val="000000"/>
                <w:sz w:val="20"/>
              </w:rPr>
              <w:t>
C-NВО-5</w:t>
            </w:r>
            <w:r>
              <w:br/>
            </w:r>
            <w:r>
              <w:rPr>
                <w:rFonts w:ascii="Times New Roman"/>
                <w:b w:val="false"/>
                <w:i w:val="false"/>
                <w:color w:val="000000"/>
                <w:sz w:val="20"/>
              </w:rPr>
              <w:t>
санаттары</w:t>
            </w:r>
            <w:r>
              <w:br/>
            </w:r>
            <w:r>
              <w:rPr>
                <w:rFonts w:ascii="Times New Roman"/>
                <w:b w:val="false"/>
                <w:i w:val="false"/>
                <w:color w:val="000000"/>
                <w:sz w:val="20"/>
              </w:rPr>
              <w:t>
үшін жалпы</w:t>
            </w:r>
            <w:r>
              <w:br/>
            </w:r>
            <w:r>
              <w:rPr>
                <w:rFonts w:ascii="Times New Roman"/>
                <w:b w:val="false"/>
                <w:i w:val="false"/>
                <w:color w:val="000000"/>
                <w:sz w:val="20"/>
              </w:rPr>
              <w:t>
сұрақ санынан</w:t>
            </w:r>
            <w:r>
              <w:br/>
            </w:r>
            <w:r>
              <w:rPr>
                <w:rFonts w:ascii="Times New Roman"/>
                <w:b w:val="false"/>
                <w:i w:val="false"/>
                <w:color w:val="000000"/>
                <w:sz w:val="20"/>
              </w:rPr>
              <w:t>
60% төмен</w:t>
            </w:r>
            <w:r>
              <w:br/>
            </w:r>
            <w:r>
              <w:rPr>
                <w:rFonts w:ascii="Times New Roman"/>
                <w:b w:val="false"/>
                <w:i w:val="false"/>
                <w:color w:val="000000"/>
                <w:sz w:val="20"/>
              </w:rPr>
              <w:t>
емес</w:t>
            </w:r>
            <w:r>
              <w:br/>
            </w:r>
            <w:r>
              <w:rPr>
                <w:rFonts w:ascii="Times New Roman"/>
                <w:b w:val="false"/>
                <w:i w:val="false"/>
                <w:color w:val="000000"/>
                <w:sz w:val="20"/>
              </w:rPr>
              <w:t>
C-NВ-6,</w:t>
            </w:r>
            <w:r>
              <w:br/>
            </w:r>
            <w:r>
              <w:rPr>
                <w:rFonts w:ascii="Times New Roman"/>
                <w:b w:val="false"/>
                <w:i w:val="false"/>
                <w:color w:val="000000"/>
                <w:sz w:val="20"/>
              </w:rPr>
              <w:t xml:space="preserve">
C-NВ-7,    </w:t>
            </w:r>
            <w:r>
              <w:br/>
            </w:r>
            <w:r>
              <w:rPr>
                <w:rFonts w:ascii="Times New Roman"/>
                <w:b w:val="false"/>
                <w:i w:val="false"/>
                <w:color w:val="000000"/>
                <w:sz w:val="20"/>
              </w:rPr>
              <w:t>
C-NВ-8,</w:t>
            </w:r>
            <w:r>
              <w:br/>
            </w:r>
            <w:r>
              <w:rPr>
                <w:rFonts w:ascii="Times New Roman"/>
                <w:b w:val="false"/>
                <w:i w:val="false"/>
                <w:color w:val="000000"/>
                <w:sz w:val="20"/>
              </w:rPr>
              <w:t>
C-NВ-9,</w:t>
            </w:r>
            <w:r>
              <w:br/>
            </w:r>
            <w:r>
              <w:rPr>
                <w:rFonts w:ascii="Times New Roman"/>
                <w:b w:val="false"/>
                <w:i w:val="false"/>
                <w:color w:val="000000"/>
                <w:sz w:val="20"/>
              </w:rPr>
              <w:t>
C-NВО-3,</w:t>
            </w:r>
            <w:r>
              <w:br/>
            </w:r>
            <w:r>
              <w:rPr>
                <w:rFonts w:ascii="Times New Roman"/>
                <w:b w:val="false"/>
                <w:i w:val="false"/>
                <w:color w:val="000000"/>
                <w:sz w:val="20"/>
              </w:rPr>
              <w:t>
C-NВО-6,</w:t>
            </w:r>
            <w:r>
              <w:br/>
            </w:r>
            <w:r>
              <w:rPr>
                <w:rFonts w:ascii="Times New Roman"/>
                <w:b w:val="false"/>
                <w:i w:val="false"/>
                <w:color w:val="000000"/>
                <w:sz w:val="20"/>
              </w:rPr>
              <w:t>
C-NВО-7,</w:t>
            </w:r>
            <w:r>
              <w:br/>
            </w:r>
            <w:r>
              <w:rPr>
                <w:rFonts w:ascii="Times New Roman"/>
                <w:b w:val="false"/>
                <w:i w:val="false"/>
                <w:color w:val="000000"/>
                <w:sz w:val="20"/>
              </w:rPr>
              <w:t>
C-NВО-8,</w:t>
            </w:r>
            <w:r>
              <w:br/>
            </w:r>
            <w:r>
              <w:rPr>
                <w:rFonts w:ascii="Times New Roman"/>
                <w:b w:val="false"/>
                <w:i w:val="false"/>
                <w:color w:val="000000"/>
                <w:sz w:val="20"/>
              </w:rPr>
              <w:t>
C-NВО-9</w:t>
            </w:r>
            <w:r>
              <w:br/>
            </w:r>
            <w:r>
              <w:rPr>
                <w:rFonts w:ascii="Times New Roman"/>
                <w:b w:val="false"/>
                <w:i w:val="false"/>
                <w:color w:val="000000"/>
                <w:sz w:val="20"/>
              </w:rPr>
              <w:t>
санаттары</w:t>
            </w:r>
            <w:r>
              <w:br/>
            </w:r>
            <w:r>
              <w:rPr>
                <w:rFonts w:ascii="Times New Roman"/>
                <w:b w:val="false"/>
                <w:i w:val="false"/>
                <w:color w:val="000000"/>
                <w:sz w:val="20"/>
              </w:rPr>
              <w:t>
үшін жалпы</w:t>
            </w:r>
            <w:r>
              <w:br/>
            </w:r>
            <w:r>
              <w:rPr>
                <w:rFonts w:ascii="Times New Roman"/>
                <w:b w:val="false"/>
                <w:i w:val="false"/>
                <w:color w:val="000000"/>
                <w:sz w:val="20"/>
              </w:rPr>
              <w:t>
сұрақ</w:t>
            </w:r>
            <w:r>
              <w:br/>
            </w:r>
            <w:r>
              <w:rPr>
                <w:rFonts w:ascii="Times New Roman"/>
                <w:b w:val="false"/>
                <w:i w:val="false"/>
                <w:color w:val="000000"/>
                <w:sz w:val="20"/>
              </w:rPr>
              <w:t>
санынан</w:t>
            </w:r>
            <w:r>
              <w:br/>
            </w:r>
            <w:r>
              <w:rPr>
                <w:rFonts w:ascii="Times New Roman"/>
                <w:b w:val="false"/>
                <w:i w:val="false"/>
                <w:color w:val="000000"/>
                <w:sz w:val="20"/>
              </w:rPr>
              <w:t>
50% төмен</w:t>
            </w:r>
            <w:r>
              <w:br/>
            </w:r>
            <w:r>
              <w:rPr>
                <w:rFonts w:ascii="Times New Roman"/>
                <w:b w:val="false"/>
                <w:i w:val="false"/>
                <w:color w:val="000000"/>
                <w:sz w:val="20"/>
              </w:rPr>
              <w:t>
емес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Қылмыстық–процестік </w:t>
            </w:r>
            <w:r>
              <w:rPr>
                <w:rFonts w:ascii="Times New Roman"/>
                <w:b w:val="false"/>
                <w:i w:val="false"/>
                <w:color w:val="000000"/>
                <w:sz w:val="20"/>
              </w:rPr>
              <w:t>кодексі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Әкімшілік құқық бұзушылық туралы </w:t>
            </w:r>
            <w:r>
              <w:rPr>
                <w:rFonts w:ascii="Times New Roman"/>
                <w:b w:val="false"/>
                <w:i w:val="false"/>
                <w:color w:val="000000"/>
                <w:sz w:val="20"/>
              </w:rPr>
              <w:t>кодексі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w:t>
            </w:r>
            <w:r>
              <w:rPr>
                <w:rFonts w:ascii="Times New Roman"/>
                <w:b w:val="false"/>
                <w:i w:val="false"/>
                <w:color w:val="000000"/>
                <w:sz w:val="20"/>
              </w:rPr>
              <w:t>Заңы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 туралы» Қазақстан Республикасының </w:t>
            </w:r>
            <w:r>
              <w:rPr>
                <w:rFonts w:ascii="Times New Roman"/>
                <w:b w:val="false"/>
                <w:i w:val="false"/>
                <w:color w:val="000000"/>
                <w:sz w:val="20"/>
              </w:rPr>
              <w:t>Заңы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қызметшілерінің ар-намыс </w:t>
            </w:r>
            <w:r>
              <w:rPr>
                <w:rFonts w:ascii="Times New Roman"/>
                <w:b w:val="false"/>
                <w:i w:val="false"/>
                <w:color w:val="000000"/>
                <w:sz w:val="20"/>
              </w:rPr>
              <w:t>кодексі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білуге арналған тест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белгіленбейді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құзыреті бойынша тест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w:t>
            </w:r>
            <w:r>
              <w:br/>
            </w:r>
            <w:r>
              <w:rPr>
                <w:rFonts w:ascii="Times New Roman"/>
                <w:b w:val="false"/>
                <w:i w:val="false"/>
                <w:color w:val="000000"/>
                <w:sz w:val="20"/>
              </w:rPr>
              <w:t>
көп емес</w:t>
            </w:r>
          </w:p>
        </w:tc>
        <w:tc>
          <w:tcPr>
            <w:tcW w:w="0" w:type="auto"/>
            <w:vMerge/>
            <w:tcBorders>
              <w:top w:val="nil"/>
              <w:left w:val="single" w:color="cfcfcf" w:sz="5"/>
              <w:bottom w:val="single" w:color="cfcfcf" w:sz="5"/>
              <w:right w:val="single" w:color="cfcfcf" w:sz="5"/>
            </w:tcBorders>
          </w:tcPr>
          <w:p/>
        </w:tc>
      </w:tr>
    </w:tbl>
    <w:bookmarkStart w:name="z14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бюросында (Сыбайлас  </w:t>
      </w:r>
      <w:r>
        <w:br/>
      </w:r>
      <w:r>
        <w:rPr>
          <w:rFonts w:ascii="Times New Roman"/>
          <w:b w:val="false"/>
          <w:i w:val="false"/>
          <w:color w:val="000000"/>
          <w:sz w:val="28"/>
        </w:rPr>
        <w:t>
жемқорлыққа қарсы қызметінде)</w:t>
      </w:r>
      <w:r>
        <w:br/>
      </w:r>
      <w:r>
        <w:rPr>
          <w:rFonts w:ascii="Times New Roman"/>
          <w:b w:val="false"/>
          <w:i w:val="false"/>
          <w:color w:val="000000"/>
          <w:sz w:val="28"/>
        </w:rPr>
        <w:t xml:space="preserve">
және оның аумақтық органдарында </w:t>
      </w:r>
      <w:r>
        <w:br/>
      </w:r>
      <w:r>
        <w:rPr>
          <w:rFonts w:ascii="Times New Roman"/>
          <w:b w:val="false"/>
          <w:i w:val="false"/>
          <w:color w:val="000000"/>
          <w:sz w:val="28"/>
        </w:rPr>
        <w:t>
конкурс негізінде орналасатын</w:t>
      </w:r>
      <w:r>
        <w:br/>
      </w:r>
      <w:r>
        <w:rPr>
          <w:rFonts w:ascii="Times New Roman"/>
          <w:b w:val="false"/>
          <w:i w:val="false"/>
          <w:color w:val="000000"/>
          <w:sz w:val="28"/>
        </w:rPr>
        <w:t xml:space="preserve">
лауазымдар үшін конкурс және </w:t>
      </w:r>
      <w:r>
        <w:br/>
      </w:r>
      <w:r>
        <w:rPr>
          <w:rFonts w:ascii="Times New Roman"/>
          <w:b w:val="false"/>
          <w:i w:val="false"/>
          <w:color w:val="000000"/>
          <w:sz w:val="28"/>
        </w:rPr>
        <w:t xml:space="preserve">
тағылымдама өткізу       </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Кандидаттың тестілеу қағидаларын бұзуы және оны тестілеуге арналған үй-жайдан шығару актісі</w:t>
      </w:r>
    </w:p>
    <w:p>
      <w:pPr>
        <w:spacing w:after="0"/>
        <w:ind w:left="0"/>
        <w:jc w:val="both"/>
      </w:pPr>
      <w:r>
        <w:rPr>
          <w:rFonts w:ascii="Times New Roman"/>
          <w:b w:val="false"/>
          <w:i w:val="false"/>
          <w:color w:val="000000"/>
          <w:sz w:val="28"/>
        </w:rPr>
        <w:t>      20 жылғы «___» _______                 _____ сағат_______ минут</w:t>
      </w:r>
      <w:r>
        <w:br/>
      </w:r>
      <w:r>
        <w:rPr>
          <w:rFonts w:ascii="Times New Roman"/>
          <w:b w:val="false"/>
          <w:i w:val="false"/>
          <w:color w:val="000000"/>
          <w:sz w:val="28"/>
        </w:rPr>
        <w:t>
      Әкімші _____________________________________________</w:t>
      </w:r>
      <w:r>
        <w:br/>
      </w:r>
      <w:r>
        <w:rPr>
          <w:rFonts w:ascii="Times New Roman"/>
          <w:b w:val="false"/>
          <w:i w:val="false"/>
          <w:color w:val="000000"/>
          <w:sz w:val="28"/>
        </w:rPr>
        <w:t>
</w:t>
      </w:r>
      <w:r>
        <w:rPr>
          <w:rFonts w:ascii="Times New Roman"/>
          <w:b w:val="false"/>
          <w:i/>
          <w:color w:val="000000"/>
          <w:sz w:val="28"/>
        </w:rPr>
        <w:t>        (лауазымы, тегі, аты, әкесінің аты (бар болған жағдайда))</w:t>
      </w:r>
      <w:r>
        <w:br/>
      </w:r>
      <w:r>
        <w:rPr>
          <w:rFonts w:ascii="Times New Roman"/>
          <w:b w:val="false"/>
          <w:i w:val="false"/>
          <w:color w:val="000000"/>
          <w:sz w:val="28"/>
        </w:rPr>
        <w:t>
      тестілеу операторы ____________________________________________</w:t>
      </w:r>
      <w:r>
        <w:br/>
      </w:r>
      <w:r>
        <w:rPr>
          <w:rFonts w:ascii="Times New Roman"/>
          <w:b w:val="false"/>
          <w:i w:val="false"/>
          <w:color w:val="000000"/>
          <w:sz w:val="28"/>
        </w:rPr>
        <w:t>
</w:t>
      </w:r>
      <w:r>
        <w:rPr>
          <w:rFonts w:ascii="Times New Roman"/>
          <w:b w:val="false"/>
          <w:i/>
          <w:color w:val="000000"/>
          <w:sz w:val="28"/>
        </w:rPr>
        <w:t>            (лауазымы, тегі, аты, әкесінің аты (бар болған жағдайда))</w:t>
      </w:r>
      <w:r>
        <w:br/>
      </w:r>
      <w:r>
        <w:rPr>
          <w:rFonts w:ascii="Times New Roman"/>
          <w:b w:val="false"/>
          <w:i w:val="false"/>
          <w:color w:val="000000"/>
          <w:sz w:val="28"/>
        </w:rPr>
        <w:t>
қатысуымен Қазақстан Республикасы Мемлекеттік қызмет істері</w:t>
      </w:r>
      <w:r>
        <w:br/>
      </w:r>
      <w:r>
        <w:rPr>
          <w:rFonts w:ascii="Times New Roman"/>
          <w:b w:val="false"/>
          <w:i w:val="false"/>
          <w:color w:val="000000"/>
          <w:sz w:val="28"/>
        </w:rPr>
        <w:t>
министрлігінің Сыбайлас жемқорлыққа қарсы іс-қимыл ұлттық бюросында</w:t>
      </w:r>
      <w:r>
        <w:br/>
      </w:r>
      <w:r>
        <w:rPr>
          <w:rFonts w:ascii="Times New Roman"/>
          <w:b w:val="false"/>
          <w:i w:val="false"/>
          <w:color w:val="000000"/>
          <w:sz w:val="28"/>
        </w:rPr>
        <w:t>
(Сыбайлас жемқорлыққа қарсы қызметінде) және оның аумақтық</w:t>
      </w:r>
      <w:r>
        <w:br/>
      </w:r>
      <w:r>
        <w:rPr>
          <w:rFonts w:ascii="Times New Roman"/>
          <w:b w:val="false"/>
          <w:i w:val="false"/>
          <w:color w:val="000000"/>
          <w:sz w:val="28"/>
        </w:rPr>
        <w:t>
органдарында лауазымдарға орналасу үшін конкурс және тағылымдама</w:t>
      </w:r>
      <w:r>
        <w:br/>
      </w:r>
      <w:r>
        <w:rPr>
          <w:rFonts w:ascii="Times New Roman"/>
          <w:b w:val="false"/>
          <w:i w:val="false"/>
          <w:color w:val="000000"/>
          <w:sz w:val="28"/>
        </w:rPr>
        <w:t>
өткізу қағидалары мен шарттары 32-тармағын кандидаттың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туындаған бұзу фактісін анықтады. </w:t>
      </w:r>
    </w:p>
    <w:p>
      <w:pPr>
        <w:spacing w:after="0"/>
        <w:ind w:left="0"/>
        <w:jc w:val="both"/>
      </w:pPr>
      <w:r>
        <w:rPr>
          <w:rFonts w:ascii="Times New Roman"/>
          <w:b w:val="false"/>
          <w:i w:val="false"/>
          <w:color w:val="000000"/>
          <w:sz w:val="28"/>
        </w:rPr>
        <w:t>Тестілеу әкімшісінің қолы: __________________________________________</w:t>
      </w:r>
      <w:r>
        <w:br/>
      </w:r>
      <w:r>
        <w:rPr>
          <w:rFonts w:ascii="Times New Roman"/>
          <w:b w:val="false"/>
          <w:i w:val="false"/>
          <w:color w:val="000000"/>
          <w:sz w:val="28"/>
        </w:rPr>
        <w:t>
Тестілеу операторының қолы: _________________________________________</w:t>
      </w:r>
      <w:r>
        <w:br/>
      </w:r>
      <w:r>
        <w:rPr>
          <w:rFonts w:ascii="Times New Roman"/>
          <w:b w:val="false"/>
          <w:i w:val="false"/>
          <w:color w:val="000000"/>
          <w:sz w:val="28"/>
        </w:rPr>
        <w:t>
Қатысқандар: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Актімен таныстым:</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(кандидаттың қолы, Т.А.Ж.</w:t>
      </w:r>
      <w:r>
        <w:br/>
      </w:r>
      <w:r>
        <w:rPr>
          <w:rFonts w:ascii="Times New Roman"/>
          <w:b w:val="false"/>
          <w:i w:val="false"/>
          <w:color w:val="000000"/>
          <w:sz w:val="28"/>
        </w:rPr>
        <w:t>
                                        (бар болған жағдайда) күні)</w:t>
      </w:r>
      <w:r>
        <w:br/>
      </w:r>
      <w:r>
        <w:rPr>
          <w:rFonts w:ascii="Times New Roman"/>
          <w:b w:val="false"/>
          <w:i w:val="false"/>
          <w:color w:val="000000"/>
          <w:sz w:val="28"/>
        </w:rPr>
        <w:t>
                                      201___ жылғы «__» ___________</w:t>
      </w:r>
    </w:p>
    <w:bookmarkStart w:name="z14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бюросында (Сыбайлас  </w:t>
      </w:r>
      <w:r>
        <w:br/>
      </w:r>
      <w:r>
        <w:rPr>
          <w:rFonts w:ascii="Times New Roman"/>
          <w:b w:val="false"/>
          <w:i w:val="false"/>
          <w:color w:val="000000"/>
          <w:sz w:val="28"/>
        </w:rPr>
        <w:t>
жемқорлыққа қарсы қызметінде)</w:t>
      </w:r>
      <w:r>
        <w:br/>
      </w:r>
      <w:r>
        <w:rPr>
          <w:rFonts w:ascii="Times New Roman"/>
          <w:b w:val="false"/>
          <w:i w:val="false"/>
          <w:color w:val="000000"/>
          <w:sz w:val="28"/>
        </w:rPr>
        <w:t>
және оның аумақтық органдарында</w:t>
      </w:r>
      <w:r>
        <w:br/>
      </w:r>
      <w:r>
        <w:rPr>
          <w:rFonts w:ascii="Times New Roman"/>
          <w:b w:val="false"/>
          <w:i w:val="false"/>
          <w:color w:val="000000"/>
          <w:sz w:val="28"/>
        </w:rPr>
        <w:t>
конкурс негізінде орналасатын</w:t>
      </w:r>
      <w:r>
        <w:br/>
      </w:r>
      <w:r>
        <w:rPr>
          <w:rFonts w:ascii="Times New Roman"/>
          <w:b w:val="false"/>
          <w:i w:val="false"/>
          <w:color w:val="000000"/>
          <w:sz w:val="28"/>
        </w:rPr>
        <w:t xml:space="preserve">
лауазымдар үшін конкурс және </w:t>
      </w:r>
      <w:r>
        <w:br/>
      </w:r>
      <w:r>
        <w:rPr>
          <w:rFonts w:ascii="Times New Roman"/>
          <w:b w:val="false"/>
          <w:i w:val="false"/>
          <w:color w:val="000000"/>
          <w:sz w:val="28"/>
        </w:rPr>
        <w:t xml:space="preserve">
тағылымдама өткізу     </w:t>
      </w:r>
      <w:r>
        <w:br/>
      </w:r>
      <w:r>
        <w:rPr>
          <w:rFonts w:ascii="Times New Roman"/>
          <w:b w:val="false"/>
          <w:i w:val="false"/>
          <w:color w:val="000000"/>
          <w:sz w:val="28"/>
        </w:rPr>
        <w:t xml:space="preserve">
қағидалары мен шарттарына  </w:t>
      </w:r>
      <w:r>
        <w:br/>
      </w:r>
      <w:r>
        <w:rPr>
          <w:rFonts w:ascii="Times New Roman"/>
          <w:b w:val="false"/>
          <w:i w:val="false"/>
          <w:color w:val="000000"/>
          <w:sz w:val="28"/>
        </w:rPr>
        <w:t xml:space="preserve">
6-қосымша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Дене шынықтыру даярлығы бойынша нормативтер</w:t>
      </w:r>
    </w:p>
    <w:p>
      <w:pPr>
        <w:spacing w:after="0"/>
        <w:ind w:left="0"/>
        <w:jc w:val="both"/>
      </w:pPr>
      <w:r>
        <w:rPr>
          <w:rFonts w:ascii="Times New Roman"/>
          <w:b w:val="false"/>
          <w:i w:val="false"/>
          <w:color w:val="000000"/>
          <w:sz w:val="28"/>
        </w:rPr>
        <w:t xml:space="preserve">Ерлер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4078"/>
        <w:gridCol w:w="1019"/>
        <w:gridCol w:w="1019"/>
        <w:gridCol w:w="1133"/>
        <w:gridCol w:w="1134"/>
        <w:gridCol w:w="1134"/>
        <w:gridCol w:w="1546"/>
      </w:tblGrid>
      <w:tr>
        <w:trPr>
          <w:trHeight w:val="30"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атауы</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үлкен</w:t>
            </w:r>
          </w:p>
        </w:tc>
      </w:tr>
      <w:tr>
        <w:trPr>
          <w:trHeight w:val="315"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100 м (с)</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60 м (с)</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Қолды жатып тіреу арқылы бүгу және жазу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(тартылу саны)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4405"/>
        <w:gridCol w:w="1259"/>
        <w:gridCol w:w="1260"/>
        <w:gridCol w:w="1260"/>
        <w:gridCol w:w="1260"/>
        <w:gridCol w:w="1577"/>
      </w:tblGrid>
      <w:tr>
        <w:trPr>
          <w:trHeight w:val="30"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атауы</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және одан үлкен</w:t>
            </w:r>
          </w:p>
        </w:tc>
      </w:tr>
      <w:tr>
        <w:trPr>
          <w:trHeight w:val="450"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100 м (с)</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0" w:type="auto"/>
            <w:vMerge/>
            <w:tcBorders>
              <w:top w:val="nil"/>
              <w:left w:val="single" w:color="cfcfcf" w:sz="5"/>
              <w:bottom w:val="single" w:color="cfcfcf" w:sz="5"/>
              <w:right w:val="single" w:color="cfcfcf" w:sz="5"/>
            </w:tcBorders>
          </w:tcP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0" w:type="auto"/>
            <w:vMerge/>
            <w:tcBorders>
              <w:top w:val="nil"/>
              <w:left w:val="single" w:color="cfcfcf" w:sz="5"/>
              <w:bottom w:val="single" w:color="cfcfcf" w:sz="5"/>
              <w:right w:val="single" w:color="cfcfcf" w:sz="5"/>
            </w:tcBorders>
          </w:tcP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60 м (с)</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0" w:type="auto"/>
            <w:vMerge/>
            <w:tcBorders>
              <w:top w:val="nil"/>
              <w:left w:val="single" w:color="cfcfcf" w:sz="5"/>
              <w:bottom w:val="single" w:color="cfcfcf" w:sz="5"/>
              <w:right w:val="single" w:color="cfcfcf" w:sz="5"/>
            </w:tcBorders>
          </w:tcP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0" w:type="auto"/>
            <w:vMerge/>
            <w:tcBorders>
              <w:top w:val="nil"/>
              <w:left w:val="single" w:color="cfcfcf" w:sz="5"/>
              <w:bottom w:val="single" w:color="cfcfcf" w:sz="5"/>
              <w:right w:val="single" w:color="cfcfcf" w:sz="5"/>
            </w:tcBorders>
          </w:tcP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55"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Арқамен жатқан қалпында кеудені көтеру (көтеру саны)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0" w:type="auto"/>
            <w:vMerge/>
            <w:tcBorders>
              <w:top w:val="nil"/>
              <w:left w:val="single" w:color="cfcfcf" w:sz="5"/>
              <w:bottom w:val="single" w:color="cfcfcf" w:sz="5"/>
              <w:right w:val="single" w:color="cfcfcf" w:sz="5"/>
            </w:tcBorders>
          </w:tcP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0" w:type="auto"/>
            <w:vMerge/>
            <w:tcBorders>
              <w:top w:val="nil"/>
              <w:left w:val="single" w:color="cfcfcf" w:sz="5"/>
              <w:bottom w:val="single" w:color="cfcfcf" w:sz="5"/>
              <w:right w:val="single" w:color="cfcfcf" w:sz="5"/>
            </w:tcBorders>
          </w:tcP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 Конкурсты қысқы мерзімде өткізгенде 100 метрге жүгіру бойынша нормативті қабылдауға арналған лайықты жабық спорттық немесе басқа объектілер жоқ болған жағдайда 60 метрге жүгіру бойынша норматив қабылдауға жол беріледі.</w:t>
      </w:r>
    </w:p>
    <w:bookmarkStart w:name="z8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министрінің </w:t>
      </w:r>
      <w:r>
        <w:br/>
      </w:r>
      <w:r>
        <w:rPr>
          <w:rFonts w:ascii="Times New Roman"/>
          <w:b w:val="false"/>
          <w:i w:val="false"/>
          <w:color w:val="000000"/>
          <w:sz w:val="28"/>
        </w:rPr>
        <w:t>
2016 жылғы 27 қаңтардағы</w:t>
      </w:r>
      <w:r>
        <w:br/>
      </w:r>
      <w:r>
        <w:rPr>
          <w:rFonts w:ascii="Times New Roman"/>
          <w:b w:val="false"/>
          <w:i w:val="false"/>
          <w:color w:val="000000"/>
          <w:sz w:val="28"/>
        </w:rPr>
        <w:t xml:space="preserve">
№ 17 бұйрығына    </w:t>
      </w:r>
      <w:r>
        <w:br/>
      </w:r>
      <w:r>
        <w:rPr>
          <w:rFonts w:ascii="Times New Roman"/>
          <w:b w:val="false"/>
          <w:i w:val="false"/>
          <w:color w:val="000000"/>
          <w:sz w:val="28"/>
        </w:rPr>
        <w:t xml:space="preserve">
3-қосымша     </w:t>
      </w:r>
    </w:p>
    <w:bookmarkEnd w:id="18"/>
    <w:bookmarkStart w:name="z89" w:id="19"/>
    <w:p>
      <w:pPr>
        <w:spacing w:after="0"/>
        <w:ind w:left="0"/>
        <w:jc w:val="left"/>
      </w:pPr>
      <w:r>
        <w:rPr>
          <w:rFonts w:ascii="Times New Roman"/>
          <w:b/>
          <w:i w:val="false"/>
          <w:color w:val="000000"/>
        </w:rPr>
        <w:t xml:space="preserve">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қызметінде) және оның аумақтық органдарында лауазымдарға конкурстан тыс орналасу қағидалары мен шарттары</w:t>
      </w:r>
    </w:p>
    <w:bookmarkEnd w:id="19"/>
    <w:bookmarkStart w:name="z90" w:id="20"/>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Сыбайлас жемқорлыққа қарсы іс-қимыл ұлттық бюросына (Сыбайлас жемқорлыққа қарсы қызметіне) және оның аумақтық органдарына конкурстан тыс орналасудың осы қағидалары мен шарттары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ол Қазақстан Республикасы Мемлекеттік қызмет істері министрлігінің Сыбайлас жемқорлыққа қарсы іс-қимыл ұлттық бюросына (бұдан әрі - Бюро) және оның аумақтық органдарына конкурстан тыс орналасудың қағидалары мен шарттарын айқындайды.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w:t>
      </w:r>
      <w:r>
        <w:rPr>
          <w:rFonts w:ascii="Times New Roman"/>
          <w:b w:val="false"/>
          <w:i w:val="false"/>
          <w:color w:val="000000"/>
          <w:sz w:val="28"/>
        </w:rPr>
        <w:t>Ұлттық бюросы</w:t>
      </w:r>
      <w:r>
        <w:rPr>
          <w:rFonts w:ascii="Times New Roman"/>
          <w:b w:val="false"/>
          <w:i w:val="false"/>
          <w:color w:val="000000"/>
          <w:sz w:val="28"/>
        </w:rPr>
        <w:t xml:space="preserve"> (Сыбайлас жемқорлыққа қарсы қызметі) (бұдан әрі – Бюро) және оның аумақтық органдарының құқық қорғау қызметіне өзінің жеке, моральдық, іскерлік, кәсіби қасиеттері, денсаулығы мен дене бітімінің даму жағдайы, білім деңгейі бойынша өзіне жүктелген лауазымдық міндеттерді атқаруға қабілетті және құқық қорғау қызметіне конкурстан тыс тұруға құқығы бар Қазақстан Республикасының азаматтары конкурстан тыс тәртіпте ерікті негізде қабылданады.</w:t>
      </w:r>
    </w:p>
    <w:bookmarkEnd w:id="20"/>
    <w:bookmarkStart w:name="z92" w:id="21"/>
    <w:p>
      <w:pPr>
        <w:spacing w:after="0"/>
        <w:ind w:left="0"/>
        <w:jc w:val="left"/>
      </w:pPr>
      <w:r>
        <w:rPr>
          <w:rFonts w:ascii="Times New Roman"/>
          <w:b/>
          <w:i w:val="false"/>
          <w:color w:val="000000"/>
        </w:rPr>
        <w:t xml:space="preserve"> 
2. Бюроның және оның аумақтық органдарының бос лауазымдарына конкурстан тыс орналасудың тәртібі мен шарттары</w:t>
      </w:r>
    </w:p>
    <w:bookmarkEnd w:id="21"/>
    <w:bookmarkStart w:name="z93" w:id="22"/>
    <w:p>
      <w:pPr>
        <w:spacing w:after="0"/>
        <w:ind w:left="0"/>
        <w:jc w:val="both"/>
      </w:pPr>
      <w:r>
        <w:rPr>
          <w:rFonts w:ascii="Times New Roman"/>
          <w:b w:val="false"/>
          <w:i w:val="false"/>
          <w:color w:val="000000"/>
          <w:sz w:val="28"/>
        </w:rPr>
        <w:t>
      3. Біліктілік талаптарына сәйкес келген кезде сыбайлас жемқорлыққа қарсы қызметіндегі лауазымдарға конкурстан тыс орналасуға теріс себептермен жұмыстан шығарылған немесе теріс себептермен өз өкілеттігін тоқтатқан адамдарды қоспағанда, «Құқық қорғау қызметі туралы» Қазақстан Республикасы Заңының 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құқығы бар.</w:t>
      </w:r>
      <w:r>
        <w:br/>
      </w:r>
      <w:r>
        <w:rPr>
          <w:rFonts w:ascii="Times New Roman"/>
          <w:b w:val="false"/>
          <w:i w:val="false"/>
          <w:color w:val="000000"/>
          <w:sz w:val="28"/>
        </w:rPr>
        <w:t>
</w:t>
      </w:r>
      <w:r>
        <w:rPr>
          <w:rFonts w:ascii="Times New Roman"/>
          <w:b w:val="false"/>
          <w:i w:val="false"/>
          <w:color w:val="000000"/>
          <w:sz w:val="28"/>
        </w:rPr>
        <w:t>
      4. Құқық қорғау қызметін өткеру кезеңінде құқық қорғау органы қызметкерінің конкурстан тыс негізде бос лауазымға орналасуы ол тиісті бос лауазымға қойылатын </w:t>
      </w:r>
      <w:r>
        <w:rPr>
          <w:rFonts w:ascii="Times New Roman"/>
          <w:b w:val="false"/>
          <w:i w:val="false"/>
          <w:color w:val="000000"/>
          <w:sz w:val="28"/>
        </w:rPr>
        <w:t>біліктілік талаптарға</w:t>
      </w:r>
      <w:r>
        <w:rPr>
          <w:rFonts w:ascii="Times New Roman"/>
          <w:b w:val="false"/>
          <w:i w:val="false"/>
          <w:color w:val="000000"/>
          <w:sz w:val="28"/>
        </w:rPr>
        <w:t xml:space="preserve"> сәйкес келген жағдайда және оның келісімімен жұмыс ауыстыру тәртібінде жүзеге асырылады.</w:t>
      </w:r>
      <w:r>
        <w:br/>
      </w:r>
      <w:r>
        <w:rPr>
          <w:rFonts w:ascii="Times New Roman"/>
          <w:b w:val="false"/>
          <w:i w:val="false"/>
          <w:color w:val="000000"/>
          <w:sz w:val="28"/>
        </w:rPr>
        <w:t>
</w:t>
      </w:r>
      <w:r>
        <w:rPr>
          <w:rFonts w:ascii="Times New Roman"/>
          <w:b w:val="false"/>
          <w:i w:val="false"/>
          <w:color w:val="000000"/>
          <w:sz w:val="28"/>
        </w:rPr>
        <w:t>
      5. Конкурстан тыс іріктеу арқылы бос лауазымдарға орналасуға тағайындалуы мүмкін кандидаттар конкурстан тыс қызметке қабылдау туралы еркін нысанда сыбайлас жемқорлыққа қарсы қызметіне өтініш береді.</w:t>
      </w:r>
      <w:r>
        <w:br/>
      </w:r>
      <w:r>
        <w:rPr>
          <w:rFonts w:ascii="Times New Roman"/>
          <w:b w:val="false"/>
          <w:i w:val="false"/>
          <w:color w:val="000000"/>
          <w:sz w:val="28"/>
        </w:rPr>
        <w:t>
      Кандидаттары конкурстан тыс іріктеу арқылы қызметке қабылдау туралы шешім қабылдау үшін оны тағайындау мүмкін болатын Бюроның Төрағасы, Бюроның аумақтық органдарының басшылары (бұдан әрі – уәкілетті басшылар) немесе олардың тапсырмалары бойынша құрылымдық бөлімшелердің басшылары өтінішті (қызметке қабылдау туралы) тіркеген күннен бастап он жұмыс күн ішінде әңгімелесу өткізеді, алдағы жұмыстың сипаты және қызметтік міндеттері туралы түсіндіреді.</w:t>
      </w:r>
      <w:r>
        <w:br/>
      </w:r>
      <w:r>
        <w:rPr>
          <w:rFonts w:ascii="Times New Roman"/>
          <w:b w:val="false"/>
          <w:i w:val="false"/>
          <w:color w:val="000000"/>
          <w:sz w:val="28"/>
        </w:rPr>
        <w:t>
</w:t>
      </w:r>
      <w:r>
        <w:rPr>
          <w:rFonts w:ascii="Times New Roman"/>
          <w:b w:val="false"/>
          <w:i w:val="false"/>
          <w:color w:val="000000"/>
          <w:sz w:val="28"/>
        </w:rPr>
        <w:t>
      6. Кандидат қызметке қабылдау туралы оң шешім алған жағдайда әңгімелесу өткеннен кейін бес жұмыс күн ішінде Бюроның кадр қызметіне  және оның аумақтық органына мынадай құжаттарды ұсынады:</w:t>
      </w:r>
      <w:r>
        <w:br/>
      </w:r>
      <w:r>
        <w:rPr>
          <w:rFonts w:ascii="Times New Roman"/>
          <w:b w:val="false"/>
          <w:i w:val="false"/>
          <w:color w:val="000000"/>
          <w:sz w:val="28"/>
        </w:rPr>
        <w:t>
      1) осы Қағидалардың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өтініш;</w:t>
      </w:r>
      <w:r>
        <w:br/>
      </w:r>
      <w:r>
        <w:rPr>
          <w:rFonts w:ascii="Times New Roman"/>
          <w:b w:val="false"/>
          <w:i w:val="false"/>
          <w:color w:val="000000"/>
          <w:sz w:val="28"/>
        </w:rPr>
        <w:t>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конкурсқа қатысуға арналған сауалнама;</w:t>
      </w:r>
      <w:r>
        <w:br/>
      </w:r>
      <w:r>
        <w:rPr>
          <w:rFonts w:ascii="Times New Roman"/>
          <w:b w:val="false"/>
          <w:i w:val="false"/>
          <w:color w:val="000000"/>
          <w:sz w:val="28"/>
        </w:rPr>
        <w:t>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өз қолымен жазылған өмірбаянын;</w:t>
      </w:r>
      <w:r>
        <w:br/>
      </w:r>
      <w:r>
        <w:rPr>
          <w:rFonts w:ascii="Times New Roman"/>
          <w:b w:val="false"/>
          <w:i w:val="false"/>
          <w:color w:val="000000"/>
          <w:sz w:val="28"/>
        </w:rPr>
        <w:t>
      4)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5) білімі туралы құжаттардың көшірмесі;</w:t>
      </w:r>
      <w:r>
        <w:br/>
      </w:r>
      <w:r>
        <w:rPr>
          <w:rFonts w:ascii="Times New Roman"/>
          <w:b w:val="false"/>
          <w:i w:val="false"/>
          <w:color w:val="000000"/>
          <w:sz w:val="28"/>
        </w:rPr>
        <w:t>
      6)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нотарилады түрде куәландырылған көшірмесі;</w:t>
      </w:r>
      <w:r>
        <w:br/>
      </w:r>
      <w:r>
        <w:rPr>
          <w:rFonts w:ascii="Times New Roman"/>
          <w:b w:val="false"/>
          <w:i w:val="false"/>
          <w:color w:val="000000"/>
          <w:sz w:val="28"/>
        </w:rPr>
        <w:t>
      7) қызметтік тізім (құқық қорғау органдарының бұрынғы қызметкерлерімен ұсынылады);</w:t>
      </w:r>
      <w:r>
        <w:br/>
      </w:r>
      <w:r>
        <w:rPr>
          <w:rFonts w:ascii="Times New Roman"/>
          <w:b w:val="false"/>
          <w:i w:val="false"/>
          <w:color w:val="000000"/>
          <w:sz w:val="28"/>
        </w:rPr>
        <w:t>
      8) әскери қызмет өткергені немесе Қорғаныс министрлігінің мамандандырылған ұйымдарында әскери оқытылған резервті даярлау жөніндегі әскери даярлықтан өткенін, сондай-ақ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әскерге шақырудан босатылғанын немесе кейінге қалдырылғанын растайтын </w:t>
      </w:r>
      <w:r>
        <w:rPr>
          <w:rFonts w:ascii="Times New Roman"/>
          <w:b w:val="false"/>
          <w:i w:val="false"/>
          <w:color w:val="000000"/>
          <w:sz w:val="28"/>
        </w:rPr>
        <w:t>құжат</w:t>
      </w:r>
      <w:r>
        <w:rPr>
          <w:rFonts w:ascii="Times New Roman"/>
          <w:b w:val="false"/>
          <w:i w:val="false"/>
          <w:color w:val="000000"/>
          <w:sz w:val="28"/>
        </w:rPr>
        <w:t xml:space="preserve"> көшірмесі;</w:t>
      </w:r>
      <w:r>
        <w:br/>
      </w:r>
      <w:r>
        <w:rPr>
          <w:rFonts w:ascii="Times New Roman"/>
          <w:b w:val="false"/>
          <w:i w:val="false"/>
          <w:color w:val="000000"/>
          <w:sz w:val="28"/>
        </w:rPr>
        <w:t>
      9) 4х6 көлемдегі суреті (4 дана);</w:t>
      </w:r>
      <w:r>
        <w:br/>
      </w:r>
      <w:r>
        <w:rPr>
          <w:rFonts w:ascii="Times New Roman"/>
          <w:b w:val="false"/>
          <w:i w:val="false"/>
          <w:color w:val="000000"/>
          <w:sz w:val="28"/>
        </w:rPr>
        <w:t>
      10) кандидат және оның зайыбы (жұбайы) тұрғылықты жері бойынша мемлекеттік кіріс органдарына табыстары және мүлкі туралы декларацияны табыс еткенін растайтын құжаттар.</w:t>
      </w:r>
      <w:r>
        <w:br/>
      </w:r>
      <w:r>
        <w:rPr>
          <w:rFonts w:ascii="Times New Roman"/>
          <w:b w:val="false"/>
          <w:i w:val="false"/>
          <w:color w:val="000000"/>
          <w:sz w:val="28"/>
        </w:rPr>
        <w:t>
      5), 6), 8) тармақшаларды көрсетілген құжаттардың түпнұсқалары көшірмелерімен салыстырылып тексерілгеннен кейін кандидатқа қайтарылады.</w:t>
      </w:r>
      <w:r>
        <w:br/>
      </w:r>
      <w:r>
        <w:rPr>
          <w:rFonts w:ascii="Times New Roman"/>
          <w:b w:val="false"/>
          <w:i w:val="false"/>
          <w:color w:val="000000"/>
          <w:sz w:val="28"/>
        </w:rPr>
        <w:t>
</w:t>
      </w:r>
      <w:r>
        <w:rPr>
          <w:rFonts w:ascii="Times New Roman"/>
          <w:b w:val="false"/>
          <w:i w:val="false"/>
          <w:color w:val="000000"/>
          <w:sz w:val="28"/>
        </w:rPr>
        <w:t>
      7. Кандидат осы Қағидалардың 6-тармағында аталған құжаттарды тез тігілетін мұқабаға салып, қолма-қол тәртіпте немене пошта арқылы ұсынады.</w:t>
      </w:r>
      <w:r>
        <w:br/>
      </w:r>
      <w:r>
        <w:rPr>
          <w:rFonts w:ascii="Times New Roman"/>
          <w:b w:val="false"/>
          <w:i w:val="false"/>
          <w:color w:val="000000"/>
          <w:sz w:val="28"/>
        </w:rPr>
        <w:t>
      Құжаттарды құжат айналымын қамтамасыз ету қызметі қабылдайды және тіркейді.</w:t>
      </w:r>
      <w:r>
        <w:br/>
      </w:r>
      <w:r>
        <w:rPr>
          <w:rFonts w:ascii="Times New Roman"/>
          <w:b w:val="false"/>
          <w:i w:val="false"/>
          <w:color w:val="000000"/>
          <w:sz w:val="28"/>
        </w:rPr>
        <w:t>
      Құжаттарды қолма-қол қабылдау кезінде кандидатқа күні мен уақыты,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Құжаттарды қабылдау және кандидаттарды зерделеу бойынша жұмысты ұйымдастыруды кадр қызметі жүзеге асырады.</w:t>
      </w:r>
      <w:r>
        <w:br/>
      </w:r>
      <w:r>
        <w:rPr>
          <w:rFonts w:ascii="Times New Roman"/>
          <w:b w:val="false"/>
          <w:i w:val="false"/>
          <w:color w:val="000000"/>
          <w:sz w:val="28"/>
        </w:rPr>
        <w:t>
      Кадр қызметі осы Қағидалардың 6-тармағында көрсетілген құжаттарды алған күннен бастап үш жұмыс күні ішінде оларды қарап, кандидаттардың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сәйкестігін тексеруді жүзеге асырады.</w:t>
      </w:r>
      <w:r>
        <w:br/>
      </w:r>
      <w:r>
        <w:rPr>
          <w:rFonts w:ascii="Times New Roman"/>
          <w:b w:val="false"/>
          <w:i w:val="false"/>
          <w:color w:val="000000"/>
          <w:sz w:val="28"/>
        </w:rPr>
        <w:t>
      Дұрыс рәсімделмеген толық емес құжаттар пакеті ұсынылған кезде олар кемшіліктерді жою үшін себебі көрсетіле отырып кері қайтаруға жатады.</w:t>
      </w:r>
      <w:r>
        <w:br/>
      </w:r>
      <w:r>
        <w:rPr>
          <w:rFonts w:ascii="Times New Roman"/>
          <w:b w:val="false"/>
          <w:i w:val="false"/>
          <w:color w:val="000000"/>
          <w:sz w:val="28"/>
        </w:rPr>
        <w:t>
      Осы Қағидалардың 6-тармағы 1)-8) тармақшаларында көрсетілген тізбеде көрсетілген құжаттарды ұсынбау немесе олардағы мәліметтерді бұрмалау құжаттарды қараудан бас тартуға негіз болады.</w:t>
      </w:r>
      <w:r>
        <w:br/>
      </w:r>
      <w:r>
        <w:rPr>
          <w:rFonts w:ascii="Times New Roman"/>
          <w:b w:val="false"/>
          <w:i w:val="false"/>
          <w:color w:val="000000"/>
          <w:sz w:val="28"/>
        </w:rPr>
        <w:t>
</w:t>
      </w:r>
      <w:r>
        <w:rPr>
          <w:rFonts w:ascii="Times New Roman"/>
          <w:b w:val="false"/>
          <w:i w:val="false"/>
          <w:color w:val="000000"/>
          <w:sz w:val="28"/>
        </w:rPr>
        <w:t>
      9. Кандидаттың ұсынған құжаттарын тексерген соң кадр қызметі оған қызметке жарамдылығын анықтау үшін медициналық куәландырудан және полиграфологиялық </w:t>
      </w:r>
      <w:r>
        <w:rPr>
          <w:rFonts w:ascii="Times New Roman"/>
          <w:b w:val="false"/>
          <w:i w:val="false"/>
          <w:color w:val="000000"/>
          <w:sz w:val="28"/>
        </w:rPr>
        <w:t>зерттеуден</w:t>
      </w:r>
      <w:r>
        <w:rPr>
          <w:rFonts w:ascii="Times New Roman"/>
          <w:b w:val="false"/>
          <w:i w:val="false"/>
          <w:color w:val="000000"/>
          <w:sz w:val="28"/>
        </w:rPr>
        <w:t xml:space="preserve"> өту үшін жолдама береді.</w:t>
      </w:r>
      <w:r>
        <w:br/>
      </w:r>
      <w:r>
        <w:rPr>
          <w:rFonts w:ascii="Times New Roman"/>
          <w:b w:val="false"/>
          <w:i w:val="false"/>
          <w:color w:val="000000"/>
          <w:sz w:val="28"/>
        </w:rPr>
        <w:t>
</w:t>
      </w:r>
      <w:r>
        <w:rPr>
          <w:rFonts w:ascii="Times New Roman"/>
          <w:b w:val="false"/>
          <w:i w:val="false"/>
          <w:color w:val="000000"/>
          <w:sz w:val="28"/>
        </w:rPr>
        <w:t>
      10. Арнайы тексеруден өтпеген жағдайда кадр қызметі кандидатқа қатысты құжаттарды ұлттық қауіпсіздік органдарына арнайы тексеру жүргізу үшін жолдайды.</w:t>
      </w:r>
      <w:r>
        <w:br/>
      </w:r>
      <w:r>
        <w:rPr>
          <w:rFonts w:ascii="Times New Roman"/>
          <w:b w:val="false"/>
          <w:i w:val="false"/>
          <w:color w:val="000000"/>
          <w:sz w:val="28"/>
        </w:rPr>
        <w:t>
</w:t>
      </w:r>
      <w:r>
        <w:rPr>
          <w:rFonts w:ascii="Times New Roman"/>
          <w:b w:val="false"/>
          <w:i w:val="false"/>
          <w:color w:val="000000"/>
          <w:sz w:val="28"/>
        </w:rPr>
        <w:t>
      11. Бос лауазымдарға орналасу үшін кандидаттарды құқық қорғау қызметіне қабылдау ішкі қауіпсіздік және кадр қызметтерінің бірлескен тексерісінен кейін жүзеге асырылады.</w:t>
      </w:r>
      <w:r>
        <w:br/>
      </w:r>
      <w:r>
        <w:rPr>
          <w:rFonts w:ascii="Times New Roman"/>
          <w:b w:val="false"/>
          <w:i w:val="false"/>
          <w:color w:val="000000"/>
          <w:sz w:val="28"/>
        </w:rPr>
        <w:t>
</w:t>
      </w:r>
      <w:r>
        <w:rPr>
          <w:rFonts w:ascii="Times New Roman"/>
          <w:b w:val="false"/>
          <w:i w:val="false"/>
          <w:color w:val="000000"/>
          <w:sz w:val="28"/>
        </w:rPr>
        <w:t>
      12. Қаржы полициясы органдарының, мемлекеттік қызмет істері және сыбайлас жемқорлыққа қарсы іс-қимыл органдарының, сондай-ақ басқа құқық қорғау органдарының бұрынғы қызметкерлерін қызметке қабылдау кезінде кадр қызметі мұрағаттық жеке істі зерделейді және осы Қағидалардың 6-тармағында көрсетілген жаңартылған құжаттарды тіркейді.</w:t>
      </w:r>
      <w:r>
        <w:br/>
      </w:r>
      <w:r>
        <w:rPr>
          <w:rFonts w:ascii="Times New Roman"/>
          <w:b w:val="false"/>
          <w:i w:val="false"/>
          <w:color w:val="000000"/>
          <w:sz w:val="28"/>
        </w:rPr>
        <w:t>
</w:t>
      </w:r>
      <w:r>
        <w:rPr>
          <w:rFonts w:ascii="Times New Roman"/>
          <w:b w:val="false"/>
          <w:i w:val="false"/>
          <w:color w:val="000000"/>
          <w:sz w:val="28"/>
        </w:rPr>
        <w:t>
      13. Кадр қызметі осы Қағидалардың 10-12 тармақтарының ережелерін ескере отырып құжаттарды бергеннен кейін, Бюроның Төрағасы, уәкілетті басшысы келесі шешімдердің біреуін қабылдайды:</w:t>
      </w:r>
      <w:r>
        <w:br/>
      </w:r>
      <w:r>
        <w:rPr>
          <w:rFonts w:ascii="Times New Roman"/>
          <w:b w:val="false"/>
          <w:i w:val="false"/>
          <w:color w:val="000000"/>
          <w:sz w:val="28"/>
        </w:rPr>
        <w:t>
      1) қызметке қабылдауға келісім береді;</w:t>
      </w:r>
      <w:r>
        <w:br/>
      </w:r>
      <w:r>
        <w:rPr>
          <w:rFonts w:ascii="Times New Roman"/>
          <w:b w:val="false"/>
          <w:i w:val="false"/>
          <w:color w:val="000000"/>
          <w:sz w:val="28"/>
        </w:rPr>
        <w:t xml:space="preserve">
      2) қызметке қабылдаудан бас тартады. </w:t>
      </w:r>
    </w:p>
    <w:bookmarkEnd w:id="22"/>
    <w:bookmarkStart w:name="z10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бюросында (Сыбайлас     </w:t>
      </w:r>
      <w:r>
        <w:br/>
      </w:r>
      <w:r>
        <w:rPr>
          <w:rFonts w:ascii="Times New Roman"/>
          <w:b w:val="false"/>
          <w:i w:val="false"/>
          <w:color w:val="000000"/>
          <w:sz w:val="28"/>
        </w:rPr>
        <w:t xml:space="preserve">
жемқорлыққа қарсы қызметінде)   </w:t>
      </w:r>
      <w:r>
        <w:br/>
      </w:r>
      <w:r>
        <w:rPr>
          <w:rFonts w:ascii="Times New Roman"/>
          <w:b w:val="false"/>
          <w:i w:val="false"/>
          <w:color w:val="000000"/>
          <w:sz w:val="28"/>
        </w:rPr>
        <w:t xml:space="preserve">
және оның аумақтық органдарында  </w:t>
      </w:r>
      <w:r>
        <w:br/>
      </w:r>
      <w:r>
        <w:rPr>
          <w:rFonts w:ascii="Times New Roman"/>
          <w:b w:val="false"/>
          <w:i w:val="false"/>
          <w:color w:val="000000"/>
          <w:sz w:val="28"/>
        </w:rPr>
        <w:t xml:space="preserve">
лауазымдарға конкурстан тыс    </w:t>
      </w:r>
      <w:r>
        <w:br/>
      </w:r>
      <w:r>
        <w:rPr>
          <w:rFonts w:ascii="Times New Roman"/>
          <w:b w:val="false"/>
          <w:i w:val="false"/>
          <w:color w:val="000000"/>
          <w:sz w:val="28"/>
        </w:rPr>
        <w:t xml:space="preserve">
орналасу қағидалары мен шарттарына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(сыбайлас жемқорлыққа қарсы</w:t>
      </w:r>
      <w:r>
        <w:br/>
      </w:r>
      <w:r>
        <w:rPr>
          <w:rFonts w:ascii="Times New Roman"/>
          <w:b w:val="false"/>
          <w:i w:val="false"/>
          <w:color w:val="000000"/>
          <w:sz w:val="28"/>
        </w:rPr>
        <w:t>
іс-қимыл органының басшысына)</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Мені сыбайлас жемқорлыққа қарсы қызметіне бос________________</w:t>
      </w:r>
      <w:r>
        <w:br/>
      </w:r>
      <w:r>
        <w:rPr>
          <w:rFonts w:ascii="Times New Roman"/>
          <w:b w:val="false"/>
          <w:i w:val="false"/>
          <w:color w:val="000000"/>
          <w:sz w:val="28"/>
        </w:rPr>
        <w:t>
_______________________ лауазымына қабылдауыңызды сұраймын.</w:t>
      </w:r>
      <w:r>
        <w:br/>
      </w:r>
      <w:r>
        <w:rPr>
          <w:rFonts w:ascii="Times New Roman"/>
          <w:b w:val="false"/>
          <w:i w:val="false"/>
          <w:color w:val="000000"/>
          <w:sz w:val="28"/>
        </w:rPr>
        <w:t>
      Қазақстан Республикасы Мемлекеттік қызмет істері министрлігінің</w:t>
      </w:r>
      <w:r>
        <w:br/>
      </w:r>
      <w:r>
        <w:rPr>
          <w:rFonts w:ascii="Times New Roman"/>
          <w:b w:val="false"/>
          <w:i w:val="false"/>
          <w:color w:val="000000"/>
          <w:sz w:val="28"/>
        </w:rPr>
        <w:t>
Сыбайлас жемқорлыққа қарсы іс-қимыл ұлттық бюросында (Сыбайлас</w:t>
      </w:r>
      <w:r>
        <w:br/>
      </w:r>
      <w:r>
        <w:rPr>
          <w:rFonts w:ascii="Times New Roman"/>
          <w:b w:val="false"/>
          <w:i w:val="false"/>
          <w:color w:val="000000"/>
          <w:sz w:val="28"/>
        </w:rPr>
        <w:t>
жемқорлыққа қарсы қызметінде) және оның аумақтық органдарында құқық</w:t>
      </w:r>
      <w:r>
        <w:br/>
      </w:r>
      <w:r>
        <w:rPr>
          <w:rFonts w:ascii="Times New Roman"/>
          <w:b w:val="false"/>
          <w:i w:val="false"/>
          <w:color w:val="000000"/>
          <w:sz w:val="28"/>
        </w:rPr>
        <w:t>
қорғау қызметін жүзеге асыратын лауазымдарға конкурстан тыс орналасу</w:t>
      </w:r>
      <w:r>
        <w:br/>
      </w:r>
      <w:r>
        <w:rPr>
          <w:rFonts w:ascii="Times New Roman"/>
          <w:b w:val="false"/>
          <w:i w:val="false"/>
          <w:color w:val="000000"/>
          <w:sz w:val="28"/>
        </w:rPr>
        <w:t>
қағидалары мен шарттары талаптарымен таныстым (таныстым), олармен</w:t>
      </w:r>
      <w:r>
        <w:br/>
      </w:r>
      <w:r>
        <w:rPr>
          <w:rFonts w:ascii="Times New Roman"/>
          <w:b w:val="false"/>
          <w:i w:val="false"/>
          <w:color w:val="000000"/>
          <w:sz w:val="28"/>
        </w:rPr>
        <w:t>
келісемін (келісемін) және орындауға міндеттенемін.</w:t>
      </w:r>
      <w:r>
        <w:br/>
      </w:r>
      <w:r>
        <w:rPr>
          <w:rFonts w:ascii="Times New Roman"/>
          <w:b w:val="false"/>
          <w:i w:val="false"/>
          <w:color w:val="000000"/>
          <w:sz w:val="28"/>
        </w:rPr>
        <w:t>
      Ұсынылған құжаттар мен мәліметтердің түпнұсқалығын растаймын.</w:t>
      </w:r>
      <w:r>
        <w:br/>
      </w:r>
      <w:r>
        <w:rPr>
          <w:rFonts w:ascii="Times New Roman"/>
          <w:b w:val="false"/>
          <w:i w:val="false"/>
          <w:color w:val="000000"/>
          <w:sz w:val="28"/>
        </w:rPr>
        <w:t>
      Мен берген мәліметтердің шындыққа жанаспауы сыбайлас</w:t>
      </w:r>
      <w:r>
        <w:br/>
      </w:r>
      <w:r>
        <w:rPr>
          <w:rFonts w:ascii="Times New Roman"/>
          <w:b w:val="false"/>
          <w:i w:val="false"/>
          <w:color w:val="000000"/>
          <w:sz w:val="28"/>
        </w:rPr>
        <w:t>
жемқорлыққа қарсы қызметінің құқық қорғау қызметіне қабылданудан бас</w:t>
      </w:r>
      <w:r>
        <w:br/>
      </w:r>
      <w:r>
        <w:rPr>
          <w:rFonts w:ascii="Times New Roman"/>
          <w:b w:val="false"/>
          <w:i w:val="false"/>
          <w:color w:val="000000"/>
          <w:sz w:val="28"/>
        </w:rPr>
        <w:t>
тартуға, құқық қорғау қызметінен босатуға әкеліп соғуы мүмкін</w:t>
      </w:r>
      <w:r>
        <w:br/>
      </w:r>
      <w:r>
        <w:rPr>
          <w:rFonts w:ascii="Times New Roman"/>
          <w:b w:val="false"/>
          <w:i w:val="false"/>
          <w:color w:val="000000"/>
          <w:sz w:val="28"/>
        </w:rPr>
        <w:t>
екендігі маған белгілі.</w:t>
      </w:r>
      <w:r>
        <w:br/>
      </w:r>
      <w:r>
        <w:rPr>
          <w:rFonts w:ascii="Times New Roman"/>
          <w:b w:val="false"/>
          <w:i w:val="false"/>
          <w:color w:val="000000"/>
          <w:sz w:val="28"/>
        </w:rPr>
        <w:t>
      Маған қатысты тексеріс іс-шараларын жүргізуге келісемін.</w:t>
      </w:r>
      <w:r>
        <w:br/>
      </w:r>
      <w:r>
        <w:rPr>
          <w:rFonts w:ascii="Times New Roman"/>
          <w:b w:val="false"/>
          <w:i w:val="false"/>
          <w:color w:val="000000"/>
          <w:sz w:val="28"/>
        </w:rPr>
        <w:t>
      Қоса берілетін құжаттар:</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(қолы, Т.А.Ж. (бар болған жағдайда))</w:t>
      </w:r>
      <w:r>
        <w:br/>
      </w:r>
      <w:r>
        <w:rPr>
          <w:rFonts w:ascii="Times New Roman"/>
          <w:b w:val="false"/>
          <w:i w:val="false"/>
          <w:color w:val="000000"/>
          <w:sz w:val="28"/>
        </w:rPr>
        <w:t>
                                      20_____ жылғы «__» __________</w:t>
      </w:r>
    </w:p>
    <w:bookmarkStart w:name="z10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бюросында (Сыбайлас   </w:t>
      </w:r>
      <w:r>
        <w:br/>
      </w:r>
      <w:r>
        <w:rPr>
          <w:rFonts w:ascii="Times New Roman"/>
          <w:b w:val="false"/>
          <w:i w:val="false"/>
          <w:color w:val="000000"/>
          <w:sz w:val="28"/>
        </w:rPr>
        <w:t xml:space="preserve">
жемқорлыққа қарсы қызметінде) </w:t>
      </w:r>
      <w:r>
        <w:br/>
      </w:r>
      <w:r>
        <w:rPr>
          <w:rFonts w:ascii="Times New Roman"/>
          <w:b w:val="false"/>
          <w:i w:val="false"/>
          <w:color w:val="000000"/>
          <w:sz w:val="28"/>
        </w:rPr>
        <w:t xml:space="preserve">
және оның аумақтық органдарында </w:t>
      </w:r>
      <w:r>
        <w:br/>
      </w:r>
      <w:r>
        <w:rPr>
          <w:rFonts w:ascii="Times New Roman"/>
          <w:b w:val="false"/>
          <w:i w:val="false"/>
          <w:color w:val="000000"/>
          <w:sz w:val="28"/>
        </w:rPr>
        <w:t xml:space="preserve">
лауазымдарға конкурстан тыс   </w:t>
      </w:r>
      <w:r>
        <w:br/>
      </w:r>
      <w:r>
        <w:rPr>
          <w:rFonts w:ascii="Times New Roman"/>
          <w:b w:val="false"/>
          <w:i w:val="false"/>
          <w:color w:val="000000"/>
          <w:sz w:val="28"/>
        </w:rPr>
        <w:t xml:space="preserve">
орналасу қағидалары мен шарттарына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0"/>
        <w:gridCol w:w="4080"/>
      </w:tblGrid>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 аты, әкесінің аты (бар болған жағдайда)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Атын, әкесінің атын, тегін өзгерткен болса (бар болған жағдайда), қашан, қайда және қандай себептермен өзгерткен.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Туған жылы, күні, айы және орны (ауыл, қала, аудан, облыс, республика).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Ұлты, азаматтығы (егер өзгерткен болса, қашан және қандай себептермен өзгерткен).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орындарын аяқтадыңыз, дипломдардың нөмірлері), диплом бойынша мамандығы мен біліктілігі.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туралы мәліметтер (қашан берілді, дипломның нөмірі), ғылыми еңбектері мен шығармалары.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 тіліңіз, басқа қандай тілдерді және қай дәрежеде білесіз?</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Заңнамада белгіленген тәртіпте әрекетке қабілетсіз немесе әрекетке қабілеттілігі шектеулі деп танылдыңыз ба?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Құқық қорғау қызметіне түспес бұрын сыбайлас жемқорлық құқық бұзушылық жасағаныңыз үшін тәртіптік жауапкершілікке тартылдыңыз ба?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Құқық қорғау қызметіне түспес бұрын Сізге сот тәртібімен қасақана құқық бұзушылық жасағаныңыз үшін әкімшілік жаза қолданылды ма?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Құқық қорғау қызметіне түспес бұрын Сізге сот тәртібімен сыбайлас жемқорлық құқық бұзушылық жасағаныңыз үшін әкімшілік жаза қолданылды ма?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Сіздің жақын туысқандарыңыз сотты болды ма (қашан және не үшін)?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және Сіздің жақын туысқандарыңыз шетелде болды ма, қашан және қандай мақсатпен?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Сізде немесе жұбайыңызда (зайыбыңыз)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5"/>
    <w:p>
      <w:pPr>
        <w:spacing w:after="0"/>
        <w:ind w:left="0"/>
        <w:jc w:val="both"/>
      </w:pPr>
      <w:r>
        <w:rPr>
          <w:rFonts w:ascii="Times New Roman"/>
          <w:b w:val="false"/>
          <w:i w:val="false"/>
          <w:color w:val="000000"/>
          <w:sz w:val="28"/>
        </w:rPr>
        <w:t>
      18. Ата-ана, балалар, бала асырап алушылар, асырап алынған</w:t>
      </w:r>
      <w:r>
        <w:br/>
      </w:r>
      <w:r>
        <w:rPr>
          <w:rFonts w:ascii="Times New Roman"/>
          <w:b w:val="false"/>
          <w:i w:val="false"/>
          <w:color w:val="000000"/>
          <w:sz w:val="28"/>
        </w:rPr>
        <w:t>
балалар, ата-анасы бір және ата-анасы бөлек аға-інілер мен</w:t>
      </w:r>
      <w:r>
        <w:br/>
      </w:r>
      <w:r>
        <w:rPr>
          <w:rFonts w:ascii="Times New Roman"/>
          <w:b w:val="false"/>
          <w:i w:val="false"/>
          <w:color w:val="000000"/>
          <w:sz w:val="28"/>
        </w:rPr>
        <w:t>
апа-сіңлілер, аталары, әжелері, немерелері немесе ері (зайыбы) жақын</w:t>
      </w:r>
      <w:r>
        <w:br/>
      </w:r>
      <w:r>
        <w:rPr>
          <w:rFonts w:ascii="Times New Roman"/>
          <w:b w:val="false"/>
          <w:i w:val="false"/>
          <w:color w:val="000000"/>
          <w:sz w:val="28"/>
        </w:rPr>
        <w:t>
туысқандар болып табылады.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4012"/>
        <w:gridCol w:w="2405"/>
        <w:gridCol w:w="2406"/>
        <w:gridCol w:w="3086"/>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деңгейі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 және жері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6"/>
    <w:p>
      <w:pPr>
        <w:spacing w:after="0"/>
        <w:ind w:left="0"/>
        <w:jc w:val="both"/>
      </w:pPr>
      <w:r>
        <w:rPr>
          <w:rFonts w:ascii="Times New Roman"/>
          <w:b w:val="false"/>
          <w:i w:val="false"/>
          <w:color w:val="000000"/>
          <w:sz w:val="28"/>
        </w:rPr>
        <w:t>      * Егер туысқандарыңыз тегін, атын, әкесінің атын өзгерткен</w:t>
      </w:r>
      <w:r>
        <w:br/>
      </w:r>
      <w:r>
        <w:rPr>
          <w:rFonts w:ascii="Times New Roman"/>
          <w:b w:val="false"/>
          <w:i w:val="false"/>
          <w:color w:val="000000"/>
          <w:sz w:val="28"/>
        </w:rPr>
        <w:t>
болса, онда олардың бұрынғы тегін, атын, әкесінің атын көрсету қажет.</w:t>
      </w:r>
      <w:r>
        <w:br/>
      </w:r>
      <w:r>
        <w:rPr>
          <w:rFonts w:ascii="Times New Roman"/>
          <w:b w:val="false"/>
          <w:i w:val="false"/>
          <w:color w:val="000000"/>
          <w:sz w:val="28"/>
        </w:rPr>
        <w:t>
      19. Еңбек жолын бастағаннан бері атқарып жатқан жұмыстары</w:t>
      </w:r>
      <w:r>
        <w:br/>
      </w:r>
      <w:r>
        <w:rPr>
          <w:rFonts w:ascii="Times New Roman"/>
          <w:b w:val="false"/>
          <w:i w:val="false"/>
          <w:color w:val="000000"/>
          <w:sz w:val="28"/>
        </w:rPr>
        <w:t>
(жоғары және арнаулы орта оқу орындарының күндізгі бөлімдеріндегі</w:t>
      </w:r>
      <w:r>
        <w:br/>
      </w:r>
      <w:r>
        <w:rPr>
          <w:rFonts w:ascii="Times New Roman"/>
          <w:b w:val="false"/>
          <w:i w:val="false"/>
          <w:color w:val="000000"/>
          <w:sz w:val="28"/>
        </w:rPr>
        <w:t>
оқуын, әскери қызметін және қоса атқарған жұмысын, кәсіпкерлік</w:t>
      </w:r>
      <w:r>
        <w:br/>
      </w:r>
      <w:r>
        <w:rPr>
          <w:rFonts w:ascii="Times New Roman"/>
          <w:b w:val="false"/>
          <w:i w:val="false"/>
          <w:color w:val="000000"/>
          <w:sz w:val="28"/>
        </w:rPr>
        <w:t>
қызметін және т.б. қоса алғанда).</w:t>
      </w:r>
      <w:r>
        <w:br/>
      </w:r>
      <w:r>
        <w:rPr>
          <w:rFonts w:ascii="Times New Roman"/>
          <w:b w:val="false"/>
          <w:i w:val="false"/>
          <w:color w:val="000000"/>
          <w:sz w:val="28"/>
        </w:rPr>
        <w:t>
      Бұл тармақты толтырғанда мекемелер, ұйымдар мен кәсіпорындар</w:t>
      </w:r>
      <w:r>
        <w:br/>
      </w:r>
      <w:r>
        <w:rPr>
          <w:rFonts w:ascii="Times New Roman"/>
          <w:b w:val="false"/>
          <w:i w:val="false"/>
          <w:color w:val="000000"/>
          <w:sz w:val="28"/>
        </w:rPr>
        <w:t>
сол уақытта аталған қалпында жазу қажет. Әскери қызметі туралы</w:t>
      </w:r>
      <w:r>
        <w:br/>
      </w:r>
      <w:r>
        <w:rPr>
          <w:rFonts w:ascii="Times New Roman"/>
          <w:b w:val="false"/>
          <w:i w:val="false"/>
          <w:color w:val="000000"/>
          <w:sz w:val="28"/>
        </w:rPr>
        <w:t>
лауазымын, әскери бөлімшенің нөмірін және орналасқан жерін көрсете</w:t>
      </w:r>
      <w:r>
        <w:br/>
      </w:r>
      <w:r>
        <w:rPr>
          <w:rFonts w:ascii="Times New Roman"/>
          <w:b w:val="false"/>
          <w:i w:val="false"/>
          <w:color w:val="000000"/>
          <w:sz w:val="28"/>
        </w:rPr>
        <w:t>
отырып жазу керек.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948"/>
        <w:gridCol w:w="5915"/>
        <w:gridCol w:w="4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5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 көрсетілген лауазымы</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орналасқан жері</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8" w:id="27"/>
    <w:p>
      <w:pPr>
        <w:spacing w:after="0"/>
        <w:ind w:left="0"/>
        <w:jc w:val="both"/>
      </w:pPr>
      <w:r>
        <w:rPr>
          <w:rFonts w:ascii="Times New Roman"/>
          <w:b w:val="false"/>
          <w:i w:val="false"/>
          <w:color w:val="000000"/>
          <w:sz w:val="28"/>
        </w:rPr>
        <w:t>
      20. Әскери міндетке қатысы және әскери шені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7"/>
    <w:bookmarkStart w:name="z109" w:id="28"/>
    <w:p>
      <w:pPr>
        <w:spacing w:after="0"/>
        <w:ind w:left="0"/>
        <w:jc w:val="both"/>
      </w:pPr>
      <w:r>
        <w:rPr>
          <w:rFonts w:ascii="Times New Roman"/>
          <w:b w:val="false"/>
          <w:i w:val="false"/>
          <w:color w:val="000000"/>
          <w:sz w:val="28"/>
        </w:rPr>
        <w:t>
      21. Мекен-жайы (тіркелген мекен-жайы және тұратын</w:t>
      </w:r>
      <w:r>
        <w:br/>
      </w:r>
      <w:r>
        <w:rPr>
          <w:rFonts w:ascii="Times New Roman"/>
          <w:b w:val="false"/>
          <w:i w:val="false"/>
          <w:color w:val="000000"/>
          <w:sz w:val="28"/>
        </w:rPr>
        <w:t>
мекен-жайыңыз), үй және ұялы телефонының нөмірі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22. Төлқұжат, жеке куәлік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берген)</w:t>
      </w:r>
    </w:p>
    <w:bookmarkEnd w:id="28"/>
    <w:bookmarkStart w:name="z111" w:id="29"/>
    <w:p>
      <w:pPr>
        <w:spacing w:after="0"/>
        <w:ind w:left="0"/>
        <w:jc w:val="both"/>
      </w:pPr>
      <w:r>
        <w:rPr>
          <w:rFonts w:ascii="Times New Roman"/>
          <w:b w:val="false"/>
          <w:i w:val="false"/>
          <w:color w:val="000000"/>
          <w:sz w:val="28"/>
        </w:rPr>
        <w:t>
      23. Қосымша мәліметтер (мемлекеттік наградалар, сайланбалы</w:t>
      </w:r>
      <w:r>
        <w:br/>
      </w:r>
      <w:r>
        <w:rPr>
          <w:rFonts w:ascii="Times New Roman"/>
          <w:b w:val="false"/>
          <w:i w:val="false"/>
          <w:color w:val="000000"/>
          <w:sz w:val="28"/>
        </w:rPr>
        <w:t>
өкілдік органдарға қатысулар, сондай-ақ кандидат өзі туралы</w:t>
      </w:r>
      <w:r>
        <w:br/>
      </w:r>
      <w:r>
        <w:rPr>
          <w:rFonts w:ascii="Times New Roman"/>
          <w:b w:val="false"/>
          <w:i w:val="false"/>
          <w:color w:val="000000"/>
          <w:sz w:val="28"/>
        </w:rPr>
        <w:t>
хабарлауды қалайтын басқа ақпарат)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(қолы, Т.А.Ж. (бар болған</w:t>
      </w:r>
      <w:r>
        <w:br/>
      </w:r>
      <w:r>
        <w:rPr>
          <w:rFonts w:ascii="Times New Roman"/>
          <w:b w:val="false"/>
          <w:i w:val="false"/>
          <w:color w:val="000000"/>
          <w:sz w:val="28"/>
        </w:rPr>
        <w:t>
                                                 жағдайда))</w:t>
      </w:r>
      <w:r>
        <w:br/>
      </w:r>
      <w:r>
        <w:rPr>
          <w:rFonts w:ascii="Times New Roman"/>
          <w:b w:val="false"/>
          <w:i w:val="false"/>
          <w:color w:val="000000"/>
          <w:sz w:val="28"/>
        </w:rPr>
        <w:t>
                                           20 жылғы «____» __________</w:t>
      </w:r>
    </w:p>
    <w:bookmarkEnd w:id="29"/>
    <w:bookmarkStart w:name="z11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 (Сыбайлас     </w:t>
      </w:r>
      <w:r>
        <w:br/>
      </w:r>
      <w:r>
        <w:rPr>
          <w:rFonts w:ascii="Times New Roman"/>
          <w:b w:val="false"/>
          <w:i w:val="false"/>
          <w:color w:val="000000"/>
          <w:sz w:val="28"/>
        </w:rPr>
        <w:t xml:space="preserve">
жемқорлыққа қарсы қызметі)   </w:t>
      </w:r>
      <w:r>
        <w:br/>
      </w:r>
      <w:r>
        <w:rPr>
          <w:rFonts w:ascii="Times New Roman"/>
          <w:b w:val="false"/>
          <w:i w:val="false"/>
          <w:color w:val="000000"/>
          <w:sz w:val="28"/>
        </w:rPr>
        <w:t>
және оның аумақтық органдарында</w:t>
      </w:r>
      <w:r>
        <w:br/>
      </w:r>
      <w:r>
        <w:rPr>
          <w:rFonts w:ascii="Times New Roman"/>
          <w:b w:val="false"/>
          <w:i w:val="false"/>
          <w:color w:val="000000"/>
          <w:sz w:val="28"/>
        </w:rPr>
        <w:t xml:space="preserve">
лауазымдарға конкурстан тыс   </w:t>
      </w:r>
      <w:r>
        <w:br/>
      </w:r>
      <w:r>
        <w:rPr>
          <w:rFonts w:ascii="Times New Roman"/>
          <w:b w:val="false"/>
          <w:i w:val="false"/>
          <w:color w:val="000000"/>
          <w:sz w:val="28"/>
        </w:rPr>
        <w:t>
орналасу қағидалары мен шарттарына</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ӨМІРБАЯН</w:t>
      </w:r>
      <w:r>
        <w:br/>
      </w:r>
      <w:r>
        <w:rPr>
          <w:rFonts w:ascii="Times New Roman"/>
          <w:b/>
          <w:i w:val="false"/>
          <w:color w:val="000000"/>
        </w:rPr>
        <w:t>
(өз қолымен толтырылады)</w:t>
      </w:r>
    </w:p>
    <w:p>
      <w:pPr>
        <w:spacing w:after="0"/>
        <w:ind w:left="0"/>
        <w:jc w:val="both"/>
      </w:pPr>
      <w:r>
        <w:rPr>
          <w:rFonts w:ascii="Times New Roman"/>
          <w:b w:val="false"/>
          <w:i w:val="false"/>
          <w:color w:val="000000"/>
          <w:sz w:val="28"/>
        </w:rPr>
        <w:t>      Өмірбаян қатысушының өз қолымен, еркін түрде, түзетусіз, шимақсыз, мынадай мәліметтерді міндетті түрде көрсетумен толтырылады:</w:t>
      </w:r>
      <w:r>
        <w:br/>
      </w:r>
      <w:r>
        <w:rPr>
          <w:rFonts w:ascii="Times New Roman"/>
          <w:b w:val="false"/>
          <w:i w:val="false"/>
          <w:color w:val="000000"/>
          <w:sz w:val="28"/>
        </w:rPr>
        <w:t>
      - аты, әкесінің аты, тегі, (оның бар болған жағдайында) туған күні мен жері, ұлты, ана тілі, қандай шетел тілдерін біледі;</w:t>
      </w:r>
      <w:r>
        <w:br/>
      </w:r>
      <w:r>
        <w:rPr>
          <w:rFonts w:ascii="Times New Roman"/>
          <w:b w:val="false"/>
          <w:i w:val="false"/>
          <w:color w:val="000000"/>
          <w:sz w:val="28"/>
        </w:rPr>
        <w:t>
      - қашан, қайда, қандай оқу мекемелерін бітірген, білім бойынша мамандығы;</w:t>
      </w:r>
      <w:r>
        <w:br/>
      </w:r>
      <w:r>
        <w:rPr>
          <w:rFonts w:ascii="Times New Roman"/>
          <w:b w:val="false"/>
          <w:i w:val="false"/>
          <w:color w:val="000000"/>
          <w:sz w:val="28"/>
        </w:rPr>
        <w:t>
      - қандай қызметте, қашан, қайда жұмыс атқарған, мекеменің немесе ұйымның толық атауы, мекен жайы, бір мекемеден екінші мекемеге ауысу себебі, тәртіптік, әкімшілік, материалдық немесе қоғамдық шаралар қолданылған ба, қолданылса, қашан, кіммен, не үшін (қандай шара);</w:t>
      </w:r>
      <w:r>
        <w:br/>
      </w:r>
      <w:r>
        <w:rPr>
          <w:rFonts w:ascii="Times New Roman"/>
          <w:b w:val="false"/>
          <w:i w:val="false"/>
          <w:color w:val="000000"/>
          <w:sz w:val="28"/>
        </w:rPr>
        <w:t xml:space="preserve">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 </w:t>
      </w:r>
      <w:r>
        <w:br/>
      </w:r>
      <w:r>
        <w:rPr>
          <w:rFonts w:ascii="Times New Roman"/>
          <w:b w:val="false"/>
          <w:i w:val="false"/>
          <w:color w:val="000000"/>
          <w:sz w:val="28"/>
        </w:rPr>
        <w:t>
      - жанұя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r>
        <w:br/>
      </w:r>
      <w:r>
        <w:rPr>
          <w:rFonts w:ascii="Times New Roman"/>
          <w:b w:val="false"/>
          <w:i w:val="false"/>
          <w:color w:val="000000"/>
          <w:sz w:val="28"/>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(бар болған жағдайда), туысқандық дәрежесі, шұғылданатын кәсібі, мекен жайы), олармен қандай қарым-қатынаста. Қатысушы, оның жұбайы (зайыбы), жақын туыстары қылмыстық жауапкершілікке тартылған ба (қашан, не үшін, қандай жазаға).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(бар болған жағдайда)</w:t>
      </w:r>
      <w:r>
        <w:br/>
      </w:r>
      <w:r>
        <w:rPr>
          <w:rFonts w:ascii="Times New Roman"/>
          <w:b w:val="false"/>
          <w:i w:val="false"/>
          <w:color w:val="000000"/>
          <w:sz w:val="28"/>
        </w:rPr>
        <w:t>
                                      20___ж. «___»_________</w:t>
      </w:r>
    </w:p>
    <w:bookmarkStart w:name="z11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27 қаңтардағы </w:t>
      </w:r>
      <w:r>
        <w:br/>
      </w:r>
      <w:r>
        <w:rPr>
          <w:rFonts w:ascii="Times New Roman"/>
          <w:b w:val="false"/>
          <w:i w:val="false"/>
          <w:color w:val="000000"/>
          <w:sz w:val="28"/>
        </w:rPr>
        <w:t xml:space="preserve">
№ 17 бұйрығына 4-қосымша </w:t>
      </w:r>
    </w:p>
    <w:bookmarkEnd w:id="31"/>
    <w:bookmarkStart w:name="z5" w:id="32"/>
    <w:p>
      <w:pPr>
        <w:spacing w:after="0"/>
        <w:ind w:left="0"/>
        <w:jc w:val="left"/>
      </w:pPr>
      <w:r>
        <w:rPr>
          <w:rFonts w:ascii="Times New Roman"/>
          <w:b/>
          <w:i w:val="false"/>
          <w:color w:val="000000"/>
        </w:rPr>
        <w:t xml:space="preserve"> 
Сыбайлас жемқорлыққа қарсы қызметке жұмысқа қабылданатын кандидаттарды іріктеу және алдын ала зерделеуді жүзеге асыру қағидалары</w:t>
      </w:r>
    </w:p>
    <w:bookmarkEnd w:id="32"/>
    <w:bookmarkStart w:name="z114" w:id="33"/>
    <w:p>
      <w:pPr>
        <w:spacing w:after="0"/>
        <w:ind w:left="0"/>
        <w:jc w:val="left"/>
      </w:pPr>
      <w:r>
        <w:rPr>
          <w:rFonts w:ascii="Times New Roman"/>
          <w:b/>
          <w:i w:val="false"/>
          <w:color w:val="000000"/>
        </w:rPr>
        <w:t xml:space="preserve"> 
1. Жалпы ережелер  </w:t>
      </w:r>
    </w:p>
    <w:bookmarkEnd w:id="33"/>
    <w:bookmarkStart w:name="z115" w:id="34"/>
    <w:p>
      <w:pPr>
        <w:spacing w:after="0"/>
        <w:ind w:left="0"/>
        <w:jc w:val="both"/>
      </w:pPr>
      <w:r>
        <w:rPr>
          <w:rFonts w:ascii="Times New Roman"/>
          <w:b w:val="false"/>
          <w:i w:val="false"/>
          <w:color w:val="000000"/>
          <w:sz w:val="28"/>
        </w:rPr>
        <w:t>
      1. Сыбайлас жемқорлыққа қарсы қызметке жұмысқа қабылданатын кандидаттарды іріктеу және алдын ала зерделеуді жүзеге асырудың осы қағидалары «Құқық қорғау қызметі туралы»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сыбайлас жемқорлыққа қарсы қызметіне кандидаттарды іріктеу және алдын ала зерделеуді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Кадр қызметтері сыбайлас жемқорлыққа қарсы қызметіне қабылданатын кандидаттарды іріктеуді, оларды алдын ала зерделеуді  Қазақстан Республикасы Мемлекеттік қызмет істері министрлігінің Сыбайлас жемқорлыққа қарсы іс-қимыл </w:t>
      </w:r>
      <w:r>
        <w:rPr>
          <w:rFonts w:ascii="Times New Roman"/>
          <w:b w:val="false"/>
          <w:i w:val="false"/>
          <w:color w:val="000000"/>
          <w:sz w:val="28"/>
        </w:rPr>
        <w:t>Ұлттық бюросының</w:t>
      </w:r>
      <w:r>
        <w:rPr>
          <w:rFonts w:ascii="Times New Roman"/>
          <w:b w:val="false"/>
          <w:i w:val="false"/>
          <w:color w:val="000000"/>
          <w:sz w:val="28"/>
        </w:rPr>
        <w:t xml:space="preserve"> (Сыбайлас жемқорлыққа қарсы қызметінің) (бұдан әрі – Бюро) және оның аумақтық органдарының кадр қызметтері бос лауазымдарына уақтылы және сапалы орналастыру мақсатында жүзеге асырады.</w:t>
      </w:r>
    </w:p>
    <w:bookmarkEnd w:id="34"/>
    <w:bookmarkStart w:name="z117" w:id="35"/>
    <w:p>
      <w:pPr>
        <w:spacing w:after="0"/>
        <w:ind w:left="0"/>
        <w:jc w:val="left"/>
      </w:pPr>
      <w:r>
        <w:rPr>
          <w:rFonts w:ascii="Times New Roman"/>
          <w:b/>
          <w:i w:val="false"/>
          <w:color w:val="000000"/>
        </w:rPr>
        <w:t xml:space="preserve"> 
2. Сыбайлас жемқорлыққа қарсы қызметке қабылданатын кандидаттарды іріктеу және алдын ала зерделеуді жүзеге асыру тәртібі </w:t>
      </w:r>
    </w:p>
    <w:bookmarkEnd w:id="35"/>
    <w:bookmarkStart w:name="z118" w:id="36"/>
    <w:p>
      <w:pPr>
        <w:spacing w:after="0"/>
        <w:ind w:left="0"/>
        <w:jc w:val="both"/>
      </w:pPr>
      <w:r>
        <w:rPr>
          <w:rFonts w:ascii="Times New Roman"/>
          <w:b w:val="false"/>
          <w:i w:val="false"/>
          <w:color w:val="000000"/>
          <w:sz w:val="28"/>
        </w:rPr>
        <w:t>
      3. Кандидаттарды іріктеу сыбайлас жемқорлыққа қарсы қызметіне конкурс, конкурстан тыс негізінде және ауысу тәртібімен жүзеге асырылады.</w:t>
      </w:r>
      <w:r>
        <w:br/>
      </w:r>
      <w:r>
        <w:rPr>
          <w:rFonts w:ascii="Times New Roman"/>
          <w:b w:val="false"/>
          <w:i w:val="false"/>
          <w:color w:val="000000"/>
          <w:sz w:val="28"/>
        </w:rPr>
        <w:t>
</w:t>
      </w:r>
      <w:r>
        <w:rPr>
          <w:rFonts w:ascii="Times New Roman"/>
          <w:b w:val="false"/>
          <w:i w:val="false"/>
          <w:color w:val="000000"/>
          <w:sz w:val="28"/>
        </w:rPr>
        <w:t>
      4. Сыбайлас жемқорлыққа қарсы қызметіне қабылданатын кандидаттарды іріктеу барысында:</w:t>
      </w:r>
      <w:r>
        <w:br/>
      </w:r>
      <w:r>
        <w:rPr>
          <w:rFonts w:ascii="Times New Roman"/>
          <w:b w:val="false"/>
          <w:i w:val="false"/>
          <w:color w:val="000000"/>
          <w:sz w:val="28"/>
        </w:rPr>
        <w:t>
      1) Кандидаттардың Заңның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көрсетілген талаптарға сәйкестігі;</w:t>
      </w:r>
      <w:r>
        <w:br/>
      </w:r>
      <w:r>
        <w:rPr>
          <w:rFonts w:ascii="Times New Roman"/>
          <w:b w:val="false"/>
          <w:i w:val="false"/>
          <w:color w:val="000000"/>
          <w:sz w:val="28"/>
        </w:rPr>
        <w:t>
      2) Бюро лауазымдарының санаттарына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кандидаттың сәйкестігі;</w:t>
      </w:r>
      <w:r>
        <w:br/>
      </w:r>
      <w:r>
        <w:rPr>
          <w:rFonts w:ascii="Times New Roman"/>
          <w:b w:val="false"/>
          <w:i w:val="false"/>
          <w:color w:val="000000"/>
          <w:sz w:val="28"/>
        </w:rPr>
        <w:t>
      3) кандидаттың бәсекеге қабілеттілігінің көрсеткіші;</w:t>
      </w:r>
      <w:r>
        <w:br/>
      </w:r>
      <w:r>
        <w:rPr>
          <w:rFonts w:ascii="Times New Roman"/>
          <w:b w:val="false"/>
          <w:i w:val="false"/>
          <w:color w:val="000000"/>
          <w:sz w:val="28"/>
        </w:rPr>
        <w:t>
      4) жұмыстың бұрынғы тәжірибесін, арнайы тексеріс нәтижелерін, көтермелеулер мен тәртіптік жазалар болуын, қызметтік тергеу нәтижелерін, дайындық деңгейі туралы мәліметтерін (қайта дайындау және біліктілікті арттыру курстарын өткені туралы сертификаттар мен куәліктер) анықтау үшін кандидаттың жеке ісі;</w:t>
      </w:r>
      <w:r>
        <w:br/>
      </w:r>
      <w:r>
        <w:rPr>
          <w:rFonts w:ascii="Times New Roman"/>
          <w:b w:val="false"/>
          <w:i w:val="false"/>
          <w:color w:val="000000"/>
          <w:sz w:val="28"/>
        </w:rPr>
        <w:t xml:space="preserve">
      5) кандидаттартың жеке және іскерлік қасиеттерін, олардың отбасы жағдайын және ортасын, негізгі мінез құлқын, кәсіптік қызмет саласынан тыс әуестенуін, мүддесін, біліктері мен дағдыларын, тәртіп пен заңдылықты бұзуға бейімділіктерін бейнелейтін өзге материалдары алдын ала зерделенеді. </w:t>
      </w:r>
      <w:r>
        <w:br/>
      </w:r>
      <w:r>
        <w:rPr>
          <w:rFonts w:ascii="Times New Roman"/>
          <w:b w:val="false"/>
          <w:i w:val="false"/>
          <w:color w:val="000000"/>
          <w:sz w:val="28"/>
        </w:rPr>
        <w:t>
</w:t>
      </w:r>
      <w:r>
        <w:rPr>
          <w:rFonts w:ascii="Times New Roman"/>
          <w:b w:val="false"/>
          <w:i w:val="false"/>
          <w:color w:val="000000"/>
          <w:sz w:val="28"/>
        </w:rPr>
        <w:t>
      5. Кандидатқа қатысты мәліметтерді зерделеу және нақтылау мақсатында Бюроның, оның аумақтық органдарының ішкі қауіпсіздік бөлімшелерінен, ал қажет болған жағдайда кандидаттың бұрынғы жұмыс орнының ішкі қауіпсіздік және кадр бөлімшелерінен кандидатқа қатысты беделіне кір келтіретін материалдардың бар-жоғы туралы мәліметтер сұратылады.</w:t>
      </w:r>
      <w:r>
        <w:br/>
      </w:r>
      <w:r>
        <w:rPr>
          <w:rFonts w:ascii="Times New Roman"/>
          <w:b w:val="false"/>
          <w:i w:val="false"/>
          <w:color w:val="000000"/>
          <w:sz w:val="28"/>
        </w:rPr>
        <w:t>
</w:t>
      </w:r>
      <w:r>
        <w:rPr>
          <w:rFonts w:ascii="Times New Roman"/>
          <w:b w:val="false"/>
          <w:i w:val="false"/>
          <w:color w:val="000000"/>
          <w:sz w:val="28"/>
        </w:rPr>
        <w:t>
      6. Кандидаттардың материалдарын зерделеу барысында бұрынғы қызмет атқарған орнында жұмыстан шығу және лауазымнан босату фактілеріне немесе лауазымды не жұмыс орнын анық себептерсіз жиі ауыстыруына, кандидат бөлімшенің орналасқан, өзі тұрған немесе ұзақ уақыт тұрған жерде, сондай-ақ бұдан бұрын үзбей бес және одан да көп жыл қызмет атқарған лауазымына орналасуға талап еткен жағдайда мүдделер қақтығысының туындау мүмкіндігіне назар аударылады.</w:t>
      </w:r>
    </w:p>
    <w:bookmarkEnd w:id="36"/>
    <w:bookmarkStart w:name="z122"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министрінің    </w:t>
      </w:r>
      <w:r>
        <w:br/>
      </w:r>
      <w:r>
        <w:rPr>
          <w:rFonts w:ascii="Times New Roman"/>
          <w:b w:val="false"/>
          <w:i w:val="false"/>
          <w:color w:val="000000"/>
          <w:sz w:val="28"/>
        </w:rPr>
        <w:t xml:space="preserve">
2016 жылғы 27 қаңтардағы </w:t>
      </w:r>
      <w:r>
        <w:br/>
      </w:r>
      <w:r>
        <w:rPr>
          <w:rFonts w:ascii="Times New Roman"/>
          <w:b w:val="false"/>
          <w:i w:val="false"/>
          <w:color w:val="000000"/>
          <w:sz w:val="28"/>
        </w:rPr>
        <w:t xml:space="preserve">
№ 17 бұйрығына 5-қосымша </w:t>
      </w:r>
    </w:p>
    <w:bookmarkEnd w:id="37"/>
    <w:bookmarkStart w:name="z123" w:id="38"/>
    <w:p>
      <w:pPr>
        <w:spacing w:after="0"/>
        <w:ind w:left="0"/>
        <w:jc w:val="left"/>
      </w:pPr>
      <w:r>
        <w:rPr>
          <w:rFonts w:ascii="Times New Roman"/>
          <w:b/>
          <w:i w:val="false"/>
          <w:color w:val="000000"/>
        </w:rPr>
        <w:t xml:space="preserve"> 
Сыбайлас жемқорлыққа қарсы қызметке кандидаттардың және кадр резервіне қойылған қызметкерлердің ведомстволық деректер банкін қалыптастыру және жұмыс жасау қағидалары </w:t>
      </w:r>
    </w:p>
    <w:bookmarkEnd w:id="38"/>
    <w:bookmarkStart w:name="z124" w:id="39"/>
    <w:p>
      <w:pPr>
        <w:spacing w:after="0"/>
        <w:ind w:left="0"/>
        <w:jc w:val="left"/>
      </w:pPr>
      <w:r>
        <w:rPr>
          <w:rFonts w:ascii="Times New Roman"/>
          <w:b/>
          <w:i w:val="false"/>
          <w:color w:val="000000"/>
        </w:rPr>
        <w:t xml:space="preserve"> 
1. Жалпы ережелер</w:t>
      </w:r>
    </w:p>
    <w:bookmarkEnd w:id="39"/>
    <w:bookmarkStart w:name="z125" w:id="40"/>
    <w:p>
      <w:pPr>
        <w:spacing w:after="0"/>
        <w:ind w:left="0"/>
        <w:jc w:val="both"/>
      </w:pPr>
      <w:r>
        <w:rPr>
          <w:rFonts w:ascii="Times New Roman"/>
          <w:b w:val="false"/>
          <w:i w:val="false"/>
          <w:color w:val="000000"/>
          <w:sz w:val="28"/>
        </w:rPr>
        <w:t>
      1. Сыбайлас жемқорлыққа қарсы қызметке кандидаттардың және кадр резервіне қойылған қызметкерлердің ведомстволық деректер банкін қалыптастыру және жұмыс жасаудың осы қағидалары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34-бабының  </w:t>
      </w:r>
      <w:r>
        <w:rPr>
          <w:rFonts w:ascii="Times New Roman"/>
          <w:b w:val="false"/>
          <w:i w:val="false"/>
          <w:color w:val="000000"/>
          <w:sz w:val="28"/>
        </w:rPr>
        <w:t>10-тармағына</w:t>
      </w:r>
      <w:r>
        <w:rPr>
          <w:rFonts w:ascii="Times New Roman"/>
          <w:b w:val="false"/>
          <w:i w:val="false"/>
          <w:color w:val="000000"/>
          <w:sz w:val="28"/>
        </w:rPr>
        <w:t xml:space="preserve"> cәйкес әзірленді және сыбайлас жемқорлыққа қарсы қызметке кандидаттардың және кадр резервіне қойылған қызметкерлердің ведомстволық деректер банкін қалыптастыру және жұмыс жасау тәртібін айқындайды.</w:t>
      </w:r>
    </w:p>
    <w:bookmarkEnd w:id="40"/>
    <w:bookmarkStart w:name="z126" w:id="41"/>
    <w:p>
      <w:pPr>
        <w:spacing w:after="0"/>
        <w:ind w:left="0"/>
        <w:jc w:val="left"/>
      </w:pPr>
      <w:r>
        <w:rPr>
          <w:rFonts w:ascii="Times New Roman"/>
          <w:b/>
          <w:i w:val="false"/>
          <w:color w:val="000000"/>
        </w:rPr>
        <w:t xml:space="preserve"> 
2. Кандидаттардың ведомстволық деректер банкін жүргізу</w:t>
      </w:r>
    </w:p>
    <w:bookmarkEnd w:id="41"/>
    <w:bookmarkStart w:name="z127" w:id="42"/>
    <w:p>
      <w:pPr>
        <w:spacing w:after="0"/>
        <w:ind w:left="0"/>
        <w:jc w:val="both"/>
      </w:pPr>
      <w:r>
        <w:rPr>
          <w:rFonts w:ascii="Times New Roman"/>
          <w:b w:val="false"/>
          <w:i w:val="false"/>
          <w:color w:val="000000"/>
          <w:sz w:val="28"/>
        </w:rPr>
        <w:t>
      2. Ведомстволық деректер банкі (бұдан әрі – Банк):</w:t>
      </w:r>
      <w:r>
        <w:br/>
      </w:r>
      <w:r>
        <w:rPr>
          <w:rFonts w:ascii="Times New Roman"/>
          <w:b w:val="false"/>
          <w:i w:val="false"/>
          <w:color w:val="000000"/>
          <w:sz w:val="28"/>
        </w:rPr>
        <w:t>
      1) сыбайлас жемқорлыққа қарсы қызметке кандидаттар туралы;</w:t>
      </w:r>
      <w:r>
        <w:br/>
      </w:r>
      <w:r>
        <w:rPr>
          <w:rFonts w:ascii="Times New Roman"/>
          <w:b w:val="false"/>
          <w:i w:val="false"/>
          <w:color w:val="000000"/>
          <w:sz w:val="28"/>
        </w:rPr>
        <w:t>
      2) бәсекелестікке қабілеттілігі көрсеткіштері көрсетіле отырып </w:t>
      </w:r>
      <w:r>
        <w:rPr>
          <w:rFonts w:ascii="Times New Roman"/>
          <w:b w:val="false"/>
          <w:i w:val="false"/>
          <w:color w:val="000000"/>
          <w:sz w:val="28"/>
        </w:rPr>
        <w:t>кадр резервіне</w:t>
      </w:r>
      <w:r>
        <w:rPr>
          <w:rFonts w:ascii="Times New Roman"/>
          <w:b w:val="false"/>
          <w:i w:val="false"/>
          <w:color w:val="000000"/>
          <w:sz w:val="28"/>
        </w:rPr>
        <w:t xml:space="preserve"> қойылған сыбайлас жемқорлыққа қарсы қызметке кандидаттар туралы;</w:t>
      </w:r>
      <w:r>
        <w:br/>
      </w:r>
      <w:r>
        <w:rPr>
          <w:rFonts w:ascii="Times New Roman"/>
          <w:b w:val="false"/>
          <w:i w:val="false"/>
          <w:color w:val="000000"/>
          <w:sz w:val="28"/>
        </w:rPr>
        <w:t>
      3) кадр резервіне қойылған қызметкерлер туралы мәліметтерді қамтиды.</w:t>
      </w:r>
      <w:r>
        <w:br/>
      </w:r>
      <w:r>
        <w:rPr>
          <w:rFonts w:ascii="Times New Roman"/>
          <w:b w:val="false"/>
          <w:i w:val="false"/>
          <w:color w:val="000000"/>
          <w:sz w:val="28"/>
        </w:rPr>
        <w:t>
</w:t>
      </w:r>
      <w:r>
        <w:rPr>
          <w:rFonts w:ascii="Times New Roman"/>
          <w:b w:val="false"/>
          <w:i w:val="false"/>
          <w:color w:val="000000"/>
          <w:sz w:val="28"/>
        </w:rPr>
        <w:t>
      3. Банк кадрлардың сапалы құрамын және сыбайлас жемқорлыққа қарсы қызметтің лауазымдарына орналасуға қажеттілікті ескере отырып,  Қазақстан Республикасы Мемлекеттік қызмет істері министрлігі Сыбайлас жемқорлыққа қарсы іс-қимыл </w:t>
      </w:r>
      <w:r>
        <w:rPr>
          <w:rFonts w:ascii="Times New Roman"/>
          <w:b w:val="false"/>
          <w:i w:val="false"/>
          <w:color w:val="000000"/>
          <w:sz w:val="28"/>
        </w:rPr>
        <w:t>Ұлттық бюросында</w:t>
      </w:r>
      <w:r>
        <w:rPr>
          <w:rFonts w:ascii="Times New Roman"/>
          <w:b w:val="false"/>
          <w:i w:val="false"/>
          <w:color w:val="000000"/>
          <w:sz w:val="28"/>
        </w:rPr>
        <w:t xml:space="preserve"> (Сыбайлас жемқорлыққа қарсы қызметінде) (бұдан әрі – Бюро) және оның аумақтық органдарында қалыптастырылады.</w:t>
      </w:r>
      <w:r>
        <w:br/>
      </w:r>
      <w:r>
        <w:rPr>
          <w:rFonts w:ascii="Times New Roman"/>
          <w:b w:val="false"/>
          <w:i w:val="false"/>
          <w:color w:val="000000"/>
          <w:sz w:val="28"/>
        </w:rPr>
        <w:t>
      Банкті Бюроның және оның аумақтық органдарының кадр қызметі қалыптастырады.</w:t>
      </w:r>
      <w:r>
        <w:br/>
      </w:r>
      <w:r>
        <w:rPr>
          <w:rFonts w:ascii="Times New Roman"/>
          <w:b w:val="false"/>
          <w:i w:val="false"/>
          <w:color w:val="000000"/>
          <w:sz w:val="28"/>
        </w:rPr>
        <w:t>
</w:t>
      </w:r>
      <w:r>
        <w:rPr>
          <w:rFonts w:ascii="Times New Roman"/>
          <w:b w:val="false"/>
          <w:i w:val="false"/>
          <w:color w:val="000000"/>
          <w:sz w:val="28"/>
        </w:rPr>
        <w:t>
      4. Кадр қызметі сыбайлас жемқорлыққа қарсы қызметке кандидаттар мен кадр резервіне қойылатын қызметкерлер туралы мәліметтерді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қалыптастырады. </w:t>
      </w:r>
      <w:r>
        <w:br/>
      </w:r>
      <w:r>
        <w:rPr>
          <w:rFonts w:ascii="Times New Roman"/>
          <w:b w:val="false"/>
          <w:i w:val="false"/>
          <w:color w:val="000000"/>
          <w:sz w:val="28"/>
        </w:rPr>
        <w:t>
</w:t>
      </w:r>
      <w:r>
        <w:rPr>
          <w:rFonts w:ascii="Times New Roman"/>
          <w:b w:val="false"/>
          <w:i w:val="false"/>
          <w:color w:val="000000"/>
          <w:sz w:val="28"/>
        </w:rPr>
        <w:t>
      5. Кадр резервіне қойылған кандидаттар мен қызметкерлер туралы мәліметтердің толықтылығы мен нақтылығын кадр қызметінің басшысы қамтамасыз етеді.</w:t>
      </w:r>
      <w:r>
        <w:br/>
      </w:r>
      <w:r>
        <w:rPr>
          <w:rFonts w:ascii="Times New Roman"/>
          <w:b w:val="false"/>
          <w:i w:val="false"/>
          <w:color w:val="000000"/>
          <w:sz w:val="28"/>
        </w:rPr>
        <w:t>
      Банкке мәліметтерді жинақтау сыбайлас жемқорлыққа қарсы қызметке кандидаттардың және кадр резервіне қойылған қызметкерлердің жазбаша келісімімен жүзеге асырылады.</w:t>
      </w:r>
      <w:r>
        <w:br/>
      </w:r>
      <w:r>
        <w:rPr>
          <w:rFonts w:ascii="Times New Roman"/>
          <w:b w:val="false"/>
          <w:i w:val="false"/>
          <w:color w:val="000000"/>
          <w:sz w:val="28"/>
        </w:rPr>
        <w:t>
</w:t>
      </w:r>
      <w:r>
        <w:rPr>
          <w:rFonts w:ascii="Times New Roman"/>
          <w:b w:val="false"/>
          <w:i w:val="false"/>
          <w:color w:val="000000"/>
          <w:sz w:val="28"/>
        </w:rPr>
        <w:t>
      6. Кадр қызметі сыбайлас жемқорлыққа қарсы қызметке кандидаттардың тізімін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кадр резервіне енгізілген қызметкерлердің тізімін қалыптасырады.</w:t>
      </w:r>
      <w:r>
        <w:br/>
      </w:r>
      <w:r>
        <w:rPr>
          <w:rFonts w:ascii="Times New Roman"/>
          <w:b w:val="false"/>
          <w:i w:val="false"/>
          <w:color w:val="000000"/>
          <w:sz w:val="28"/>
        </w:rPr>
        <w:t>
</w:t>
      </w:r>
      <w:r>
        <w:rPr>
          <w:rFonts w:ascii="Times New Roman"/>
          <w:b w:val="false"/>
          <w:i w:val="false"/>
          <w:color w:val="000000"/>
          <w:sz w:val="28"/>
        </w:rPr>
        <w:t>
      7. Банктен алып тастауды кадр қызметі жүзеге асырады:</w:t>
      </w:r>
      <w:r>
        <w:br/>
      </w:r>
      <w:r>
        <w:rPr>
          <w:rFonts w:ascii="Times New Roman"/>
          <w:b w:val="false"/>
          <w:i w:val="false"/>
          <w:color w:val="000000"/>
          <w:sz w:val="28"/>
        </w:rPr>
        <w:t xml:space="preserve">
      1) кадр резервіне қойылған кандидаттар тағайындалған сәттен немесе конкурс өткізу кезінен бастап бір жылдық мерзім өткен соң; </w:t>
      </w:r>
      <w:r>
        <w:br/>
      </w:r>
      <w:r>
        <w:rPr>
          <w:rFonts w:ascii="Times New Roman"/>
          <w:b w:val="false"/>
          <w:i w:val="false"/>
          <w:color w:val="000000"/>
          <w:sz w:val="28"/>
        </w:rPr>
        <w:t>
      2) кадр резервіне қойылған қызметкер, мынадай жағдайларда:</w:t>
      </w:r>
      <w:r>
        <w:br/>
      </w:r>
      <w:r>
        <w:rPr>
          <w:rFonts w:ascii="Times New Roman"/>
          <w:b w:val="false"/>
          <w:i w:val="false"/>
          <w:color w:val="000000"/>
          <w:sz w:val="28"/>
        </w:rPr>
        <w:t>
      қызметтік іс-әрекеті деңгейінің және нәтижелерінің төмендеуі;</w:t>
      </w:r>
      <w:r>
        <w:br/>
      </w:r>
      <w:r>
        <w:rPr>
          <w:rFonts w:ascii="Times New Roman"/>
          <w:b w:val="false"/>
          <w:i w:val="false"/>
          <w:color w:val="000000"/>
          <w:sz w:val="28"/>
        </w:rPr>
        <w:t>
      сыбайлас жемқорлық құқық бұзушылық жасағаны үшін әкімшілік және тәртіптік жауаптылыққа тартылуы;</w:t>
      </w:r>
      <w:r>
        <w:br/>
      </w:r>
      <w:r>
        <w:rPr>
          <w:rFonts w:ascii="Times New Roman"/>
          <w:b w:val="false"/>
          <w:i w:val="false"/>
          <w:color w:val="000000"/>
          <w:sz w:val="28"/>
        </w:rPr>
        <w:t>
      резервшіге қызметке толық сәйкес еместігі туралы ескерту, атқаратын лауазымынан босату, біліктілік сыныбында бір сатыға төмендету түріндегі тәртіптік жазаның қолданылуы немесе ведомстволық наградадан айыру;</w:t>
      </w:r>
      <w:r>
        <w:br/>
      </w:r>
      <w:r>
        <w:rPr>
          <w:rFonts w:ascii="Times New Roman"/>
          <w:b w:val="false"/>
          <w:i w:val="false"/>
          <w:color w:val="000000"/>
          <w:sz w:val="28"/>
        </w:rPr>
        <w:t>
      кадр резервіне қою туралы шешім қабылдау кезінде </w:t>
      </w:r>
      <w:r>
        <w:rPr>
          <w:rFonts w:ascii="Times New Roman"/>
          <w:b w:val="false"/>
          <w:i w:val="false"/>
          <w:color w:val="000000"/>
          <w:sz w:val="28"/>
        </w:rPr>
        <w:t>Заңға</w:t>
      </w:r>
      <w:r>
        <w:rPr>
          <w:rFonts w:ascii="Times New Roman"/>
          <w:b w:val="false"/>
          <w:i w:val="false"/>
          <w:color w:val="000000"/>
          <w:sz w:val="28"/>
        </w:rPr>
        <w:t xml:space="preserve"> сәйкес азаматтардың қызметте болуын шектейтін белгісіз немесе жоқ негіздемелердің пайда болуы;</w:t>
      </w:r>
      <w:r>
        <w:br/>
      </w:r>
      <w:r>
        <w:rPr>
          <w:rFonts w:ascii="Times New Roman"/>
          <w:b w:val="false"/>
          <w:i w:val="false"/>
          <w:color w:val="000000"/>
          <w:sz w:val="28"/>
        </w:rPr>
        <w:t>
      жоғары лауазымдарда жұмыс жасайтындарға </w:t>
      </w:r>
      <w:r>
        <w:rPr>
          <w:rFonts w:ascii="Times New Roman"/>
          <w:b w:val="false"/>
          <w:i w:val="false"/>
          <w:color w:val="000000"/>
          <w:sz w:val="28"/>
        </w:rPr>
        <w:t>талап</w:t>
      </w:r>
      <w:r>
        <w:rPr>
          <w:rFonts w:ascii="Times New Roman"/>
          <w:b w:val="false"/>
          <w:i w:val="false"/>
          <w:color w:val="000000"/>
          <w:sz w:val="28"/>
        </w:rPr>
        <w:t xml:space="preserve"> етілетін сапаларға сәйкес еместігінің анықталуы (соның ішінде денсаулық жағдайы бойынша);</w:t>
      </w:r>
      <w:r>
        <w:br/>
      </w:r>
      <w:r>
        <w:rPr>
          <w:rFonts w:ascii="Times New Roman"/>
          <w:b w:val="false"/>
          <w:i w:val="false"/>
          <w:color w:val="000000"/>
          <w:sz w:val="28"/>
        </w:rPr>
        <w:t xml:space="preserve">
      резервшінің жоғары тұрған санаттағы бос лауазымға орналасуы; </w:t>
      </w:r>
      <w:r>
        <w:br/>
      </w:r>
      <w:r>
        <w:rPr>
          <w:rFonts w:ascii="Times New Roman"/>
          <w:b w:val="false"/>
          <w:i w:val="false"/>
          <w:color w:val="000000"/>
          <w:sz w:val="28"/>
        </w:rPr>
        <w:t>
      қызметшінің өз тілегі бойынша кадр резервінен алып тастау туралы жазбаша өтінішті беруі;</w:t>
      </w:r>
      <w:r>
        <w:br/>
      </w:r>
      <w:r>
        <w:rPr>
          <w:rFonts w:ascii="Times New Roman"/>
          <w:b w:val="false"/>
          <w:i w:val="false"/>
          <w:color w:val="000000"/>
          <w:sz w:val="28"/>
        </w:rPr>
        <w:t>
      қызметтен босатылуы.</w:t>
      </w:r>
      <w:r>
        <w:br/>
      </w:r>
      <w:r>
        <w:rPr>
          <w:rFonts w:ascii="Times New Roman"/>
          <w:b w:val="false"/>
          <w:i w:val="false"/>
          <w:color w:val="000000"/>
          <w:sz w:val="28"/>
        </w:rPr>
        <w:t>
</w:t>
      </w:r>
      <w:r>
        <w:rPr>
          <w:rFonts w:ascii="Times New Roman"/>
          <w:b w:val="false"/>
          <w:i w:val="false"/>
          <w:color w:val="000000"/>
          <w:sz w:val="28"/>
        </w:rPr>
        <w:t>
      8. «Мемлекеттік құпиялар туралы» Қазақстан Республикасы Заңының  14-бабының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нақты адамдардың сыбайлас жемқорлыққа қарсы қызметтің жедел бөлімшелерінің кадрлық құрамына жататынын ашатын мәліметтер </w:t>
      </w:r>
      <w:r>
        <w:rPr>
          <w:rFonts w:ascii="Times New Roman"/>
          <w:b w:val="false"/>
          <w:i w:val="false"/>
          <w:color w:val="000000"/>
          <w:sz w:val="28"/>
        </w:rPr>
        <w:t>мемлекеттік құпияларға</w:t>
      </w:r>
      <w:r>
        <w:rPr>
          <w:rFonts w:ascii="Times New Roman"/>
          <w:b w:val="false"/>
          <w:i w:val="false"/>
          <w:color w:val="000000"/>
          <w:sz w:val="28"/>
        </w:rPr>
        <w:t xml:space="preserve"> жатады.</w:t>
      </w:r>
    </w:p>
    <w:bookmarkEnd w:id="42"/>
    <w:bookmarkStart w:name="z134" w:id="43"/>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қызметке кандидаттардың    </w:t>
      </w:r>
      <w:r>
        <w:br/>
      </w:r>
      <w:r>
        <w:rPr>
          <w:rFonts w:ascii="Times New Roman"/>
          <w:b w:val="false"/>
          <w:i w:val="false"/>
          <w:color w:val="000000"/>
          <w:sz w:val="28"/>
        </w:rPr>
        <w:t>
және кадр резервіне қойылатын</w:t>
      </w:r>
      <w:r>
        <w:br/>
      </w:r>
      <w:r>
        <w:rPr>
          <w:rFonts w:ascii="Times New Roman"/>
          <w:b w:val="false"/>
          <w:i w:val="false"/>
          <w:color w:val="000000"/>
          <w:sz w:val="28"/>
        </w:rPr>
        <w:t xml:space="preserve">
қызметкерлердің ведомстволық </w:t>
      </w:r>
      <w:r>
        <w:br/>
      </w:r>
      <w:r>
        <w:rPr>
          <w:rFonts w:ascii="Times New Roman"/>
          <w:b w:val="false"/>
          <w:i w:val="false"/>
          <w:color w:val="000000"/>
          <w:sz w:val="28"/>
        </w:rPr>
        <w:t xml:space="preserve">
деректер банкін қалыптастыру </w:t>
      </w:r>
      <w:r>
        <w:br/>
      </w:r>
      <w:r>
        <w:rPr>
          <w:rFonts w:ascii="Times New Roman"/>
          <w:b w:val="false"/>
          <w:i w:val="false"/>
          <w:color w:val="000000"/>
          <w:sz w:val="28"/>
        </w:rPr>
        <w:t xml:space="preserve">
және жұмыс жасау тәртібі   </w:t>
      </w:r>
      <w:r>
        <w:br/>
      </w:r>
      <w:r>
        <w:rPr>
          <w:rFonts w:ascii="Times New Roman"/>
          <w:b w:val="false"/>
          <w:i w:val="false"/>
          <w:color w:val="000000"/>
          <w:sz w:val="28"/>
        </w:rPr>
        <w:t xml:space="preserve">
туралы қағидаларына      </w:t>
      </w:r>
      <w:r>
        <w:br/>
      </w:r>
      <w:r>
        <w:rPr>
          <w:rFonts w:ascii="Times New Roman"/>
          <w:b w:val="false"/>
          <w:i w:val="false"/>
          <w:color w:val="000000"/>
          <w:sz w:val="28"/>
        </w:rPr>
        <w:t xml:space="preserve">
1-қосымша         </w:t>
      </w:r>
    </w:p>
    <w:bookmarkEnd w:id="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қолы және күні) </w:t>
      </w:r>
    </w:p>
    <w:p>
      <w:pPr>
        <w:spacing w:after="0"/>
        <w:ind w:left="0"/>
        <w:jc w:val="both"/>
      </w:pPr>
      <w:r>
        <w:rPr>
          <w:rFonts w:ascii="Times New Roman"/>
          <w:b w:val="false"/>
          <w:i w:val="false"/>
          <w:color w:val="000000"/>
          <w:sz w:val="28"/>
        </w:rPr>
        <w:t>Сыбайлас жемқорлыққа қарсы қызметке кандидаттар және кадр резервіне енгізілген қызметкерлер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2"/>
        <w:gridCol w:w="6888"/>
      </w:tblGrid>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 (оның ішінде бұрынғы), күні және туған жері</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төлқұжаттық деректері немесе жеке басын куәландыратын өзге құжаттың деректері (сериясы, нөмірі, берілген күні, құжатты берген органның атауы)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 мен тіркелу бойынша мекенжайы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 (ұялы және үй)</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 адамдарды және әскери қызметке шақыруға жататын адамдарды әскери есепке алу туралы мәліметтер (әскери билеттің сериясы, нөмірі, берілген күні; әскери билетті немесе уақытша куәлікті берген органның атауы)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туыстары туралы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сондай-ақ олардың тұратын және жұмыс орны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жарамдылығын анықтау үшін әскери-дәрігерлік комиссияларда медициналық немесе психофизиологиялық куәландыруды өтуі, сондай-ақ полиграфологиялық зерттеу туралы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баруы туралы мәліметтер (орналасқан елі және бару мақсаты)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кандидаттардың және олардың жақын туысқандарының сотталғандығы туралы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жауаптылыққа тартылуы туралы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нәтижелері туралы (одан өткен жағдайда)</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Бәсекелестікке қабілеттілігі көрсеткіштері көрсетілген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2"/>
        <w:gridCol w:w="6888"/>
      </w:tblGrid>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орташа-техникалық және жоғары білім беру мекемелерінен оқу кезеңі бойынша сипаттайтын мәліметтер</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және арнайы білімдерді білуі немесе арнайы дайындығы туралы мәліметтер (сериясы, нөмірі, дипломды, куәлікті, аттестатты немесе білім беру мекемесін бітіргендігі жөніндегі басқа құжаттың берілген күні, соның ішінде білім беру мекемесінің атауы және мекенжайы) ғылыми дәрежесі туралы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тілдерін меңгергені туралы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өткерілген жағдайда біліктілігін арттыру және қайта даярлау туралы (біліктілігін арттыру немесе қайта даярлау туралы құжаттың сериясы, нөмірі, берілген күні, білім беру мекемесінің атауы және мекенжайы)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ведомстволық наградалары, құрмет және арнайы атақтары, көтермелеулері (соның ішінде награданың, атақтың немесе көтермелеудің  атауы немесе аты, марапаттау туралы нормативтік актінің күні мен түрі немесе көтермелеу күні)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44"/>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қызметке кандидаттардың     </w:t>
      </w:r>
      <w:r>
        <w:br/>
      </w:r>
      <w:r>
        <w:rPr>
          <w:rFonts w:ascii="Times New Roman"/>
          <w:b w:val="false"/>
          <w:i w:val="false"/>
          <w:color w:val="000000"/>
          <w:sz w:val="28"/>
        </w:rPr>
        <w:t xml:space="preserve">
және кадр резервіне қойылатын </w:t>
      </w:r>
      <w:r>
        <w:br/>
      </w:r>
      <w:r>
        <w:rPr>
          <w:rFonts w:ascii="Times New Roman"/>
          <w:b w:val="false"/>
          <w:i w:val="false"/>
          <w:color w:val="000000"/>
          <w:sz w:val="28"/>
        </w:rPr>
        <w:t xml:space="preserve">
қызметкерлердің ведомстволық </w:t>
      </w:r>
      <w:r>
        <w:br/>
      </w:r>
      <w:r>
        <w:rPr>
          <w:rFonts w:ascii="Times New Roman"/>
          <w:b w:val="false"/>
          <w:i w:val="false"/>
          <w:color w:val="000000"/>
          <w:sz w:val="28"/>
        </w:rPr>
        <w:t xml:space="preserve">
деректер банкін қалыптастыру  </w:t>
      </w:r>
      <w:r>
        <w:br/>
      </w:r>
      <w:r>
        <w:rPr>
          <w:rFonts w:ascii="Times New Roman"/>
          <w:b w:val="false"/>
          <w:i w:val="false"/>
          <w:color w:val="000000"/>
          <w:sz w:val="28"/>
        </w:rPr>
        <w:t xml:space="preserve">
және жұмыс жасау тәртібі    </w:t>
      </w:r>
      <w:r>
        <w:br/>
      </w:r>
      <w:r>
        <w:rPr>
          <w:rFonts w:ascii="Times New Roman"/>
          <w:b w:val="false"/>
          <w:i w:val="false"/>
          <w:color w:val="000000"/>
          <w:sz w:val="28"/>
        </w:rPr>
        <w:t xml:space="preserve">
туралы қағидаларға      </w:t>
      </w:r>
      <w:r>
        <w:br/>
      </w:r>
      <w:r>
        <w:rPr>
          <w:rFonts w:ascii="Times New Roman"/>
          <w:b w:val="false"/>
          <w:i w:val="false"/>
          <w:color w:val="000000"/>
          <w:sz w:val="28"/>
        </w:rPr>
        <w:t xml:space="preserve">
2-қосымша          </w:t>
      </w:r>
    </w:p>
    <w:bookmarkEnd w:id="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xml:space="preserve">
қолы және датасы)    </w:t>
      </w:r>
    </w:p>
    <w:p>
      <w:pPr>
        <w:spacing w:after="0"/>
        <w:ind w:left="0"/>
        <w:jc w:val="both"/>
      </w:pPr>
      <w:r>
        <w:rPr>
          <w:rFonts w:ascii="Times New Roman"/>
          <w:b w:val="false"/>
          <w:i w:val="false"/>
          <w:color w:val="000000"/>
          <w:sz w:val="28"/>
        </w:rPr>
        <w:t>Кадр резервіне қойылған сыбайлас жемқорлыққа қарсы қызметке кандидаттар тізімі</w:t>
      </w:r>
    </w:p>
    <w:p>
      <w:pPr>
        <w:spacing w:after="0"/>
        <w:ind w:left="0"/>
        <w:jc w:val="both"/>
      </w:pPr>
      <w:r>
        <w:rPr>
          <w:rFonts w:ascii="Times New Roman"/>
          <w:b w:val="false"/>
          <w:i w:val="false"/>
          <w:color w:val="000000"/>
          <w:sz w:val="28"/>
        </w:rPr>
        <w:t xml:space="preserve">Кандидаттар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34"/>
        <w:gridCol w:w="2709"/>
        <w:gridCol w:w="2709"/>
        <w:gridCol w:w="3539"/>
        <w:gridCol w:w="2296"/>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білімі, (қашан және нені аяқтады)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Лауазмның қандай санатына кадр резервіне қойылды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тағайындау немесе резервтен алып тастау туралы белгі және негіздеме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резервіне қоюға негіздеме (комиссия шешімі)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Қызметкерлер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669"/>
        <w:gridCol w:w="2486"/>
        <w:gridCol w:w="2691"/>
        <w:gridCol w:w="3081"/>
        <w:gridCol w:w="2281"/>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 лауазымы, біліктілік сыныбы, қандай уақыттан бері лауазымында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білімі, (қашан және нені аяқтады), қандай уақыттан бері біліктілік сыныбы белгіленді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қандай санатына ұсынылуы болжануда (лауазымның атауы және санаты)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тағайындау немесе резервтен алып тастау туралы белгі және негіздеме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резервіне қоюға негіздеме (комиссия шешімі)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