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d903" w14:textId="5cad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19 қаңтардағы № 44 бұйрығы. Қазақстан Республикасының Әділет министрлігінде 2016 жылы 15 ақпанда № 13070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07.08.2023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кітапханалар қорын қалыптастыру, қолдану және сақтау бойынша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1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2"/>
    <w:bookmarkStart w:name="z1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5" w:id="4"/>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1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1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Е.Н. Иманғалиевке жүктелсін. </w:t>
      </w:r>
    </w:p>
    <w:bookmarkEnd w:id="7"/>
    <w:bookmarkStart w:name="z1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44 бұйрығымен бекітілген</w:t>
            </w:r>
          </w:p>
        </w:tc>
      </w:tr>
    </w:tbl>
    <w:bookmarkStart w:name="z3" w:id="9"/>
    <w:p>
      <w:pPr>
        <w:spacing w:after="0"/>
        <w:ind w:left="0"/>
        <w:jc w:val="left"/>
      </w:pPr>
      <w:r>
        <w:rPr>
          <w:rFonts w:ascii="Times New Roman"/>
          <w:b/>
          <w:i w:val="false"/>
          <w:color w:val="000000"/>
        </w:rPr>
        <w:t xml:space="preserve"> Мемлекеттік білім беру ұйымдарының кітапханалар қорын</w:t>
      </w:r>
      <w:r>
        <w:br/>
      </w:r>
      <w:r>
        <w:rPr>
          <w:rFonts w:ascii="Times New Roman"/>
          <w:b/>
          <w:i w:val="false"/>
          <w:color w:val="000000"/>
        </w:rPr>
        <w:t>қалыптастыру, пайдалану және сақтау жөніндегі қағидалары</w:t>
      </w:r>
      <w:r>
        <w:br/>
      </w:r>
      <w:r>
        <w:rPr>
          <w:rFonts w:ascii="Times New Roman"/>
          <w:b/>
          <w:i w:val="false"/>
          <w:color w:val="000000"/>
        </w:rPr>
        <w:t>1. Жалпы ережелер</w:t>
      </w:r>
    </w:p>
    <w:bookmarkEnd w:id="9"/>
    <w:bookmarkStart w:name="z5" w:id="10"/>
    <w:p>
      <w:pPr>
        <w:spacing w:after="0"/>
        <w:ind w:left="0"/>
        <w:jc w:val="both"/>
      </w:pPr>
      <w:r>
        <w:rPr>
          <w:rFonts w:ascii="Times New Roman"/>
          <w:b w:val="false"/>
          <w:i w:val="false"/>
          <w:color w:val="000000"/>
          <w:sz w:val="28"/>
        </w:rPr>
        <w:t xml:space="preserve">
      1. Осы Мемлекеттік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 (бұдан әрі - Қағидалар) "Білім туралы" Қазақстан Республикасы Заңының 5-бабы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2. Қағидалар оқу-тәрбие процесін және ғылыми зерттеулерді барынша толық ақпаратпен қамтамасыз ету мақсатында жалпы білім беретін мектептер (бастауыш, негізгі орта және жалпы орта білім беру), техникалық және кәсіптік, орта білімнен кейінгі, жоғары және жоғары білімнен кейінгі білім беру ұйымдары кітапханаларының ақпараттық ресурстарды және кітапхана қорларын қалыптастыру саласындағы жұмысының мазмұнын белгілейді. </w:t>
      </w:r>
    </w:p>
    <w:bookmarkEnd w:id="11"/>
    <w:bookmarkStart w:name="z21" w:id="12"/>
    <w:p>
      <w:pPr>
        <w:spacing w:after="0"/>
        <w:ind w:left="0"/>
        <w:jc w:val="both"/>
      </w:pPr>
      <w:r>
        <w:rPr>
          <w:rFonts w:ascii="Times New Roman"/>
          <w:b w:val="false"/>
          <w:i w:val="false"/>
          <w:color w:val="000000"/>
          <w:sz w:val="28"/>
        </w:rPr>
        <w:t xml:space="preserve">
      3. Қағидалардың Ережелерін мемлекеттік білім беру ұйымдары қолданады. </w:t>
      </w:r>
    </w:p>
    <w:bookmarkEnd w:id="12"/>
    <w:bookmarkStart w:name="z22" w:id="13"/>
    <w:p>
      <w:pPr>
        <w:spacing w:after="0"/>
        <w:ind w:left="0"/>
        <w:jc w:val="both"/>
      </w:pPr>
      <w:r>
        <w:rPr>
          <w:rFonts w:ascii="Times New Roman"/>
          <w:b w:val="false"/>
          <w:i w:val="false"/>
          <w:color w:val="000000"/>
          <w:sz w:val="28"/>
        </w:rPr>
        <w:t>
      4. Қағидаларда мынадай негізгі ұғымдар қолданылады:</w:t>
      </w:r>
    </w:p>
    <w:bookmarkEnd w:id="13"/>
    <w:bookmarkStart w:name="z23" w:id="14"/>
    <w:p>
      <w:pPr>
        <w:spacing w:after="0"/>
        <w:ind w:left="0"/>
        <w:jc w:val="both"/>
      </w:pPr>
      <w:r>
        <w:rPr>
          <w:rFonts w:ascii="Times New Roman"/>
          <w:b w:val="false"/>
          <w:i w:val="false"/>
          <w:color w:val="000000"/>
          <w:sz w:val="28"/>
        </w:rPr>
        <w:t>
      1) ауыстырылатын қор – кітапханалармен, ақпарат орталықтарымен құжаттар алмасуға, ақысыз беруге және/немесе оларды ұйымдарға және жеке тұлғаларға сатуға арналған қор;</w:t>
      </w:r>
    </w:p>
    <w:bookmarkEnd w:id="14"/>
    <w:bookmarkStart w:name="z24" w:id="15"/>
    <w:p>
      <w:pPr>
        <w:spacing w:after="0"/>
        <w:ind w:left="0"/>
        <w:jc w:val="both"/>
      </w:pPr>
      <w:r>
        <w:rPr>
          <w:rFonts w:ascii="Times New Roman"/>
          <w:b w:val="false"/>
          <w:i w:val="false"/>
          <w:color w:val="000000"/>
          <w:sz w:val="28"/>
        </w:rPr>
        <w:t>
      2) жеке (сараланған) есеп – қорға түскен немесе одан шығарылатын құжаттың әрбір бөлек данасын немесе құжаттың әрбір атауын есепке алу нысанына тіркеу процесі;</w:t>
      </w:r>
    </w:p>
    <w:bookmarkEnd w:id="15"/>
    <w:bookmarkStart w:name="z25" w:id="16"/>
    <w:p>
      <w:pPr>
        <w:spacing w:after="0"/>
        <w:ind w:left="0"/>
        <w:jc w:val="both"/>
      </w:pPr>
      <w:r>
        <w:rPr>
          <w:rFonts w:ascii="Times New Roman"/>
          <w:b w:val="false"/>
          <w:i w:val="false"/>
          <w:color w:val="000000"/>
          <w:sz w:val="28"/>
        </w:rPr>
        <w:t>
      3) жиынтық (ықпалдастырылған) есеп – кітапхана қорына бір ілеспе құжат: шот-фактура, жүкқұжат, акт бойынша топпен, лекпен түсетін немесе одан шығарылатын кітапхана қорын есепке алу түрі;</w:t>
      </w:r>
    </w:p>
    <w:bookmarkEnd w:id="16"/>
    <w:bookmarkStart w:name="z26" w:id="17"/>
    <w:p>
      <w:pPr>
        <w:spacing w:after="0"/>
        <w:ind w:left="0"/>
        <w:jc w:val="both"/>
      </w:pPr>
      <w:r>
        <w:rPr>
          <w:rFonts w:ascii="Times New Roman"/>
          <w:b w:val="false"/>
          <w:i w:val="false"/>
          <w:color w:val="000000"/>
          <w:sz w:val="28"/>
        </w:rPr>
        <w:t>
      4) қор – кітапхананың, ақпарат орталығының міндеттеріне және бейініне сәйкес пайдалануға және сақтауға арналған құжаттардың реттелген жиынтығы;</w:t>
      </w:r>
    </w:p>
    <w:bookmarkEnd w:id="17"/>
    <w:bookmarkStart w:name="z27" w:id="18"/>
    <w:p>
      <w:pPr>
        <w:spacing w:after="0"/>
        <w:ind w:left="0"/>
        <w:jc w:val="both"/>
      </w:pPr>
      <w:r>
        <w:rPr>
          <w:rFonts w:ascii="Times New Roman"/>
          <w:b w:val="false"/>
          <w:i w:val="false"/>
          <w:color w:val="000000"/>
          <w:sz w:val="28"/>
        </w:rPr>
        <w:t xml:space="preserve">
      5) қорды қалыптастыру – қорды жинақтау, есепке алу, ұйымдастыру, құжаттарды алып тастау, сондай-ақ қорларды басқару процестерінің жиынтығы; </w:t>
      </w:r>
    </w:p>
    <w:bookmarkEnd w:id="18"/>
    <w:bookmarkStart w:name="z28" w:id="19"/>
    <w:p>
      <w:pPr>
        <w:spacing w:after="0"/>
        <w:ind w:left="0"/>
        <w:jc w:val="both"/>
      </w:pPr>
      <w:r>
        <w:rPr>
          <w:rFonts w:ascii="Times New Roman"/>
          <w:b w:val="false"/>
          <w:i w:val="false"/>
          <w:color w:val="000000"/>
          <w:sz w:val="28"/>
        </w:rPr>
        <w:t>
      6) қорды ұйымдастыру – құжаттарды қабылдау, есепке алу, техникалық өңдеу, орналастыру және сақтау процестерінің жиынтығы;</w:t>
      </w:r>
    </w:p>
    <w:bookmarkEnd w:id="19"/>
    <w:bookmarkStart w:name="z29" w:id="20"/>
    <w:p>
      <w:pPr>
        <w:spacing w:after="0"/>
        <w:ind w:left="0"/>
        <w:jc w:val="both"/>
      </w:pPr>
      <w:r>
        <w:rPr>
          <w:rFonts w:ascii="Times New Roman"/>
          <w:b w:val="false"/>
          <w:i w:val="false"/>
          <w:color w:val="000000"/>
          <w:sz w:val="28"/>
        </w:rPr>
        <w:t xml:space="preserve">
      7) қорды жинақтау – кітапхананың, ақпарат орталығының міндеттеріне сәйкес келетін құжаттарды анықтау, іріктеу, тапсырыс беру, сатып алу, алу және тіркеу процестерінің жиынтығы; </w:t>
      </w:r>
    </w:p>
    <w:bookmarkEnd w:id="20"/>
    <w:bookmarkStart w:name="z30" w:id="21"/>
    <w:p>
      <w:pPr>
        <w:spacing w:after="0"/>
        <w:ind w:left="0"/>
        <w:jc w:val="both"/>
      </w:pPr>
      <w:r>
        <w:rPr>
          <w:rFonts w:ascii="Times New Roman"/>
          <w:b w:val="false"/>
          <w:i w:val="false"/>
          <w:color w:val="000000"/>
          <w:sz w:val="28"/>
        </w:rPr>
        <w:t xml:space="preserve">
      8) қорды пайдалану – пайдаланушылардың кітапхана қорында бар құжаттарды пайдалану дәрежесінің жалпыланған сипаттамасы; </w:t>
      </w:r>
    </w:p>
    <w:bookmarkEnd w:id="21"/>
    <w:bookmarkStart w:name="z31" w:id="22"/>
    <w:p>
      <w:pPr>
        <w:spacing w:after="0"/>
        <w:ind w:left="0"/>
        <w:jc w:val="both"/>
      </w:pPr>
      <w:r>
        <w:rPr>
          <w:rFonts w:ascii="Times New Roman"/>
          <w:b w:val="false"/>
          <w:i w:val="false"/>
          <w:color w:val="000000"/>
          <w:sz w:val="28"/>
        </w:rPr>
        <w:t>
      9) қорды сақтау – қорда сақталатын құжаттардың тұтастығы мен нормативтік физикалық күйін қамтамасыз ету;</w:t>
      </w:r>
    </w:p>
    <w:bookmarkEnd w:id="22"/>
    <w:bookmarkStart w:name="z32" w:id="23"/>
    <w:p>
      <w:pPr>
        <w:spacing w:after="0"/>
        <w:ind w:left="0"/>
        <w:jc w:val="both"/>
      </w:pPr>
      <w:r>
        <w:rPr>
          <w:rFonts w:ascii="Times New Roman"/>
          <w:b w:val="false"/>
          <w:i w:val="false"/>
          <w:color w:val="000000"/>
          <w:sz w:val="28"/>
        </w:rPr>
        <w:t>
      10) қосалқы қор – аса жиі сұралатын құжаттардан тұратын, оқырман сұраныстарын тезірек қанағаттандыру үшін кітапхананың, ақпарат орталығының қызмет көрсету бөлімдеріне жақындатылған қор;</w:t>
      </w:r>
    </w:p>
    <w:bookmarkEnd w:id="23"/>
    <w:bookmarkStart w:name="z33" w:id="24"/>
    <w:p>
      <w:pPr>
        <w:spacing w:after="0"/>
        <w:ind w:left="0"/>
        <w:jc w:val="both"/>
      </w:pPr>
      <w:r>
        <w:rPr>
          <w:rFonts w:ascii="Times New Roman"/>
          <w:b w:val="false"/>
          <w:i w:val="false"/>
          <w:color w:val="000000"/>
          <w:sz w:val="28"/>
        </w:rPr>
        <w:t>
      11) құжат (әдебиет) – сақтау және қоғамдық пайдалану мақсатында уақытта және кеңістікте беруге арналған мәтін, дыбыс жазу немесе кескіндеме түріндегі ақпарат тіркелген материалдық объект;</w:t>
      </w:r>
    </w:p>
    <w:bookmarkEnd w:id="24"/>
    <w:bookmarkStart w:name="z34" w:id="25"/>
    <w:p>
      <w:pPr>
        <w:spacing w:after="0"/>
        <w:ind w:left="0"/>
        <w:jc w:val="both"/>
      </w:pPr>
      <w:r>
        <w:rPr>
          <w:rFonts w:ascii="Times New Roman"/>
          <w:b w:val="false"/>
          <w:i w:val="false"/>
          <w:color w:val="000000"/>
          <w:sz w:val="28"/>
        </w:rPr>
        <w:t>
      12) негізгі қор – кітапхананың, ақпарат орталығының бейіні бойынша құжаттардың негізгі көлемі енгізілген, пайдалануға және сақтауға арналған қор;</w:t>
      </w:r>
    </w:p>
    <w:bookmarkEnd w:id="25"/>
    <w:bookmarkStart w:name="z35" w:id="26"/>
    <w:p>
      <w:pPr>
        <w:spacing w:after="0"/>
        <w:ind w:left="0"/>
        <w:jc w:val="both"/>
      </w:pPr>
      <w:r>
        <w:rPr>
          <w:rFonts w:ascii="Times New Roman"/>
          <w:b w:val="false"/>
          <w:i w:val="false"/>
          <w:color w:val="000000"/>
          <w:sz w:val="28"/>
        </w:rPr>
        <w:t>
      13) оқулықтар қоры – оқу процесін қамтамасыз ету үшін ұсынылған, құрамына басылымдарды түрі мен даналылығына қарамастан қамтитын мамандандырылған қосалқы қор. Оқулықтар қоры мемлекеттік білім беру ұйымдарының оқу жоспарлары мен бағдарламаларына сәйкес қалыптастырылады.</w:t>
      </w:r>
    </w:p>
    <w:bookmarkEnd w:id="26"/>
    <w:bookmarkStart w:name="z6" w:id="27"/>
    <w:p>
      <w:pPr>
        <w:spacing w:after="0"/>
        <w:ind w:left="0"/>
        <w:jc w:val="left"/>
      </w:pPr>
      <w:r>
        <w:rPr>
          <w:rFonts w:ascii="Times New Roman"/>
          <w:b/>
          <w:i w:val="false"/>
          <w:color w:val="000000"/>
        </w:rPr>
        <w:t xml:space="preserve"> 2. Кітапхана қорын қалыптастыру</w:t>
      </w:r>
    </w:p>
    <w:bookmarkEnd w:id="27"/>
    <w:bookmarkStart w:name="z7" w:id="28"/>
    <w:p>
      <w:pPr>
        <w:spacing w:after="0"/>
        <w:ind w:left="0"/>
        <w:jc w:val="both"/>
      </w:pPr>
      <w:r>
        <w:rPr>
          <w:rFonts w:ascii="Times New Roman"/>
          <w:b w:val="false"/>
          <w:i w:val="false"/>
          <w:color w:val="000000"/>
          <w:sz w:val="28"/>
        </w:rPr>
        <w:t xml:space="preserve">
      5. Кітапхана қорын қалыптастыру – қорды құру, үнемі жаңарту, дамыту және оны жұмыс бабында ұстау; кітапхана қорын модельдеу жөніндегі барлық технологиялық процестердің жиынтық ұғымы, мемлекеттік білім беру қызметін жүзеге асыру үшін мемлекеттік білім беру ұйымдарын ақпарат ресурстарымен қамтамасыз ету. </w:t>
      </w:r>
    </w:p>
    <w:bookmarkEnd w:id="28"/>
    <w:bookmarkStart w:name="z36" w:id="29"/>
    <w:p>
      <w:pPr>
        <w:spacing w:after="0"/>
        <w:ind w:left="0"/>
        <w:jc w:val="both"/>
      </w:pPr>
      <w:r>
        <w:rPr>
          <w:rFonts w:ascii="Times New Roman"/>
          <w:b w:val="false"/>
          <w:i w:val="false"/>
          <w:color w:val="000000"/>
          <w:sz w:val="28"/>
        </w:rPr>
        <w:t>
      6. Мемлекеттік білім беру ұйымдарының ақпарат ресурстары формалданған идеялар мен білімдерді, саналуан деректерді, оларды жинастыру, сақтау және ақпарат көздері мен оларды тұтынушылардың арасында алмасу әдістері мен тәсілдерін білдіреді.</w:t>
      </w:r>
    </w:p>
    <w:bookmarkEnd w:id="29"/>
    <w:bookmarkStart w:name="z37" w:id="30"/>
    <w:p>
      <w:pPr>
        <w:spacing w:after="0"/>
        <w:ind w:left="0"/>
        <w:jc w:val="both"/>
      </w:pPr>
      <w:r>
        <w:rPr>
          <w:rFonts w:ascii="Times New Roman"/>
          <w:b w:val="false"/>
          <w:i w:val="false"/>
          <w:color w:val="000000"/>
          <w:sz w:val="28"/>
        </w:rPr>
        <w:t>
      7. Ақпарат ресурстары:</w:t>
      </w:r>
    </w:p>
    <w:bookmarkEnd w:id="30"/>
    <w:bookmarkStart w:name="z38" w:id="31"/>
    <w:p>
      <w:pPr>
        <w:spacing w:after="0"/>
        <w:ind w:left="0"/>
        <w:jc w:val="both"/>
      </w:pPr>
      <w:r>
        <w:rPr>
          <w:rFonts w:ascii="Times New Roman"/>
          <w:b w:val="false"/>
          <w:i w:val="false"/>
          <w:color w:val="000000"/>
          <w:sz w:val="28"/>
        </w:rPr>
        <w:t xml:space="preserve">
      1) кез келген тасымалдағыштардағы білім беру мақсатындағы: басқарушылық, оқу, ғылыми, оқу-әдістемелік, толық мәтінді, фактографиялық және библиографиялық деректер базаларын; </w:t>
      </w:r>
    </w:p>
    <w:bookmarkEnd w:id="31"/>
    <w:bookmarkStart w:name="z39" w:id="32"/>
    <w:p>
      <w:pPr>
        <w:spacing w:after="0"/>
        <w:ind w:left="0"/>
        <w:jc w:val="both"/>
      </w:pPr>
      <w:r>
        <w:rPr>
          <w:rFonts w:ascii="Times New Roman"/>
          <w:b w:val="false"/>
          <w:i w:val="false"/>
          <w:color w:val="000000"/>
          <w:sz w:val="28"/>
        </w:rPr>
        <w:t>
      2) анықтама - іздестіру жүйелерін, дәстүрлі және электрондық кітапхана каталогтары мен картотекаларын;</w:t>
      </w:r>
    </w:p>
    <w:bookmarkEnd w:id="32"/>
    <w:bookmarkStart w:name="z40" w:id="33"/>
    <w:p>
      <w:pPr>
        <w:spacing w:after="0"/>
        <w:ind w:left="0"/>
        <w:jc w:val="both"/>
      </w:pPr>
      <w:r>
        <w:rPr>
          <w:rFonts w:ascii="Times New Roman"/>
          <w:b w:val="false"/>
          <w:i w:val="false"/>
          <w:color w:val="000000"/>
          <w:sz w:val="28"/>
        </w:rPr>
        <w:t>
      3) жергілікті қол жеткізілетін электрондық ресурстарды;</w:t>
      </w:r>
    </w:p>
    <w:bookmarkEnd w:id="33"/>
    <w:bookmarkStart w:name="z41" w:id="34"/>
    <w:p>
      <w:pPr>
        <w:spacing w:after="0"/>
        <w:ind w:left="0"/>
        <w:jc w:val="both"/>
      </w:pPr>
      <w:r>
        <w:rPr>
          <w:rFonts w:ascii="Times New Roman"/>
          <w:b w:val="false"/>
          <w:i w:val="false"/>
          <w:color w:val="000000"/>
          <w:sz w:val="28"/>
        </w:rPr>
        <w:t xml:space="preserve">
      4) білім беру ақпаратын құруды, сақтауды және пайдалануды қамтамасыз ететін бағдарлама құралдарын; </w:t>
      </w:r>
    </w:p>
    <w:bookmarkEnd w:id="34"/>
    <w:bookmarkStart w:name="z42" w:id="35"/>
    <w:p>
      <w:pPr>
        <w:spacing w:after="0"/>
        <w:ind w:left="0"/>
        <w:jc w:val="both"/>
      </w:pPr>
      <w:r>
        <w:rPr>
          <w:rFonts w:ascii="Times New Roman"/>
          <w:b w:val="false"/>
          <w:i w:val="false"/>
          <w:color w:val="000000"/>
          <w:sz w:val="28"/>
        </w:rPr>
        <w:t xml:space="preserve">
      5) ақпаратты тарату арналарын; </w:t>
      </w:r>
    </w:p>
    <w:bookmarkEnd w:id="35"/>
    <w:bookmarkStart w:name="z43" w:id="36"/>
    <w:p>
      <w:pPr>
        <w:spacing w:after="0"/>
        <w:ind w:left="0"/>
        <w:jc w:val="both"/>
      </w:pPr>
      <w:r>
        <w:rPr>
          <w:rFonts w:ascii="Times New Roman"/>
          <w:b w:val="false"/>
          <w:i w:val="false"/>
          <w:color w:val="000000"/>
          <w:sz w:val="28"/>
        </w:rPr>
        <w:t>
      6) білім беру мақсатында пайдаланылатын қатынас құралдарын қамтиды.</w:t>
      </w:r>
    </w:p>
    <w:bookmarkEnd w:id="36"/>
    <w:bookmarkStart w:name="z44" w:id="37"/>
    <w:p>
      <w:pPr>
        <w:spacing w:after="0"/>
        <w:ind w:left="0"/>
        <w:jc w:val="both"/>
      </w:pPr>
      <w:r>
        <w:rPr>
          <w:rFonts w:ascii="Times New Roman"/>
          <w:b w:val="false"/>
          <w:i w:val="false"/>
          <w:color w:val="000000"/>
          <w:sz w:val="28"/>
        </w:rPr>
        <w:t xml:space="preserve">
      8. Кітапхана қоры ақпарат ресурстарының құрамдас бөлігі болып табылады және оқу, оқу-әдістемелік, ғылыми, анықтамалық, өндірістік-тәжірибелік әдебиеттерді, заң шығарушылық және нормативтік құқықтық актілерді, сондай-ақ жеке тұлғаның өзін-өзі дамытуына арналған қосымша әдебиеттерді қамтиды. </w:t>
      </w:r>
    </w:p>
    <w:bookmarkEnd w:id="37"/>
    <w:bookmarkStart w:name="z45" w:id="38"/>
    <w:p>
      <w:pPr>
        <w:spacing w:after="0"/>
        <w:ind w:left="0"/>
        <w:jc w:val="both"/>
      </w:pPr>
      <w:r>
        <w:rPr>
          <w:rFonts w:ascii="Times New Roman"/>
          <w:b w:val="false"/>
          <w:i w:val="false"/>
          <w:color w:val="000000"/>
          <w:sz w:val="28"/>
        </w:rPr>
        <w:t>
      9. Мемлекеттік білім беру ұйымдарының кітапханалары қорларындағы қазақ және орыс тілдеріндегі басылымдардың саны оқыту тілдері бойынша білім алушылардың контингентіне тепе-тең болуы тиіс.</w:t>
      </w:r>
    </w:p>
    <w:bookmarkEnd w:id="38"/>
    <w:bookmarkStart w:name="z46" w:id="39"/>
    <w:p>
      <w:pPr>
        <w:spacing w:after="0"/>
        <w:ind w:left="0"/>
        <w:jc w:val="both"/>
      </w:pPr>
      <w:r>
        <w:rPr>
          <w:rFonts w:ascii="Times New Roman"/>
          <w:b w:val="false"/>
          <w:i w:val="false"/>
          <w:color w:val="000000"/>
          <w:sz w:val="28"/>
        </w:rPr>
        <w:t>
      10. Мемлекеттік білім беру ұйымдарының кітапханаларында:</w:t>
      </w:r>
    </w:p>
    <w:bookmarkEnd w:id="39"/>
    <w:p>
      <w:pPr>
        <w:spacing w:after="0"/>
        <w:ind w:left="0"/>
        <w:jc w:val="both"/>
      </w:pPr>
      <w:r>
        <w:rPr>
          <w:rFonts w:ascii="Times New Roman"/>
          <w:b w:val="false"/>
          <w:i w:val="false"/>
          <w:color w:val="000000"/>
          <w:sz w:val="28"/>
        </w:rPr>
        <w:t xml:space="preserve">
      1) бастауыш білім берудің жалпы білім беретін бағдарламаларын "Білім берудің барлық деңгейінің мемлекеттік жалпыға міндетті білім беру стандарттарын бекіту туралы" Қазақстан Республикасының Білім және ғылым министрлігінің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29031 болып тіркелген) (бұдан әрі - № 348 бұйрық) іске асыратын білім беру ұйымдарында Қазақстан Республикасының мемлекеттік жалпыға міндетті білім беру стандарттарына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8424 болып тіркелген) (бұдан әрі - № 115 бұйрық) бастауыш білімнің үлгілік оқу жоспарларына сәйкес толық оқыту кезеңінде білім алушылар контингентіне қатысты, оның ішінде оқыту тілі бойынша оқу әдебиеттері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xml:space="preserve">
      2) негізгі орта және жалпы орта білім берудің жалпы білім беретін оқу бағдарламаларын іске асыратын білім беру ұйымдарында № 348 </w:t>
      </w:r>
      <w:r>
        <w:rPr>
          <w:rFonts w:ascii="Times New Roman"/>
          <w:b w:val="false"/>
          <w:i w:val="false"/>
          <w:color w:val="000000"/>
          <w:sz w:val="28"/>
        </w:rPr>
        <w:t>бұйрығымен</w:t>
      </w:r>
      <w:r>
        <w:rPr>
          <w:rFonts w:ascii="Times New Roman"/>
          <w:b w:val="false"/>
          <w:i w:val="false"/>
          <w:color w:val="000000"/>
          <w:sz w:val="28"/>
        </w:rPr>
        <w:t xml:space="preserve"> бектілген Қазақстан Республикасының мемлекеттік жалпыға міндетті білім беру стандарттарына және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және жалпы орта білім берудің үлгілік оқу жоспарларына сәйкес толық оқыту кезеңінде білім алушылар контингентіне қатысты оқу әдебиеті қорының, оның ішінде оқыту тілі бойынша оқу-әдістемелік кешендер мен сандық білім беру ресурстарының,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xml:space="preserve">
      3) техникалық және кәсіптік білім беру бағдарламалары –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стандартына сәйкес даярланатын мамандық біліктіліктері бойынша толық оқу кезеңіне білім алушылардың контингентіне қатысты оқу жұмыс жоспарына сәйкес баспа және электрондық басылымдар форматында оқу және ғылыми әдебиеттің кітапхана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рухани білім беру бағдарламаларын іске асыратын білім беру ұйымдары үшін дінтану сараптамасынан өткен оқу әдебиеті қорының болуы;</w:t>
      </w:r>
    </w:p>
    <w:p>
      <w:pPr>
        <w:spacing w:after="0"/>
        <w:ind w:left="0"/>
        <w:jc w:val="both"/>
      </w:pPr>
      <w:r>
        <w:rPr>
          <w:rFonts w:ascii="Times New Roman"/>
          <w:b w:val="false"/>
          <w:i w:val="false"/>
          <w:color w:val="000000"/>
          <w:sz w:val="28"/>
        </w:rPr>
        <w:t xml:space="preserve">
      4) орта білімнен кейінгі білім беру бағдарламалары –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стандартына сәйкес даярланатын мамандық біліктіліктері бойынша толық оқу кезеңіне білім алушылар контингентіне қатысты оқу жұмыс жоспарына сәйкес баспа және электрондық басылымдар форматында оқу және ғылыми әдебиеттің кітапхана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рухани білім беру бағдарламаларын іске асыратын білім беру ұйымдары үшін дінтану сараптамасынан өткен оқу әдебиеті қорының болуы;</w:t>
      </w:r>
    </w:p>
    <w:p>
      <w:pPr>
        <w:spacing w:after="0"/>
        <w:ind w:left="0"/>
        <w:jc w:val="both"/>
      </w:pPr>
      <w:r>
        <w:rPr>
          <w:rFonts w:ascii="Times New Roman"/>
          <w:b w:val="false"/>
          <w:i w:val="false"/>
          <w:color w:val="000000"/>
          <w:sz w:val="28"/>
        </w:rPr>
        <w:t>
      5) жоғары және жоғары оқу орнынан кейінгі білімнің білім беру бағдарламалары – кадрлар даярлау бағытының білім беру бағдарламасы пәндерінің 100%-ын қамтамасыз ететін, оның ішінде оқыту тілдері бойынша шығарылған соңғы он жылдағы баспа және электрондық басылымдар форматындағы оқу және ғылыми әдебиеттің кітапханалық қорының, сондай-ақ білім алушылардың қосымша, анықтамалық, ғылыми-танымал, ғылыми-танымдық, көркем және публицистикалық әдебиеттердің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12. Жоғары және жоғары оқу орнынан кейінгі білім беру ұйымдары кітапхана және ғылыми ұйымдармен, оның ішінде Республикалық жоғары оқу орындары аралық электрондық кітапханамен шарттарға қол қояды.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13. Электрондық тасығыштардағы оқу және оқу-әдістемелік әдебиет ретінде мынадай материалдар есептеледі:</w:t>
      </w:r>
    </w:p>
    <w:bookmarkEnd w:id="41"/>
    <w:p>
      <w:pPr>
        <w:spacing w:after="0"/>
        <w:ind w:left="0"/>
        <w:jc w:val="both"/>
      </w:pPr>
      <w:r>
        <w:rPr>
          <w:rFonts w:ascii="Times New Roman"/>
          <w:b w:val="false"/>
          <w:i w:val="false"/>
          <w:color w:val="000000"/>
          <w:sz w:val="28"/>
        </w:rPr>
        <w:t>
      1) бағдарламада міндетті пәндер ретінде көзделген оқу ақпараты түріндегі оқулықтар мәтіндері, оқу-әдістемелік әдебиеттер;</w:t>
      </w:r>
    </w:p>
    <w:p>
      <w:pPr>
        <w:spacing w:after="0"/>
        <w:ind w:left="0"/>
        <w:jc w:val="both"/>
      </w:pPr>
      <w:r>
        <w:rPr>
          <w:rFonts w:ascii="Times New Roman"/>
          <w:b w:val="false"/>
          <w:i w:val="false"/>
          <w:color w:val="000000"/>
          <w:sz w:val="28"/>
        </w:rPr>
        <w:t>
      2) білімді компьютер техникамен диалогтық режимде меңгеруге арналған бағдарламалық оқыту құралдарды және цифрлық оқулықтар;</w:t>
      </w:r>
    </w:p>
    <w:p>
      <w:pPr>
        <w:spacing w:after="0"/>
        <w:ind w:left="0"/>
        <w:jc w:val="both"/>
      </w:pPr>
      <w:r>
        <w:rPr>
          <w:rFonts w:ascii="Times New Roman"/>
          <w:b w:val="false"/>
          <w:i w:val="false"/>
          <w:color w:val="000000"/>
          <w:sz w:val="28"/>
        </w:rPr>
        <w:t>
      3) мамандық пәндері бойынша студенттердің білімдерін аралық және қорытынды бақылауға арналған бағдарламалық тестілеу құралдары;</w:t>
      </w:r>
    </w:p>
    <w:p>
      <w:pPr>
        <w:spacing w:after="0"/>
        <w:ind w:left="0"/>
        <w:jc w:val="both"/>
      </w:pPr>
      <w:r>
        <w:rPr>
          <w:rFonts w:ascii="Times New Roman"/>
          <w:b w:val="false"/>
          <w:i w:val="false"/>
          <w:color w:val="000000"/>
          <w:sz w:val="28"/>
        </w:rPr>
        <w:t>
      4) оқытудың электрондық техникалық құралдарын пайдалана отырып, жазылған және көрсететін бейнефильмдер мен оқу материалдары.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2"/>
    <w:p>
      <w:pPr>
        <w:spacing w:after="0"/>
        <w:ind w:left="0"/>
        <w:jc w:val="both"/>
      </w:pPr>
      <w:r>
        <w:rPr>
          <w:rFonts w:ascii="Times New Roman"/>
          <w:b w:val="false"/>
          <w:i w:val="false"/>
          <w:color w:val="000000"/>
          <w:sz w:val="28"/>
        </w:rPr>
        <w:t xml:space="preserve">
      14. Мемлекеттік білім беру ұйымдары кітапханаларының бірыңғай қоры түрлі тасымалдағыштардағы дәстүрлі қағаз және электрондық құжаттардан құралады және білім беру ұйымы кітапханасы жұмысының бағыттарына қарай сараланады. </w:t>
      </w:r>
    </w:p>
    <w:bookmarkEnd w:id="42"/>
    <w:bookmarkStart w:name="z63" w:id="43"/>
    <w:p>
      <w:pPr>
        <w:spacing w:after="0"/>
        <w:ind w:left="0"/>
        <w:jc w:val="both"/>
      </w:pPr>
      <w:r>
        <w:rPr>
          <w:rFonts w:ascii="Times New Roman"/>
          <w:b w:val="false"/>
          <w:i w:val="false"/>
          <w:color w:val="000000"/>
          <w:sz w:val="28"/>
        </w:rPr>
        <w:t xml:space="preserve">
      15. Мемлекеттік жалпы білім беретін мектептердің бірыңғай кітапхана қоры негізгі және оқулықтар қорынан құралады. </w:t>
      </w:r>
    </w:p>
    <w:bookmarkEnd w:id="43"/>
    <w:bookmarkStart w:name="z64" w:id="44"/>
    <w:p>
      <w:pPr>
        <w:spacing w:after="0"/>
        <w:ind w:left="0"/>
        <w:jc w:val="both"/>
      </w:pPr>
      <w:r>
        <w:rPr>
          <w:rFonts w:ascii="Times New Roman"/>
          <w:b w:val="false"/>
          <w:i w:val="false"/>
          <w:color w:val="000000"/>
          <w:sz w:val="28"/>
        </w:rPr>
        <w:t>
      16. Мемлекеттік жалпы білім беретін мектептер кітапханаларының негізгі қорына:</w:t>
      </w:r>
    </w:p>
    <w:bookmarkEnd w:id="44"/>
    <w:bookmarkStart w:name="z65" w:id="45"/>
    <w:p>
      <w:pPr>
        <w:spacing w:after="0"/>
        <w:ind w:left="0"/>
        <w:jc w:val="both"/>
      </w:pPr>
      <w:r>
        <w:rPr>
          <w:rFonts w:ascii="Times New Roman"/>
          <w:b w:val="false"/>
          <w:i w:val="false"/>
          <w:color w:val="000000"/>
          <w:sz w:val="28"/>
        </w:rPr>
        <w:t xml:space="preserve">
      1) қосымша оқу-әдістемелік әдебиеттер, анықтамалық басылымдар, энциклопедиялар, сөздіктер, библиографиялық басылымдар; </w:t>
      </w:r>
    </w:p>
    <w:bookmarkEnd w:id="45"/>
    <w:bookmarkStart w:name="z66" w:id="46"/>
    <w:p>
      <w:pPr>
        <w:spacing w:after="0"/>
        <w:ind w:left="0"/>
        <w:jc w:val="both"/>
      </w:pPr>
      <w:r>
        <w:rPr>
          <w:rFonts w:ascii="Times New Roman"/>
          <w:b w:val="false"/>
          <w:i w:val="false"/>
          <w:color w:val="000000"/>
          <w:sz w:val="28"/>
        </w:rPr>
        <w:t xml:space="preserve">
      2) білімнің барлық салалары бойынша ғылыми-көпшілік, ғылыми-танымдық басылымдарды, бағдарламалық және шолып зерделеуге, сыныптан тыс оқуға арналған көркем әдебиеттер қорын, сондай-ақ оқу бағдарламаларына енгізілмеген классиктер мен қазіргі заманғы жазушылар шығармаларын қамтитын тұлғаның өздігінен дамуына арналған әдебиеттер; </w:t>
      </w:r>
    </w:p>
    <w:bookmarkEnd w:id="46"/>
    <w:bookmarkStart w:name="z67" w:id="47"/>
    <w:p>
      <w:pPr>
        <w:spacing w:after="0"/>
        <w:ind w:left="0"/>
        <w:jc w:val="both"/>
      </w:pPr>
      <w:r>
        <w:rPr>
          <w:rFonts w:ascii="Times New Roman"/>
          <w:b w:val="false"/>
          <w:i w:val="false"/>
          <w:color w:val="000000"/>
          <w:sz w:val="28"/>
        </w:rPr>
        <w:t xml:space="preserve">
      3) мұғалімдерге арналған педагогикалық және әдістемелік басылымдардың қоры енеді. </w:t>
      </w:r>
    </w:p>
    <w:bookmarkEnd w:id="47"/>
    <w:bookmarkStart w:name="z68" w:id="48"/>
    <w:p>
      <w:pPr>
        <w:spacing w:after="0"/>
        <w:ind w:left="0"/>
        <w:jc w:val="both"/>
      </w:pPr>
      <w:r>
        <w:rPr>
          <w:rFonts w:ascii="Times New Roman"/>
          <w:b w:val="false"/>
          <w:i w:val="false"/>
          <w:color w:val="000000"/>
          <w:sz w:val="28"/>
        </w:rPr>
        <w:t>
      Ұйғыр, өзбек және басқа да тілдерде оқытатын мектептердің ұлттық мемлекеттік жалпы білім беретін кітапханасының негізгі қоры оқыту тіліндегі ұлттық баспа өнімдерінен құралады.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17. Оқу әдебиеті қоры деп оқулық және оқу-әдістемелік кешен санаты бар басылымдар тізбесі түсініледі.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18. Мемлекеттік жалпы білім беретін мектептердің оқулықтар қорына негізгі ұсынбалы оқу әдебиеті: базалық, эксперименттік және сынақ оқулықтары, мектеп орфографиялық сөздіктері, математикалық кестелер, есептер, жаттығулар жинақтары және оқушыларға арналған практикумдар, дидактикалық материалдар енеді.</w:t>
      </w:r>
    </w:p>
    <w:bookmarkEnd w:id="50"/>
    <w:bookmarkStart w:name="z71" w:id="51"/>
    <w:p>
      <w:pPr>
        <w:spacing w:after="0"/>
        <w:ind w:left="0"/>
        <w:jc w:val="both"/>
      </w:pPr>
      <w:r>
        <w:rPr>
          <w:rFonts w:ascii="Times New Roman"/>
          <w:b w:val="false"/>
          <w:i w:val="false"/>
          <w:color w:val="000000"/>
          <w:sz w:val="28"/>
        </w:rPr>
        <w:t xml:space="preserve">
      19. Көру қабілеті бұзылған балаларға арналған мемлекеттік арнайы мектептер кітапханаларының қорында көрмейтіндерге арналған бедерлі-кескінді жалпақ баспа қарпімен, нашар көретіндерге арналған ірі қаріппен басып шығарылған базалық оқулықтар толығымен ұсынылады. </w:t>
      </w:r>
    </w:p>
    <w:bookmarkEnd w:id="51"/>
    <w:bookmarkStart w:name="z72" w:id="52"/>
    <w:p>
      <w:pPr>
        <w:spacing w:after="0"/>
        <w:ind w:left="0"/>
        <w:jc w:val="both"/>
      </w:pPr>
      <w:r>
        <w:rPr>
          <w:rFonts w:ascii="Times New Roman"/>
          <w:b w:val="false"/>
          <w:i w:val="false"/>
          <w:color w:val="000000"/>
          <w:sz w:val="28"/>
        </w:rPr>
        <w:t>
      20. Мемлекеттік техникалық және кәсіптік, орта білімнен кейінгі, жоғары және жоғары білімнен кейінгі білім беру ұйымдары кітапханаларының қоры оқулықтар, оқу-әдістемелік, ғылыми әдебиеттер, жеке тұлғаның өздігінен дамуына арналған әдебиеттер қорларынан құралады.</w:t>
      </w:r>
    </w:p>
    <w:bookmarkEnd w:id="52"/>
    <w:bookmarkStart w:name="z73" w:id="53"/>
    <w:p>
      <w:pPr>
        <w:spacing w:after="0"/>
        <w:ind w:left="0"/>
        <w:jc w:val="both"/>
      </w:pPr>
      <w:r>
        <w:rPr>
          <w:rFonts w:ascii="Times New Roman"/>
          <w:b w:val="false"/>
          <w:i w:val="false"/>
          <w:color w:val="000000"/>
          <w:sz w:val="28"/>
        </w:rPr>
        <w:t xml:space="preserve">
      21. Мемлекеттік жоғары білім беру ұйымдарының оқулықтар әдебиеттері қоры мемлекеттік білім беру ұйымының жалпы кітапхана қорының кемінде алпыс бір пайызын құрайды. </w:t>
      </w:r>
    </w:p>
    <w:bookmarkEnd w:id="53"/>
    <w:bookmarkStart w:name="z74" w:id="54"/>
    <w:p>
      <w:pPr>
        <w:spacing w:after="0"/>
        <w:ind w:left="0"/>
        <w:jc w:val="both"/>
      </w:pPr>
      <w:r>
        <w:rPr>
          <w:rFonts w:ascii="Times New Roman"/>
          <w:b w:val="false"/>
          <w:i w:val="false"/>
          <w:color w:val="000000"/>
          <w:sz w:val="28"/>
        </w:rPr>
        <w:t>
      22. Меншікті баспаханаларда не бөгде баспаларда шығарылған оқу әдебиетінің меншікті басылымдары оқу, оқу-әдістемелік кешендерді қамтиды.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xml:space="preserve">
      23. Кітапханалардың ғылыми қорына мамандар даярлаудың бағыттарына және мамандықтарына сәйкес келетін зерттеулер саласын қамтитын монографиялық, ғылыми және ғылыми-өндірістік сипаттағы басылымдар енеді. </w:t>
      </w:r>
    </w:p>
    <w:bookmarkEnd w:id="55"/>
    <w:bookmarkStart w:name="z76" w:id="56"/>
    <w:p>
      <w:pPr>
        <w:spacing w:after="0"/>
        <w:ind w:left="0"/>
        <w:jc w:val="both"/>
      </w:pPr>
      <w:r>
        <w:rPr>
          <w:rFonts w:ascii="Times New Roman"/>
          <w:b w:val="false"/>
          <w:i w:val="false"/>
          <w:color w:val="000000"/>
          <w:sz w:val="28"/>
        </w:rPr>
        <w:t>
      24. Ғылыми қорға, сондай-ақ, энциклопедиялар, сөздіктер, анықтамалықтар, түсініктемелер, бағдарлама бойынша оқытылатын әдеби туындылар, мамандар даярлау бейініне сәйкес келетін салалық мерзімді басылымдар, оның ішінде мемлекеттік білім беру ұйымының хабаршылары, ғылыми еңбектер, халықаралық конференциялар жинақтары енеді.</w:t>
      </w:r>
    </w:p>
    <w:bookmarkEnd w:id="56"/>
    <w:bookmarkStart w:name="z77" w:id="57"/>
    <w:p>
      <w:pPr>
        <w:spacing w:after="0"/>
        <w:ind w:left="0"/>
        <w:jc w:val="both"/>
      </w:pPr>
      <w:r>
        <w:rPr>
          <w:rFonts w:ascii="Times New Roman"/>
          <w:b w:val="false"/>
          <w:i w:val="false"/>
          <w:color w:val="000000"/>
          <w:sz w:val="28"/>
        </w:rPr>
        <w:t>
      25. Жеке тұлғаның өздігінен дамуына арналған әдебиеттерге білім алушылардың мәдени және рухани қажеттіліктерін дамытуға арналған ғылыми-көпшілік басылымдар және көркем әдебиеттер енеді.</w:t>
      </w:r>
    </w:p>
    <w:bookmarkEnd w:id="57"/>
    <w:bookmarkStart w:name="z78" w:id="58"/>
    <w:p>
      <w:pPr>
        <w:spacing w:after="0"/>
        <w:ind w:left="0"/>
        <w:jc w:val="both"/>
      </w:pPr>
      <w:r>
        <w:rPr>
          <w:rFonts w:ascii="Times New Roman"/>
          <w:b w:val="false"/>
          <w:i w:val="false"/>
          <w:color w:val="000000"/>
          <w:sz w:val="28"/>
        </w:rPr>
        <w:t xml:space="preserve">
      26. Мемлекеттік білім беру ұйымдарының кітапхана қорында ұлттық баспа өнімдері толығымен ұсынылады. </w:t>
      </w:r>
    </w:p>
    <w:bookmarkEnd w:id="58"/>
    <w:bookmarkStart w:name="z79" w:id="59"/>
    <w:p>
      <w:pPr>
        <w:spacing w:after="0"/>
        <w:ind w:left="0"/>
        <w:jc w:val="both"/>
      </w:pPr>
      <w:r>
        <w:rPr>
          <w:rFonts w:ascii="Times New Roman"/>
          <w:b w:val="false"/>
          <w:i w:val="false"/>
          <w:color w:val="000000"/>
          <w:sz w:val="28"/>
        </w:rPr>
        <w:t>
      27. Мемлекеттік жалпы білім беретін мектептерде барлық оқушыларды әлеуметтік мәртебесіне қарамастан тегін оқулықтармен, оқу-әдістемелік кешендермен білім беру органдары оқу жылына болжайтын көлемде қамтамасыз ету жергілікті және республикалық бюджет қаражаты есебінен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xml:space="preserve">
      29. Келесі оқу жылына мемлекеттік жалпы білім беретін мектептердің, арнайы мектептердің және дамуында мүмкіндігі шектеулі балаларға арналған арнайы сыныптардың оқушылары мен тәрбиеленушілерінің болжамды санын кітапхана қоры арқылы оқулықтармен және оқу-әдістемелік кешендермен, оның ішінде цифрлық оқулықтармен даналар саны, атаулары, сыныптары және оқыту тілдері бойынша қамтамасыз ету қажеттілігін 30 қыркүйекке дейін жергілікті атқарушы органдар айқындайды. </w:t>
      </w:r>
    </w:p>
    <w:bookmarkEnd w:id="60"/>
    <w:p>
      <w:pPr>
        <w:spacing w:after="0"/>
        <w:ind w:left="0"/>
        <w:jc w:val="both"/>
      </w:pPr>
      <w:r>
        <w:rPr>
          <w:rFonts w:ascii="Times New Roman"/>
          <w:b w:val="false"/>
          <w:i w:val="false"/>
          <w:color w:val="000000"/>
          <w:sz w:val="28"/>
        </w:rPr>
        <w:t>
      Республикалық мемлекеттік жалпы білім беретін мектептердің білім алушылары мен тәрбиеленушілерін, сондай-ақ халықаралық келісімдерге сәйкес шетелдік мектептерде оқитын отандастарды оқулықтармен және оқу-әдістемелік кешендермен қамтамасыз ету қажеттілігін Министрлік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 w:id="61"/>
    <w:p>
      <w:pPr>
        <w:spacing w:after="0"/>
        <w:ind w:left="0"/>
        <w:jc w:val="both"/>
      </w:pPr>
      <w:r>
        <w:rPr>
          <w:rFonts w:ascii="Times New Roman"/>
          <w:b w:val="false"/>
          <w:i w:val="false"/>
          <w:color w:val="000000"/>
          <w:sz w:val="28"/>
        </w:rPr>
        <w:t xml:space="preserve">
      30. Мемлекеттік білім беру ұйымдарының кітапханаларына түсетін жаңа түсімдердің көлемі: </w:t>
      </w:r>
    </w:p>
    <w:bookmarkEnd w:id="61"/>
    <w:bookmarkStart w:name="z85" w:id="62"/>
    <w:p>
      <w:pPr>
        <w:spacing w:after="0"/>
        <w:ind w:left="0"/>
        <w:jc w:val="both"/>
      </w:pPr>
      <w:r>
        <w:rPr>
          <w:rFonts w:ascii="Times New Roman"/>
          <w:b w:val="false"/>
          <w:i w:val="false"/>
          <w:color w:val="000000"/>
          <w:sz w:val="28"/>
        </w:rPr>
        <w:t xml:space="preserve">
      1) мемлекеттік жалпы білім беретін мектептердің кітапханасы үшін: </w:t>
      </w:r>
    </w:p>
    <w:bookmarkEnd w:id="62"/>
    <w:bookmarkStart w:name="z86" w:id="63"/>
    <w:p>
      <w:pPr>
        <w:spacing w:after="0"/>
        <w:ind w:left="0"/>
        <w:jc w:val="both"/>
      </w:pPr>
      <w:r>
        <w:rPr>
          <w:rFonts w:ascii="Times New Roman"/>
          <w:b w:val="false"/>
          <w:i w:val="false"/>
          <w:color w:val="000000"/>
          <w:sz w:val="28"/>
        </w:rPr>
        <w:t>
      жыл сайын қолда бар бірыңғай кітапхана қорының кемінде үш пайызы;</w:t>
      </w:r>
    </w:p>
    <w:bookmarkEnd w:id="63"/>
    <w:bookmarkStart w:name="z87" w:id="64"/>
    <w:p>
      <w:pPr>
        <w:spacing w:after="0"/>
        <w:ind w:left="0"/>
        <w:jc w:val="both"/>
      </w:pPr>
      <w:r>
        <w:rPr>
          <w:rFonts w:ascii="Times New Roman"/>
          <w:b w:val="false"/>
          <w:i w:val="false"/>
          <w:color w:val="000000"/>
          <w:sz w:val="28"/>
        </w:rPr>
        <w:t>
      соңғы бес-он жылда бүкіл оқулық кітапхана қорының кемінде жиырма бес пайызы.</w:t>
      </w:r>
    </w:p>
    <w:bookmarkEnd w:id="64"/>
    <w:bookmarkStart w:name="z88" w:id="65"/>
    <w:p>
      <w:pPr>
        <w:spacing w:after="0"/>
        <w:ind w:left="0"/>
        <w:jc w:val="both"/>
      </w:pPr>
      <w:r>
        <w:rPr>
          <w:rFonts w:ascii="Times New Roman"/>
          <w:b w:val="false"/>
          <w:i w:val="false"/>
          <w:color w:val="000000"/>
          <w:sz w:val="28"/>
        </w:rPr>
        <w:t>
      2) мемлекеттік техникалық және кәсіптік, орта білімнен кейінгі білім беру ұйымдарының кітапханалары үшін:</w:t>
      </w:r>
    </w:p>
    <w:bookmarkEnd w:id="65"/>
    <w:bookmarkStart w:name="z89" w:id="66"/>
    <w:p>
      <w:pPr>
        <w:spacing w:after="0"/>
        <w:ind w:left="0"/>
        <w:jc w:val="both"/>
      </w:pPr>
      <w:r>
        <w:rPr>
          <w:rFonts w:ascii="Times New Roman"/>
          <w:b w:val="false"/>
          <w:i w:val="false"/>
          <w:color w:val="000000"/>
          <w:sz w:val="28"/>
        </w:rPr>
        <w:t>
      жыл сайын қолда бар бірыңғай кітапхана қорының кемінде үш-бес пайызы;</w:t>
      </w:r>
    </w:p>
    <w:bookmarkEnd w:id="66"/>
    <w:bookmarkStart w:name="z90" w:id="67"/>
    <w:p>
      <w:pPr>
        <w:spacing w:after="0"/>
        <w:ind w:left="0"/>
        <w:jc w:val="both"/>
      </w:pPr>
      <w:r>
        <w:rPr>
          <w:rFonts w:ascii="Times New Roman"/>
          <w:b w:val="false"/>
          <w:i w:val="false"/>
          <w:color w:val="000000"/>
          <w:sz w:val="28"/>
        </w:rPr>
        <w:t>
      соңғы бес-он жылда бүкіл оқулық кітапхана қорының кемінде жиырма бес пайызы.</w:t>
      </w:r>
    </w:p>
    <w:bookmarkEnd w:id="67"/>
    <w:bookmarkStart w:name="z91" w:id="68"/>
    <w:p>
      <w:pPr>
        <w:spacing w:after="0"/>
        <w:ind w:left="0"/>
        <w:jc w:val="both"/>
      </w:pPr>
      <w:r>
        <w:rPr>
          <w:rFonts w:ascii="Times New Roman"/>
          <w:b w:val="false"/>
          <w:i w:val="false"/>
          <w:color w:val="000000"/>
          <w:sz w:val="28"/>
        </w:rPr>
        <w:t>
      3) мемлекеттік жоғары білім беру ұйымдарының кітапханалары:</w:t>
      </w:r>
    </w:p>
    <w:bookmarkEnd w:id="68"/>
    <w:bookmarkStart w:name="z92" w:id="69"/>
    <w:p>
      <w:pPr>
        <w:spacing w:after="0"/>
        <w:ind w:left="0"/>
        <w:jc w:val="both"/>
      </w:pPr>
      <w:r>
        <w:rPr>
          <w:rFonts w:ascii="Times New Roman"/>
          <w:b w:val="false"/>
          <w:i w:val="false"/>
          <w:color w:val="000000"/>
          <w:sz w:val="28"/>
        </w:rPr>
        <w:t>
      жыл сайын қолда бар бірыңғай кітапхана қорының кемінде үш-бес пайызы;</w:t>
      </w:r>
    </w:p>
    <w:bookmarkEnd w:id="69"/>
    <w:bookmarkStart w:name="z93" w:id="70"/>
    <w:p>
      <w:pPr>
        <w:spacing w:after="0"/>
        <w:ind w:left="0"/>
        <w:jc w:val="both"/>
      </w:pPr>
      <w:r>
        <w:rPr>
          <w:rFonts w:ascii="Times New Roman"/>
          <w:b w:val="false"/>
          <w:i w:val="false"/>
          <w:color w:val="000000"/>
          <w:sz w:val="28"/>
        </w:rPr>
        <w:t>
      соңғы бес-он жылда бүкіл оқулық кітапхана қорының кемінде жиырма бес пайызы нормативтерге сәйкес болуы тиіс.</w:t>
      </w:r>
    </w:p>
    <w:bookmarkEnd w:id="70"/>
    <w:bookmarkStart w:name="z94" w:id="71"/>
    <w:p>
      <w:pPr>
        <w:spacing w:after="0"/>
        <w:ind w:left="0"/>
        <w:jc w:val="both"/>
      </w:pPr>
      <w:r>
        <w:rPr>
          <w:rFonts w:ascii="Times New Roman"/>
          <w:b w:val="false"/>
          <w:i w:val="false"/>
          <w:color w:val="000000"/>
          <w:sz w:val="28"/>
        </w:rPr>
        <w:t xml:space="preserve">
      31. Оқу басылымдары мен құжаттар мемлекеттік білім беру ұйымының құрылымдық бөлімшелерінің жазбаша өтінімі бойынша, сондай-ақ алдын ала тапсырыс негізінде сатып алынады, ол пәннің атауын және оны оқып жатқан білім алушылардың санын көрсете отырып, ақпараттың библиографиялық көздері бойынша қарау және іріктеу арқылы жасалады. Кітапхана тапсырыс берілген басылымның данасын пәннің қамтамасыз етілуіне қарай түзетеді. </w:t>
      </w:r>
    </w:p>
    <w:bookmarkEnd w:id="71"/>
    <w:p>
      <w:pPr>
        <w:spacing w:after="0"/>
        <w:ind w:left="0"/>
        <w:jc w:val="both"/>
      </w:pPr>
      <w:r>
        <w:rPr>
          <w:rFonts w:ascii="Times New Roman"/>
          <w:b w:val="false"/>
          <w:i w:val="false"/>
          <w:color w:val="000000"/>
          <w:sz w:val="28"/>
        </w:rPr>
        <w:t>
      Мемлекеттік жалпы білім беретін мектептердің кітапханалары:</w:t>
      </w:r>
    </w:p>
    <w:p>
      <w:pPr>
        <w:spacing w:after="0"/>
        <w:ind w:left="0"/>
        <w:jc w:val="both"/>
      </w:pPr>
      <w:r>
        <w:rPr>
          <w:rFonts w:ascii="Times New Roman"/>
          <w:b w:val="false"/>
          <w:i w:val="false"/>
          <w:color w:val="000000"/>
          <w:sz w:val="28"/>
        </w:rPr>
        <w:t xml:space="preserve">
      1) жыл сайын 25 мамырға дейін білім алушылар контингентіне оқулықтар мен оқу-әдістемелік кешендер санының жеткіліктілігі тұрғысынан оқу қорына түгендеу жүргізеді; </w:t>
      </w:r>
    </w:p>
    <w:p>
      <w:pPr>
        <w:spacing w:after="0"/>
        <w:ind w:left="0"/>
        <w:jc w:val="both"/>
      </w:pPr>
      <w:r>
        <w:rPr>
          <w:rFonts w:ascii="Times New Roman"/>
          <w:b w:val="false"/>
          <w:i w:val="false"/>
          <w:color w:val="000000"/>
          <w:sz w:val="28"/>
        </w:rPr>
        <w:t xml:space="preserve">
      2) 10 сәуірге дейін Ұлттық білім беру деректер қоры негізінде жалпы білім беретін мектептердің әдістемелік бірлестіктерінің шешімдері негізінде оқулықтар мен оқу-әдістемелік кешендерді, оның ішінде цифрлық оқулықтарды сатып алуға өтінімдер толтырады. </w:t>
      </w:r>
    </w:p>
    <w:p>
      <w:pPr>
        <w:spacing w:after="0"/>
        <w:ind w:left="0"/>
        <w:jc w:val="both"/>
      </w:pPr>
      <w:r>
        <w:rPr>
          <w:rFonts w:ascii="Times New Roman"/>
          <w:b w:val="false"/>
          <w:i w:val="false"/>
          <w:color w:val="000000"/>
          <w:sz w:val="28"/>
        </w:rPr>
        <w:t>
      5 сәуірге дейін жалпы білім беретін мектептердің әдістемелік бірлестіктері немесе жалпы білім беретін мектептердің педагогтері алдағы оқу жылына оқулықтар мен оқу-әдістемелік кешендерді таңдауды жүзеге асырады.</w:t>
      </w:r>
    </w:p>
    <w:p>
      <w:pPr>
        <w:spacing w:after="0"/>
        <w:ind w:left="0"/>
        <w:jc w:val="both"/>
      </w:pPr>
      <w:r>
        <w:rPr>
          <w:rFonts w:ascii="Times New Roman"/>
          <w:b w:val="false"/>
          <w:i w:val="false"/>
          <w:color w:val="000000"/>
          <w:sz w:val="28"/>
        </w:rPr>
        <w:t>
      Жергілікті атқарушы органдар қажет болған жағдайда оқулықтар мен оқу-әдістемелік кешендерді аудан, қала, облыс ішінде мемлекеттік білім беру ұйымдары арасында қайта бөлуді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72"/>
    <w:p>
      <w:pPr>
        <w:spacing w:after="0"/>
        <w:ind w:left="0"/>
        <w:jc w:val="both"/>
      </w:pPr>
      <w:r>
        <w:rPr>
          <w:rFonts w:ascii="Times New Roman"/>
          <w:b w:val="false"/>
          <w:i w:val="false"/>
          <w:color w:val="000000"/>
          <w:sz w:val="28"/>
        </w:rPr>
        <w:t xml:space="preserve">
      32. Мемлекеттік білім беру ұйымдары кітапханаларының оқулықтар қоры "Қазақстан Республикасының Білім және ғылым министрлігі рұқсат берген" белгісі бар оқу басылымдарынан құралуы тиіс. </w:t>
      </w:r>
    </w:p>
    <w:bookmarkEnd w:id="72"/>
    <w:bookmarkStart w:name="z96" w:id="73"/>
    <w:p>
      <w:pPr>
        <w:spacing w:after="0"/>
        <w:ind w:left="0"/>
        <w:jc w:val="both"/>
      </w:pPr>
      <w:r>
        <w:rPr>
          <w:rFonts w:ascii="Times New Roman"/>
          <w:b w:val="false"/>
          <w:i w:val="false"/>
          <w:color w:val="000000"/>
          <w:sz w:val="28"/>
        </w:rPr>
        <w:t xml:space="preserve">
      33. Оқу басылымдары әрбір білім алушының білім беру бағдарламалары пәндердің барлық циклдері бойынша және Қазақстан Республикасының Мемлекеттік жалпыға міндетті білім беру стандартымен бекітілген тиісті деңгейдегі оқу бағдарламаларына сүйеніп, саралы түрде сатып алынады. </w:t>
      </w:r>
    </w:p>
    <w:bookmarkEnd w:id="73"/>
    <w:bookmarkStart w:name="z97" w:id="74"/>
    <w:p>
      <w:pPr>
        <w:spacing w:after="0"/>
        <w:ind w:left="0"/>
        <w:jc w:val="both"/>
      </w:pPr>
      <w:r>
        <w:rPr>
          <w:rFonts w:ascii="Times New Roman"/>
          <w:b w:val="false"/>
          <w:i w:val="false"/>
          <w:color w:val="000000"/>
          <w:sz w:val="28"/>
        </w:rPr>
        <w:t>
      34. Мемлекеттік жалпы білім беретін мектептер жанындағы ерекше білім беруге қажеттілігі бар балаларға арналған арнайы мектептер мен арнайы сыныптарға арналған оқу басылымдары пәндердің барлық циклдері бойынша мемлекеттік арнайы білім беру ұйымдарының (мектептер) түріне қарай білім беру және Қазақстан Республикасының Мемлекеттік жалпыға міндетті білім беру стандартымен бекітілген тиісті деңгейдегі оқу бағдарламаларына сүйеніп, саралы түрде сатып алынады.</w:t>
      </w:r>
    </w:p>
    <w:bookmarkEnd w:id="74"/>
    <w:bookmarkStart w:name="z98" w:id="75"/>
    <w:p>
      <w:pPr>
        <w:spacing w:after="0"/>
        <w:ind w:left="0"/>
        <w:jc w:val="both"/>
      </w:pPr>
      <w:r>
        <w:rPr>
          <w:rFonts w:ascii="Times New Roman"/>
          <w:b w:val="false"/>
          <w:i w:val="false"/>
          <w:color w:val="000000"/>
          <w:sz w:val="28"/>
        </w:rPr>
        <w:t>
      35. Ғылыми басылымдар және құжаттардың басқа да түрлері оқу залдарында, абонементте, оқу корпустарындағы кітап беру пункттерінде оқырман сұраныстарын қанағаттандыру қағидатына сүйеніп сатып алынады.</w:t>
      </w:r>
    </w:p>
    <w:bookmarkEnd w:id="75"/>
    <w:bookmarkStart w:name="z99" w:id="76"/>
    <w:p>
      <w:pPr>
        <w:spacing w:after="0"/>
        <w:ind w:left="0"/>
        <w:jc w:val="both"/>
      </w:pPr>
      <w:r>
        <w:rPr>
          <w:rFonts w:ascii="Times New Roman"/>
          <w:b w:val="false"/>
          <w:i w:val="false"/>
          <w:color w:val="000000"/>
          <w:sz w:val="28"/>
        </w:rPr>
        <w:t>
      36. Мерзімді басылымдарға жыл сайын жазылу мемлекеттік білім беру ұйымының әрбір бөлек кітапханасының қажеттіліктерін есепке ала отырып, бірақ кемінде он бес-жиырма бес атау болып белгіленеді. Білім алушыларға арналған мерзімді басылымдардың атауы олардың ақпарат қажеттіліктеріне сәйкес келуі тиіс.</w:t>
      </w:r>
    </w:p>
    <w:bookmarkEnd w:id="76"/>
    <w:bookmarkStart w:name="z100" w:id="77"/>
    <w:p>
      <w:pPr>
        <w:spacing w:after="0"/>
        <w:ind w:left="0"/>
        <w:jc w:val="both"/>
      </w:pPr>
      <w:r>
        <w:rPr>
          <w:rFonts w:ascii="Times New Roman"/>
          <w:b w:val="false"/>
          <w:i w:val="false"/>
          <w:color w:val="000000"/>
          <w:sz w:val="28"/>
        </w:rPr>
        <w:t>
      37. Жоғары және жоғары оқу орнынан кейінгі білім беру ұйымдарының редакциялық-баспа бөлімінде шығарылатын барлық оқулықтар, оқытушылардың оқу-әдістемелік кешендері, ғылыми еңбектер нақты жоғары және жоғары оқу орнынан кейінгі білім беру ұйымдарының кітапханасына міндетті түрде кемінде он дана көлемінде тегін беріледі.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1" w:id="78"/>
    <w:p>
      <w:pPr>
        <w:spacing w:after="0"/>
        <w:ind w:left="0"/>
        <w:jc w:val="both"/>
      </w:pPr>
      <w:r>
        <w:rPr>
          <w:rFonts w:ascii="Times New Roman"/>
          <w:b w:val="false"/>
          <w:i w:val="false"/>
          <w:color w:val="000000"/>
          <w:sz w:val="28"/>
        </w:rPr>
        <w:t>
      38. Білім беру ұйымдарының кітапханалары оқу процесін қамтамасыз ету үшін оқыту бейіні бойынша оқу әдебиетінің бір атауының қажетті даналарын сатып алады.</w:t>
      </w:r>
    </w:p>
    <w:bookmarkEnd w:id="78"/>
    <w:p>
      <w:pPr>
        <w:spacing w:after="0"/>
        <w:ind w:left="0"/>
        <w:jc w:val="both"/>
      </w:pPr>
      <w:r>
        <w:rPr>
          <w:rFonts w:ascii="Times New Roman"/>
          <w:b w:val="false"/>
          <w:i w:val="false"/>
          <w:color w:val="000000"/>
          <w:sz w:val="28"/>
        </w:rPr>
        <w:t xml:space="preserve">
      Мемлекеттік жалпы білім беретін мектептер оқулықтарды, сондай-ақ оқулыққа ілеспе әдістемелік нұсқаулық түріндегі оқу және әдістемелік басылымдарды, жұмыс дәптері, хрестоматияларды, диктанттар жинағы, тапсырмалар мен жаттығулар жинағын, картографиялық атласты, Мемлекеттік жалпыға міндетті білім беру стандартына, Үлгілік оқу жоспарларына және "Білім туралы" Қазақстан Республикасы Заңының 5-бабының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әзірленген Орта білім беру ұйымдары үшін оқулықтардың құрылымы мен мазмұнына және мектепке дейінгі ұйымдарға, орта білім беру ұйымдарына арналған оқу-әдістемелік кешендерге қойылатын талаптарға сәйкес алады.</w:t>
      </w:r>
    </w:p>
    <w:p>
      <w:pPr>
        <w:spacing w:after="0"/>
        <w:ind w:left="0"/>
        <w:jc w:val="both"/>
      </w:pPr>
      <w:r>
        <w:rPr>
          <w:rFonts w:ascii="Times New Roman"/>
          <w:b w:val="false"/>
          <w:i w:val="false"/>
          <w:color w:val="000000"/>
          <w:sz w:val="28"/>
        </w:rPr>
        <w:t>
      Білім беру ұйымдарының кітапханалары сатып алатын қажетті отандық, әлемдік көркем, ғылыми, ғылыми-публицистикалық, ғылыми-фантастикалық, деректі, тарихи әдебиеттер тізбесі педагогтердің, білім беру ұйымының әдістемелік бірлестіктерінің өтінімі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бұйрықтарымен. </w:t>
      </w:r>
      <w:r>
        <w:br/>
      </w:r>
      <w:r>
        <w:rPr>
          <w:rFonts w:ascii="Times New Roman"/>
          <w:b w:val="false"/>
          <w:i w:val="false"/>
          <w:color w:val="000000"/>
          <w:sz w:val="28"/>
        </w:rPr>
        <w:t>
</w:t>
      </w:r>
    </w:p>
    <w:bookmarkStart w:name="z110" w:id="79"/>
    <w:p>
      <w:pPr>
        <w:spacing w:after="0"/>
        <w:ind w:left="0"/>
        <w:jc w:val="both"/>
      </w:pPr>
      <w:r>
        <w:rPr>
          <w:rFonts w:ascii="Times New Roman"/>
          <w:b w:val="false"/>
          <w:i w:val="false"/>
          <w:color w:val="000000"/>
          <w:sz w:val="28"/>
        </w:rPr>
        <w:t xml:space="preserve">
      39. Кітапхана қорына түсетін тұрақты, ұзақ, уақытша сақталатын барлық құжаттар және ақпарат тасымалдағышының түріне және сақтау мерзімдеріне қарамастан кітапхана қорынан шығарылатын барлық құжаттар есепке алынуы тиіс. </w:t>
      </w:r>
    </w:p>
    <w:bookmarkEnd w:id="79"/>
    <w:bookmarkStart w:name="z111" w:id="80"/>
    <w:p>
      <w:pPr>
        <w:spacing w:after="0"/>
        <w:ind w:left="0"/>
        <w:jc w:val="both"/>
      </w:pPr>
      <w:r>
        <w:rPr>
          <w:rFonts w:ascii="Times New Roman"/>
          <w:b w:val="false"/>
          <w:i w:val="false"/>
          <w:color w:val="000000"/>
          <w:sz w:val="28"/>
        </w:rPr>
        <w:t>
      40. Құжаттар кітапханаға сатып алу, жазылу, айырбастау, сыйға тарту, жоғары және жоғары оқу орнынан кейінгі білім беру ұйымдарының кітапханаларына аталған мемлекеттік жоғары оқу орындары баспа орталықтары басылымдарының міндетті данасын жеткізіп беру нәтижесінде кітапхана қорына түседі және енгізіледі.</w:t>
      </w:r>
    </w:p>
    <w:bookmarkEnd w:id="80"/>
    <w:bookmarkStart w:name="z112" w:id="81"/>
    <w:p>
      <w:pPr>
        <w:spacing w:after="0"/>
        <w:ind w:left="0"/>
        <w:jc w:val="both"/>
      </w:pPr>
      <w:r>
        <w:rPr>
          <w:rFonts w:ascii="Times New Roman"/>
          <w:b w:val="false"/>
          <w:i w:val="false"/>
          <w:color w:val="000000"/>
          <w:sz w:val="28"/>
        </w:rPr>
        <w:t xml:space="preserve">
      41. Кітапхана қорына түскен құжаттарды есепке алу оларды тұрақты, ұзақ және уақытша сақтау құжаттарына бөлу жолымен саралы түрде жүзеге асырылады. </w:t>
      </w:r>
    </w:p>
    <w:bookmarkEnd w:id="81"/>
    <w:bookmarkStart w:name="z113" w:id="82"/>
    <w:p>
      <w:pPr>
        <w:spacing w:after="0"/>
        <w:ind w:left="0"/>
        <w:jc w:val="both"/>
      </w:pPr>
      <w:r>
        <w:rPr>
          <w:rFonts w:ascii="Times New Roman"/>
          <w:b w:val="false"/>
          <w:i w:val="false"/>
          <w:color w:val="000000"/>
          <w:sz w:val="28"/>
        </w:rPr>
        <w:t xml:space="preserve">
      42. Қызметтік мақсаттағы материалдар: нұсқаулықтар, кітапханашылар мен бағдарламашылардың жұмысына қажетті бағдарламалық өнімдер; кітапхананы безендіру, кітапхана қорын жинақтауға байланысты емес басқа да қосалқы жұмыстар үшін сатып алынған материалдар есепке алынбайды және кітапхана пайдаланушыларының сұраныстарын қанағаттандыруға арналған қорға қосылмайды. </w:t>
      </w:r>
    </w:p>
    <w:bookmarkEnd w:id="82"/>
    <w:bookmarkStart w:name="z114" w:id="83"/>
    <w:p>
      <w:pPr>
        <w:spacing w:after="0"/>
        <w:ind w:left="0"/>
        <w:jc w:val="both"/>
      </w:pPr>
      <w:r>
        <w:rPr>
          <w:rFonts w:ascii="Times New Roman"/>
          <w:b w:val="false"/>
          <w:i w:val="false"/>
          <w:color w:val="000000"/>
          <w:sz w:val="28"/>
        </w:rPr>
        <w:t>
      43. Ерекше жағдайды "Кітапхана-библиографиялық жіктеу", "Әмбебап ондық жіктеу кестелері", "Кітапхана және заң", Авторлық кестелер секілді құжаттар құрайды.</w:t>
      </w:r>
    </w:p>
    <w:bookmarkEnd w:id="83"/>
    <w:bookmarkStart w:name="z115" w:id="84"/>
    <w:p>
      <w:pPr>
        <w:spacing w:after="0"/>
        <w:ind w:left="0"/>
        <w:jc w:val="both"/>
      </w:pPr>
      <w:r>
        <w:rPr>
          <w:rFonts w:ascii="Times New Roman"/>
          <w:b w:val="false"/>
          <w:i w:val="false"/>
          <w:color w:val="000000"/>
          <w:sz w:val="28"/>
        </w:rPr>
        <w:t xml:space="preserve">
      44. Жиынтық есеп нысаны дәстүрлі немесе машинада оқылатын түрдегі кітап, кітапхана қорын жиынтық есепке алу парақтары болып табылады. Кітапхана қорын жиынтық есепке алу кітабындағы жазба бірлігі кітапхана қорына бір ілеспе құжатпен: </w:t>
      </w:r>
    </w:p>
    <w:bookmarkEnd w:id="84"/>
    <w:bookmarkStart w:name="z116" w:id="85"/>
    <w:p>
      <w:pPr>
        <w:spacing w:after="0"/>
        <w:ind w:left="0"/>
        <w:jc w:val="both"/>
      </w:pPr>
      <w:r>
        <w:rPr>
          <w:rFonts w:ascii="Times New Roman"/>
          <w:b w:val="false"/>
          <w:i w:val="false"/>
          <w:color w:val="000000"/>
          <w:sz w:val="28"/>
        </w:rPr>
        <w:t>
      1) шот-фактура;</w:t>
      </w:r>
    </w:p>
    <w:bookmarkEnd w:id="85"/>
    <w:bookmarkStart w:name="z117" w:id="86"/>
    <w:p>
      <w:pPr>
        <w:spacing w:after="0"/>
        <w:ind w:left="0"/>
        <w:jc w:val="both"/>
      </w:pPr>
      <w:r>
        <w:rPr>
          <w:rFonts w:ascii="Times New Roman"/>
          <w:b w:val="false"/>
          <w:i w:val="false"/>
          <w:color w:val="000000"/>
          <w:sz w:val="28"/>
        </w:rPr>
        <w:t>
      2) жүкқұжат;</w:t>
      </w:r>
    </w:p>
    <w:bookmarkEnd w:id="86"/>
    <w:bookmarkStart w:name="z118" w:id="87"/>
    <w:p>
      <w:pPr>
        <w:spacing w:after="0"/>
        <w:ind w:left="0"/>
        <w:jc w:val="both"/>
      </w:pPr>
      <w:r>
        <w:rPr>
          <w:rFonts w:ascii="Times New Roman"/>
          <w:b w:val="false"/>
          <w:i w:val="false"/>
          <w:color w:val="000000"/>
          <w:sz w:val="28"/>
        </w:rPr>
        <w:t>
      3) актімен түсетін немесе одан шығарылатын әрбір лек болып табылады.</w:t>
      </w:r>
    </w:p>
    <w:bookmarkEnd w:id="87"/>
    <w:bookmarkStart w:name="z119" w:id="88"/>
    <w:p>
      <w:pPr>
        <w:spacing w:after="0"/>
        <w:ind w:left="0"/>
        <w:jc w:val="both"/>
      </w:pPr>
      <w:r>
        <w:rPr>
          <w:rFonts w:ascii="Times New Roman"/>
          <w:b w:val="false"/>
          <w:i w:val="false"/>
          <w:color w:val="000000"/>
          <w:sz w:val="28"/>
        </w:rPr>
        <w:t>
      45. Есепке алу нысанының материалдық тасымалдағышының сипатына қарамастан қордың қозғалысы туралы мәліметтер "Кітапхана қорын жиынтық есепке алу кітабының" үш бөлімінде немесе жиынтық есепке алудың басқа нысанында тіркеледі:</w:t>
      </w:r>
    </w:p>
    <w:bookmarkEnd w:id="88"/>
    <w:bookmarkStart w:name="z120" w:id="89"/>
    <w:p>
      <w:pPr>
        <w:spacing w:after="0"/>
        <w:ind w:left="0"/>
        <w:jc w:val="both"/>
      </w:pPr>
      <w:r>
        <w:rPr>
          <w:rFonts w:ascii="Times New Roman"/>
          <w:b w:val="false"/>
          <w:i w:val="false"/>
          <w:color w:val="000000"/>
          <w:sz w:val="28"/>
        </w:rPr>
        <w:t>
      1) бірінші бөлім – "Қорға түскен түсім";</w:t>
      </w:r>
    </w:p>
    <w:bookmarkEnd w:id="89"/>
    <w:bookmarkStart w:name="z121" w:id="90"/>
    <w:p>
      <w:pPr>
        <w:spacing w:after="0"/>
        <w:ind w:left="0"/>
        <w:jc w:val="both"/>
      </w:pPr>
      <w:r>
        <w:rPr>
          <w:rFonts w:ascii="Times New Roman"/>
          <w:b w:val="false"/>
          <w:i w:val="false"/>
          <w:color w:val="000000"/>
          <w:sz w:val="28"/>
        </w:rPr>
        <w:t>
      2) екінші бөлім – "Қордан шығару";</w:t>
      </w:r>
    </w:p>
    <w:bookmarkEnd w:id="90"/>
    <w:bookmarkStart w:name="z122" w:id="91"/>
    <w:p>
      <w:pPr>
        <w:spacing w:after="0"/>
        <w:ind w:left="0"/>
        <w:jc w:val="both"/>
      </w:pPr>
      <w:r>
        <w:rPr>
          <w:rFonts w:ascii="Times New Roman"/>
          <w:b w:val="false"/>
          <w:i w:val="false"/>
          <w:color w:val="000000"/>
          <w:sz w:val="28"/>
        </w:rPr>
        <w:t xml:space="preserve">
      3) үшінші бөлім – "Қордың қозғалысының қорытындылары". </w:t>
      </w:r>
    </w:p>
    <w:bookmarkEnd w:id="91"/>
    <w:bookmarkStart w:name="z123" w:id="92"/>
    <w:p>
      <w:pPr>
        <w:spacing w:after="0"/>
        <w:ind w:left="0"/>
        <w:jc w:val="both"/>
      </w:pPr>
      <w:r>
        <w:rPr>
          <w:rFonts w:ascii="Times New Roman"/>
          <w:b w:val="false"/>
          <w:i w:val="false"/>
          <w:color w:val="000000"/>
          <w:sz w:val="28"/>
        </w:rPr>
        <w:t xml:space="preserve">
      46. Түрлері, мазмұны және тілдері бойынша құжаттардың бөлінуін көрсететін көрсеткіштердің жинағы Кітапхана қорын жиынтық есепке алу кітабының барлық үш бөлігінде немесе жиынтық есепке алудың басқа нысанында бірдей. </w:t>
      </w:r>
    </w:p>
    <w:bookmarkEnd w:id="92"/>
    <w:bookmarkStart w:name="z124" w:id="93"/>
    <w:p>
      <w:pPr>
        <w:spacing w:after="0"/>
        <w:ind w:left="0"/>
        <w:jc w:val="both"/>
      </w:pPr>
      <w:r>
        <w:rPr>
          <w:rFonts w:ascii="Times New Roman"/>
          <w:b w:val="false"/>
          <w:i w:val="false"/>
          <w:color w:val="000000"/>
          <w:sz w:val="28"/>
        </w:rPr>
        <w:t xml:space="preserve">
      47. Кітапхана қорын жиынтық есепке алу кітабындағы жазба кітапханаға құжаттардың бірінші легі келіп түскен сәттен бастап жүргізіледі. </w:t>
      </w:r>
    </w:p>
    <w:bookmarkEnd w:id="93"/>
    <w:bookmarkStart w:name="z125" w:id="94"/>
    <w:p>
      <w:pPr>
        <w:spacing w:after="0"/>
        <w:ind w:left="0"/>
        <w:jc w:val="both"/>
      </w:pPr>
      <w:r>
        <w:rPr>
          <w:rFonts w:ascii="Times New Roman"/>
          <w:b w:val="false"/>
          <w:i w:val="false"/>
          <w:color w:val="000000"/>
          <w:sz w:val="28"/>
        </w:rPr>
        <w:t xml:space="preserve">
      48. Жеке есепке алу нысандары кітап (түгендеу кітабы), карточкалы (есеп каталогының карточкасы), парақтық (актімен есепке алу парағы), электрондық немесе көру, тыңдау құжаттарының тіркеу карточкасы болып табылады. Автоматтандырылған технология кезінде жеке есепке алу нысандарының кез келгенін құруға арналған барлық қажетті ақпараты бар файлдар әзірленеді. </w:t>
      </w:r>
    </w:p>
    <w:bookmarkEnd w:id="94"/>
    <w:bookmarkStart w:name="z126" w:id="95"/>
    <w:p>
      <w:pPr>
        <w:spacing w:after="0"/>
        <w:ind w:left="0"/>
        <w:jc w:val="both"/>
      </w:pPr>
      <w:r>
        <w:rPr>
          <w:rFonts w:ascii="Times New Roman"/>
          <w:b w:val="false"/>
          <w:i w:val="false"/>
          <w:color w:val="000000"/>
          <w:sz w:val="28"/>
        </w:rPr>
        <w:t xml:space="preserve">
      49. Тұрақты немесе уақытша сақталуға жататын құжаттарды бөлу тұтынушылық және нақты маңыздылығын, құжаттың түріне, көлеміне, тақырыбына қарамастан бүгінгі және ықтимал оқырмандардың қажетсінуін ескере отырып, айқындалады. </w:t>
      </w:r>
    </w:p>
    <w:bookmarkEnd w:id="95"/>
    <w:bookmarkStart w:name="z127" w:id="96"/>
    <w:p>
      <w:pPr>
        <w:spacing w:after="0"/>
        <w:ind w:left="0"/>
        <w:jc w:val="both"/>
      </w:pPr>
      <w:r>
        <w:rPr>
          <w:rFonts w:ascii="Times New Roman"/>
          <w:b w:val="false"/>
          <w:i w:val="false"/>
          <w:color w:val="000000"/>
          <w:sz w:val="28"/>
        </w:rPr>
        <w:t xml:space="preserve">
      50. Мемлекеттік жалпы білім беретін мектептердің, техникалық және кәсіптік, орта білімнен кейінгі білім беру ұйымдарының кітапханаларында қорды жиынтық және жеке есепке алуды кітапхана меңгерушісі (екі және одан көп адамдық штаты бар), кітапханашы (бір адамдық штаты бар) жүргізеді. </w:t>
      </w:r>
    </w:p>
    <w:bookmarkEnd w:id="96"/>
    <w:bookmarkStart w:name="z128" w:id="97"/>
    <w:p>
      <w:pPr>
        <w:spacing w:after="0"/>
        <w:ind w:left="0"/>
        <w:jc w:val="both"/>
      </w:pPr>
      <w:r>
        <w:rPr>
          <w:rFonts w:ascii="Times New Roman"/>
          <w:b w:val="false"/>
          <w:i w:val="false"/>
          <w:color w:val="000000"/>
          <w:sz w:val="28"/>
        </w:rPr>
        <w:t xml:space="preserve">
      51. Мемлекеттік жоғары және жоғары білімнен кейінгі білім беру ұйымдарының кітапханасында қорды жиынтық және жеке есепке алуды кітапхананың жалпы қорына түсетін құжаттарды жинақтаумен, есепке алумен және өңдеумен шұғылданатын құрылымдық бөлімше жүргізеді. </w:t>
      </w:r>
    </w:p>
    <w:bookmarkEnd w:id="97"/>
    <w:bookmarkStart w:name="z129" w:id="98"/>
    <w:p>
      <w:pPr>
        <w:spacing w:after="0"/>
        <w:ind w:left="0"/>
        <w:jc w:val="both"/>
      </w:pPr>
      <w:r>
        <w:rPr>
          <w:rFonts w:ascii="Times New Roman"/>
          <w:b w:val="false"/>
          <w:i w:val="false"/>
          <w:color w:val="000000"/>
          <w:sz w:val="28"/>
        </w:rPr>
        <w:t xml:space="preserve">
      52. Мемлекеттік білім беру ұйымдары заңнамада белгіленген тәртіппен теңгерімнен басылымдарды және кітапхана қорларынан материалдарды есептен шығарады. </w:t>
      </w:r>
    </w:p>
    <w:bookmarkEnd w:id="98"/>
    <w:bookmarkStart w:name="z130" w:id="99"/>
    <w:p>
      <w:pPr>
        <w:spacing w:after="0"/>
        <w:ind w:left="0"/>
        <w:jc w:val="both"/>
      </w:pPr>
      <w:r>
        <w:rPr>
          <w:rFonts w:ascii="Times New Roman"/>
          <w:b w:val="false"/>
          <w:i w:val="false"/>
          <w:color w:val="000000"/>
          <w:sz w:val="28"/>
        </w:rPr>
        <w:t xml:space="preserve">
      53. Құжаттар кітапхана қорының есебінен физикалық жоғалуына немесе тұтынушылық қасиеттерін ішінара немесе толық жоғалтуына байланысты шығарылады. </w:t>
      </w:r>
    </w:p>
    <w:bookmarkEnd w:id="99"/>
    <w:bookmarkStart w:name="z131" w:id="100"/>
    <w:p>
      <w:pPr>
        <w:spacing w:after="0"/>
        <w:ind w:left="0"/>
        <w:jc w:val="both"/>
      </w:pPr>
      <w:r>
        <w:rPr>
          <w:rFonts w:ascii="Times New Roman"/>
          <w:b w:val="false"/>
          <w:i w:val="false"/>
          <w:color w:val="000000"/>
          <w:sz w:val="28"/>
        </w:rPr>
        <w:t>
      54. Кітапхана қорларынан алып тастау үшін құжаттарды анықтау және іріктеу қорларды жоспарлы түрде зерделеу және қорды пайдалану негізінде жылына бір мәртеден сирек емес жүргізіледі.</w:t>
      </w:r>
    </w:p>
    <w:bookmarkEnd w:id="100"/>
    <w:bookmarkStart w:name="z132" w:id="101"/>
    <w:p>
      <w:pPr>
        <w:spacing w:after="0"/>
        <w:ind w:left="0"/>
        <w:jc w:val="both"/>
      </w:pPr>
      <w:r>
        <w:rPr>
          <w:rFonts w:ascii="Times New Roman"/>
          <w:b w:val="false"/>
          <w:i w:val="false"/>
          <w:color w:val="000000"/>
          <w:sz w:val="28"/>
        </w:rPr>
        <w:t>
      55. Есептен шығарылатын құжаттар кітапхана қорынан алынады және одан әрі басқа кітапханаларға ақысыз беру не болмаса сату мүмкіндігімен есептен шығарылады.</w:t>
      </w:r>
    </w:p>
    <w:bookmarkEnd w:id="101"/>
    <w:bookmarkStart w:name="z133" w:id="102"/>
    <w:p>
      <w:pPr>
        <w:spacing w:after="0"/>
        <w:ind w:left="0"/>
        <w:jc w:val="both"/>
      </w:pPr>
      <w:r>
        <w:rPr>
          <w:rFonts w:ascii="Times New Roman"/>
          <w:b w:val="false"/>
          <w:i w:val="false"/>
          <w:color w:val="000000"/>
          <w:sz w:val="28"/>
        </w:rPr>
        <w:t>
      56. Құжаттарды кітапхана қорының есебінен шығаруға мына себептер бойынша рұқсат етіледі:</w:t>
      </w:r>
    </w:p>
    <w:bookmarkEnd w:id="102"/>
    <w:bookmarkStart w:name="z134" w:id="103"/>
    <w:p>
      <w:pPr>
        <w:spacing w:after="0"/>
        <w:ind w:left="0"/>
        <w:jc w:val="both"/>
      </w:pPr>
      <w:r>
        <w:rPr>
          <w:rFonts w:ascii="Times New Roman"/>
          <w:b w:val="false"/>
          <w:i w:val="false"/>
          <w:color w:val="000000"/>
          <w:sz w:val="28"/>
        </w:rPr>
        <w:t>
      1) бейінсіздігі;</w:t>
      </w:r>
    </w:p>
    <w:bookmarkEnd w:id="103"/>
    <w:bookmarkStart w:name="z135" w:id="104"/>
    <w:p>
      <w:pPr>
        <w:spacing w:after="0"/>
        <w:ind w:left="0"/>
        <w:jc w:val="both"/>
      </w:pPr>
      <w:r>
        <w:rPr>
          <w:rFonts w:ascii="Times New Roman"/>
          <w:b w:val="false"/>
          <w:i w:val="false"/>
          <w:color w:val="000000"/>
          <w:sz w:val="28"/>
        </w:rPr>
        <w:t>
      2) басы артық дублеттілігі;</w:t>
      </w:r>
    </w:p>
    <w:bookmarkEnd w:id="104"/>
    <w:bookmarkStart w:name="z136" w:id="105"/>
    <w:p>
      <w:pPr>
        <w:spacing w:after="0"/>
        <w:ind w:left="0"/>
        <w:jc w:val="both"/>
      </w:pPr>
      <w:r>
        <w:rPr>
          <w:rFonts w:ascii="Times New Roman"/>
          <w:b w:val="false"/>
          <w:i w:val="false"/>
          <w:color w:val="000000"/>
          <w:sz w:val="28"/>
        </w:rPr>
        <w:t xml:space="preserve">
      3) тозығы жеткендігі; </w:t>
      </w:r>
    </w:p>
    <w:bookmarkEnd w:id="105"/>
    <w:bookmarkStart w:name="z137" w:id="106"/>
    <w:p>
      <w:pPr>
        <w:spacing w:after="0"/>
        <w:ind w:left="0"/>
        <w:jc w:val="both"/>
      </w:pPr>
      <w:r>
        <w:rPr>
          <w:rFonts w:ascii="Times New Roman"/>
          <w:b w:val="false"/>
          <w:i w:val="false"/>
          <w:color w:val="000000"/>
          <w:sz w:val="28"/>
        </w:rPr>
        <w:t xml:space="preserve">
      4) ақаулылығы; </w:t>
      </w:r>
    </w:p>
    <w:bookmarkEnd w:id="106"/>
    <w:bookmarkStart w:name="z138" w:id="107"/>
    <w:p>
      <w:pPr>
        <w:spacing w:after="0"/>
        <w:ind w:left="0"/>
        <w:jc w:val="both"/>
      </w:pPr>
      <w:r>
        <w:rPr>
          <w:rFonts w:ascii="Times New Roman"/>
          <w:b w:val="false"/>
          <w:i w:val="false"/>
          <w:color w:val="000000"/>
          <w:sz w:val="28"/>
        </w:rPr>
        <w:t>
      5) жоғалғандығы;</w:t>
      </w:r>
    </w:p>
    <w:bookmarkEnd w:id="107"/>
    <w:bookmarkStart w:name="z139" w:id="108"/>
    <w:p>
      <w:pPr>
        <w:spacing w:after="0"/>
        <w:ind w:left="0"/>
        <w:jc w:val="both"/>
      </w:pPr>
      <w:r>
        <w:rPr>
          <w:rFonts w:ascii="Times New Roman"/>
          <w:b w:val="false"/>
          <w:i w:val="false"/>
          <w:color w:val="000000"/>
          <w:sz w:val="28"/>
        </w:rPr>
        <w:t>
      6) мазмұны жағынан ескіргендігі.</w:t>
      </w:r>
    </w:p>
    <w:bookmarkEnd w:id="108"/>
    <w:bookmarkStart w:name="z140" w:id="109"/>
    <w:p>
      <w:pPr>
        <w:spacing w:after="0"/>
        <w:ind w:left="0"/>
        <w:jc w:val="both"/>
      </w:pPr>
      <w:r>
        <w:rPr>
          <w:rFonts w:ascii="Times New Roman"/>
          <w:b w:val="false"/>
          <w:i w:val="false"/>
          <w:color w:val="000000"/>
          <w:sz w:val="28"/>
        </w:rPr>
        <w:t xml:space="preserve">
      57. Мемлекеттік жалпы білім беретін мектептердің кітапханаларында мектеп оқулықтары қоры негізгі кітап қорынан бөлек есепке алынады және сақталады. Мектеп оқулықтары кітапхана қорының құн есебін осы мектепке қызмет көрсететін бухгалтерия жүргізеді. </w:t>
      </w:r>
    </w:p>
    <w:bookmarkEnd w:id="109"/>
    <w:bookmarkStart w:name="z141" w:id="110"/>
    <w:p>
      <w:pPr>
        <w:spacing w:after="0"/>
        <w:ind w:left="0"/>
        <w:jc w:val="both"/>
      </w:pPr>
      <w:r>
        <w:rPr>
          <w:rFonts w:ascii="Times New Roman"/>
          <w:b w:val="false"/>
          <w:i w:val="false"/>
          <w:color w:val="000000"/>
          <w:sz w:val="28"/>
        </w:rPr>
        <w:t>
      58. Жарамсыз күйге жеткен оқулықтар комиссия актісімен есептен шығарылады. Комиссия құрамына:</w:t>
      </w:r>
    </w:p>
    <w:bookmarkEnd w:id="110"/>
    <w:bookmarkStart w:name="z142" w:id="111"/>
    <w:p>
      <w:pPr>
        <w:spacing w:after="0"/>
        <w:ind w:left="0"/>
        <w:jc w:val="both"/>
      </w:pPr>
      <w:r>
        <w:rPr>
          <w:rFonts w:ascii="Times New Roman"/>
          <w:b w:val="false"/>
          <w:i w:val="false"/>
          <w:color w:val="000000"/>
          <w:sz w:val="28"/>
        </w:rPr>
        <w:t>
      1) мемлекеттік білім беру ұйымы әкімшілігінің өкілдері;</w:t>
      </w:r>
    </w:p>
    <w:bookmarkEnd w:id="111"/>
    <w:bookmarkStart w:name="z143" w:id="112"/>
    <w:p>
      <w:pPr>
        <w:spacing w:after="0"/>
        <w:ind w:left="0"/>
        <w:jc w:val="both"/>
      </w:pPr>
      <w:r>
        <w:rPr>
          <w:rFonts w:ascii="Times New Roman"/>
          <w:b w:val="false"/>
          <w:i w:val="false"/>
          <w:color w:val="000000"/>
          <w:sz w:val="28"/>
        </w:rPr>
        <w:t xml:space="preserve">
      2) кітапхана қызметкерлері; </w:t>
      </w:r>
    </w:p>
    <w:bookmarkEnd w:id="112"/>
    <w:bookmarkStart w:name="z144" w:id="113"/>
    <w:p>
      <w:pPr>
        <w:spacing w:after="0"/>
        <w:ind w:left="0"/>
        <w:jc w:val="both"/>
      </w:pPr>
      <w:r>
        <w:rPr>
          <w:rFonts w:ascii="Times New Roman"/>
          <w:b w:val="false"/>
          <w:i w:val="false"/>
          <w:color w:val="000000"/>
          <w:sz w:val="28"/>
        </w:rPr>
        <w:t xml:space="preserve">
      3) мемлекеттік білім беру ұйымының бухгалтері енеді. </w:t>
      </w:r>
    </w:p>
    <w:bookmarkEnd w:id="113"/>
    <w:bookmarkStart w:name="z145" w:id="114"/>
    <w:p>
      <w:pPr>
        <w:spacing w:after="0"/>
        <w:ind w:left="0"/>
        <w:jc w:val="both"/>
      </w:pPr>
      <w:r>
        <w:rPr>
          <w:rFonts w:ascii="Times New Roman"/>
          <w:b w:val="false"/>
          <w:i w:val="false"/>
          <w:color w:val="000000"/>
          <w:sz w:val="28"/>
        </w:rPr>
        <w:t>
      59. Мемлекеттік жалпы білім беретін мектептерде оқулықтар кітапхана қорынан қорландыру цикліне сай есептен толығымен шығарылады.</w:t>
      </w:r>
    </w:p>
    <w:bookmarkEnd w:id="114"/>
    <w:bookmarkStart w:name="z146" w:id="115"/>
    <w:p>
      <w:pPr>
        <w:spacing w:after="0"/>
        <w:ind w:left="0"/>
        <w:jc w:val="both"/>
      </w:pPr>
      <w:r>
        <w:rPr>
          <w:rFonts w:ascii="Times New Roman"/>
          <w:b w:val="false"/>
          <w:i w:val="false"/>
          <w:color w:val="000000"/>
          <w:sz w:val="28"/>
        </w:rPr>
        <w:t xml:space="preserve">
      60. Түгендеу нөмірі тағайындалған көріп-тыңдау құжаттарын, электрондық басылымдарды қоса алғанда құжаттардың барлық түрлері міндетті жоспарлы тексеруге жатады. </w:t>
      </w:r>
    </w:p>
    <w:bookmarkEnd w:id="115"/>
    <w:bookmarkStart w:name="z147" w:id="116"/>
    <w:p>
      <w:pPr>
        <w:spacing w:after="0"/>
        <w:ind w:left="0"/>
        <w:jc w:val="both"/>
      </w:pPr>
      <w:r>
        <w:rPr>
          <w:rFonts w:ascii="Times New Roman"/>
          <w:b w:val="false"/>
          <w:i w:val="false"/>
          <w:color w:val="000000"/>
          <w:sz w:val="28"/>
        </w:rPr>
        <w:t>
      61. Кітапхана қорындағы құжаттардың бар-жоғын тексеру мына жағдайда:</w:t>
      </w:r>
    </w:p>
    <w:bookmarkEnd w:id="116"/>
    <w:bookmarkStart w:name="z148" w:id="117"/>
    <w:p>
      <w:pPr>
        <w:spacing w:after="0"/>
        <w:ind w:left="0"/>
        <w:jc w:val="both"/>
      </w:pPr>
      <w:r>
        <w:rPr>
          <w:rFonts w:ascii="Times New Roman"/>
          <w:b w:val="false"/>
          <w:i w:val="false"/>
          <w:color w:val="000000"/>
          <w:sz w:val="28"/>
        </w:rPr>
        <w:t xml:space="preserve">
      1) қорды сақтауға материалдық жауапты адам ауысқанда; </w:t>
      </w:r>
    </w:p>
    <w:bookmarkEnd w:id="117"/>
    <w:bookmarkStart w:name="z149" w:id="118"/>
    <w:p>
      <w:pPr>
        <w:spacing w:after="0"/>
        <w:ind w:left="0"/>
        <w:jc w:val="both"/>
      </w:pPr>
      <w:r>
        <w:rPr>
          <w:rFonts w:ascii="Times New Roman"/>
          <w:b w:val="false"/>
          <w:i w:val="false"/>
          <w:color w:val="000000"/>
          <w:sz w:val="28"/>
        </w:rPr>
        <w:t>
      2) құжаттардың жоғалу, асыра пайдалану немесе бүліну фактілері анықталғанда;</w:t>
      </w:r>
    </w:p>
    <w:bookmarkEnd w:id="118"/>
    <w:bookmarkStart w:name="z150" w:id="119"/>
    <w:p>
      <w:pPr>
        <w:spacing w:after="0"/>
        <w:ind w:left="0"/>
        <w:jc w:val="both"/>
      </w:pPr>
      <w:r>
        <w:rPr>
          <w:rFonts w:ascii="Times New Roman"/>
          <w:b w:val="false"/>
          <w:i w:val="false"/>
          <w:color w:val="000000"/>
          <w:sz w:val="28"/>
        </w:rPr>
        <w:t>
      3) стихиялық апат, өрт жағдайында немесе оқыс жағдайлардан туындаған басқа да төтенше жағдайларда;</w:t>
      </w:r>
    </w:p>
    <w:bookmarkEnd w:id="119"/>
    <w:bookmarkStart w:name="z151" w:id="120"/>
    <w:p>
      <w:pPr>
        <w:spacing w:after="0"/>
        <w:ind w:left="0"/>
        <w:jc w:val="both"/>
      </w:pPr>
      <w:r>
        <w:rPr>
          <w:rFonts w:ascii="Times New Roman"/>
          <w:b w:val="false"/>
          <w:i w:val="false"/>
          <w:color w:val="000000"/>
          <w:sz w:val="28"/>
        </w:rPr>
        <w:t>
      4) кітапхана қайта құрылғанда немесе таратылғанда міндетті түрде жүргізіледі.</w:t>
      </w:r>
    </w:p>
    <w:bookmarkEnd w:id="120"/>
    <w:bookmarkStart w:name="z152" w:id="121"/>
    <w:p>
      <w:pPr>
        <w:spacing w:after="0"/>
        <w:ind w:left="0"/>
        <w:jc w:val="both"/>
      </w:pPr>
      <w:r>
        <w:rPr>
          <w:rFonts w:ascii="Times New Roman"/>
          <w:b w:val="false"/>
          <w:i w:val="false"/>
          <w:color w:val="000000"/>
          <w:sz w:val="28"/>
        </w:rPr>
        <w:t>
      62. Тексерістерді жүргізу үшін мемлекеттік білім беру ұйымының басшысы комиссия тағайындайды, оның құрамына бухгалтерияның өкілі кіреді.</w:t>
      </w:r>
    </w:p>
    <w:bookmarkEnd w:id="121"/>
    <w:bookmarkStart w:name="z153" w:id="122"/>
    <w:p>
      <w:pPr>
        <w:spacing w:after="0"/>
        <w:ind w:left="0"/>
        <w:jc w:val="both"/>
      </w:pPr>
      <w:r>
        <w:rPr>
          <w:rFonts w:ascii="Times New Roman"/>
          <w:b w:val="false"/>
          <w:i w:val="false"/>
          <w:color w:val="000000"/>
          <w:sz w:val="28"/>
        </w:rPr>
        <w:t xml:space="preserve">
      63. Қорды тексерудің мерзімділігі кітапхананың мәртебесіне, қорының көлеміне, мақсаты мен құрылымына байланысты: </w:t>
      </w:r>
    </w:p>
    <w:bookmarkEnd w:id="122"/>
    <w:bookmarkStart w:name="z154" w:id="123"/>
    <w:p>
      <w:pPr>
        <w:spacing w:after="0"/>
        <w:ind w:left="0"/>
        <w:jc w:val="both"/>
      </w:pPr>
      <w:r>
        <w:rPr>
          <w:rFonts w:ascii="Times New Roman"/>
          <w:b w:val="false"/>
          <w:i w:val="false"/>
          <w:color w:val="000000"/>
          <w:sz w:val="28"/>
        </w:rPr>
        <w:t>
      1) сейфтерде сақталатын аса құнды қорлар – жыл сайын;</w:t>
      </w:r>
    </w:p>
    <w:bookmarkEnd w:id="123"/>
    <w:bookmarkStart w:name="z155" w:id="124"/>
    <w:p>
      <w:pPr>
        <w:spacing w:after="0"/>
        <w:ind w:left="0"/>
        <w:jc w:val="both"/>
      </w:pPr>
      <w:r>
        <w:rPr>
          <w:rFonts w:ascii="Times New Roman"/>
          <w:b w:val="false"/>
          <w:i w:val="false"/>
          <w:color w:val="000000"/>
          <w:sz w:val="28"/>
        </w:rPr>
        <w:t>
      2) аса сирек қорлар – үш жылда бір мәрте;</w:t>
      </w:r>
    </w:p>
    <w:bookmarkEnd w:id="124"/>
    <w:bookmarkStart w:name="z156" w:id="125"/>
    <w:p>
      <w:pPr>
        <w:spacing w:after="0"/>
        <w:ind w:left="0"/>
        <w:jc w:val="both"/>
      </w:pPr>
      <w:r>
        <w:rPr>
          <w:rFonts w:ascii="Times New Roman"/>
          <w:b w:val="false"/>
          <w:i w:val="false"/>
          <w:color w:val="000000"/>
          <w:sz w:val="28"/>
        </w:rPr>
        <w:t xml:space="preserve">
      3) құнды қорлар – бес жылда бір мәрте; </w:t>
      </w:r>
    </w:p>
    <w:bookmarkEnd w:id="125"/>
    <w:bookmarkStart w:name="z157" w:id="126"/>
    <w:p>
      <w:pPr>
        <w:spacing w:after="0"/>
        <w:ind w:left="0"/>
        <w:jc w:val="both"/>
      </w:pPr>
      <w:r>
        <w:rPr>
          <w:rFonts w:ascii="Times New Roman"/>
          <w:b w:val="false"/>
          <w:i w:val="false"/>
          <w:color w:val="000000"/>
          <w:sz w:val="28"/>
        </w:rPr>
        <w:t xml:space="preserve">
      4) жүз мың есептік бірлікке дейінгі кітапхана қорлары – бес жылда бір мәрте; </w:t>
      </w:r>
    </w:p>
    <w:bookmarkEnd w:id="126"/>
    <w:bookmarkStart w:name="z158" w:id="127"/>
    <w:p>
      <w:pPr>
        <w:spacing w:after="0"/>
        <w:ind w:left="0"/>
        <w:jc w:val="both"/>
      </w:pPr>
      <w:r>
        <w:rPr>
          <w:rFonts w:ascii="Times New Roman"/>
          <w:b w:val="false"/>
          <w:i w:val="false"/>
          <w:color w:val="000000"/>
          <w:sz w:val="28"/>
        </w:rPr>
        <w:t>
      5) бір жүз мыңнан екі жүз мың есептік бірлікке дейінгі кітапхана қорлары – жеті жылда бір мәрте;</w:t>
      </w:r>
    </w:p>
    <w:bookmarkEnd w:id="127"/>
    <w:bookmarkStart w:name="z159" w:id="128"/>
    <w:p>
      <w:pPr>
        <w:spacing w:after="0"/>
        <w:ind w:left="0"/>
        <w:jc w:val="both"/>
      </w:pPr>
      <w:r>
        <w:rPr>
          <w:rFonts w:ascii="Times New Roman"/>
          <w:b w:val="false"/>
          <w:i w:val="false"/>
          <w:color w:val="000000"/>
          <w:sz w:val="28"/>
        </w:rPr>
        <w:t xml:space="preserve">
      6) екі жүз мыңнан бір миллион есептік бірлікке дейінгі кітапхана қорлары – он жылда бір мәрте; </w:t>
      </w:r>
    </w:p>
    <w:bookmarkEnd w:id="128"/>
    <w:bookmarkStart w:name="z160" w:id="129"/>
    <w:p>
      <w:pPr>
        <w:spacing w:after="0"/>
        <w:ind w:left="0"/>
        <w:jc w:val="both"/>
      </w:pPr>
      <w:r>
        <w:rPr>
          <w:rFonts w:ascii="Times New Roman"/>
          <w:b w:val="false"/>
          <w:i w:val="false"/>
          <w:color w:val="000000"/>
          <w:sz w:val="28"/>
        </w:rPr>
        <w:t xml:space="preserve">
      7) есептік бірліктері бір миллионнан жоғары кітапхана қорлары – кезеңімен, бүкіл қорды тексеруді он бес жыл ішінде аяқтай отырып, таңдау тәртібінде болады. </w:t>
      </w:r>
    </w:p>
    <w:bookmarkEnd w:id="129"/>
    <w:bookmarkStart w:name="z161" w:id="130"/>
    <w:p>
      <w:pPr>
        <w:spacing w:after="0"/>
        <w:ind w:left="0"/>
        <w:jc w:val="both"/>
      </w:pPr>
      <w:r>
        <w:rPr>
          <w:rFonts w:ascii="Times New Roman"/>
          <w:b w:val="false"/>
          <w:i w:val="false"/>
          <w:color w:val="000000"/>
          <w:sz w:val="28"/>
        </w:rPr>
        <w:t>
      64. Кітапхана қорын жоспарлы тексеру жоспарланған жұмыс мерзімдері мен көлемін белгілей отырып, бүкіл қорды немесе оның бір бөлігін (оның ішінде сирек және құнды кітаптар) тексеру кестесіне сәйкес кезеңімен іске асырылады.</w:t>
      </w:r>
    </w:p>
    <w:bookmarkEnd w:id="130"/>
    <w:bookmarkStart w:name="z162" w:id="131"/>
    <w:p>
      <w:pPr>
        <w:spacing w:after="0"/>
        <w:ind w:left="0"/>
        <w:jc w:val="both"/>
      </w:pPr>
      <w:r>
        <w:rPr>
          <w:rFonts w:ascii="Times New Roman"/>
          <w:b w:val="false"/>
          <w:i w:val="false"/>
          <w:color w:val="000000"/>
          <w:sz w:val="28"/>
        </w:rPr>
        <w:t xml:space="preserve">
      65. Көшіру тасымалдағыштардағы электрондық құжаттар үшін тексерісті есепке алу және сақтау бірліктері бойынша, сондай-ақ, басылымның пайдалануға жарамдылығын сақтауы тұрғысында іске асырылады. CD-ROM үшін көбінесе қолмен тексеру қолданылады, бақылау сомалары бойынша тексеру де мүмкін. </w:t>
      </w:r>
    </w:p>
    <w:bookmarkEnd w:id="131"/>
    <w:bookmarkStart w:name="z163" w:id="132"/>
    <w:p>
      <w:pPr>
        <w:spacing w:after="0"/>
        <w:ind w:left="0"/>
        <w:jc w:val="both"/>
      </w:pPr>
      <w:r>
        <w:rPr>
          <w:rFonts w:ascii="Times New Roman"/>
          <w:b w:val="false"/>
          <w:i w:val="false"/>
          <w:color w:val="000000"/>
          <w:sz w:val="28"/>
        </w:rPr>
        <w:t xml:space="preserve">
      66. Желілік жергілікті электрондық құжаттарды тексеру сандық көрсеткіштері (файлдар саны) бойынша, сондай-ақ, құжаттағы өзгерістерді анықтауға мүмкіндік беретін бақылау сомалары бойынша жүзеге асырылады. </w:t>
      </w:r>
    </w:p>
    <w:bookmarkEnd w:id="132"/>
    <w:bookmarkStart w:name="z164" w:id="133"/>
    <w:p>
      <w:pPr>
        <w:spacing w:after="0"/>
        <w:ind w:left="0"/>
        <w:jc w:val="both"/>
      </w:pPr>
      <w:r>
        <w:rPr>
          <w:rFonts w:ascii="Times New Roman"/>
          <w:b w:val="false"/>
          <w:i w:val="false"/>
          <w:color w:val="000000"/>
          <w:sz w:val="28"/>
        </w:rPr>
        <w:t xml:space="preserve">
      67. Есепке алуды сәйкестендіру үшін файлдар түрлерінің мүмкіндігінше көбін қамтитын тексерудің стандартты бағдарламалары қабылдануы тиіс. </w:t>
      </w:r>
    </w:p>
    <w:bookmarkEnd w:id="133"/>
    <w:bookmarkStart w:name="z165" w:id="134"/>
    <w:p>
      <w:pPr>
        <w:spacing w:after="0"/>
        <w:ind w:left="0"/>
        <w:jc w:val="both"/>
      </w:pPr>
      <w:r>
        <w:rPr>
          <w:rFonts w:ascii="Times New Roman"/>
          <w:b w:val="false"/>
          <w:i w:val="false"/>
          <w:color w:val="000000"/>
          <w:sz w:val="28"/>
        </w:rPr>
        <w:t>
      68. Қашықтағы желілік электрондық құжаттардың қолжетімділігін тексеру жеке есепке алу тіркелімінде көрсетілген кіру адрестерінен жүзеге асырылады.</w:t>
      </w:r>
    </w:p>
    <w:bookmarkEnd w:id="134"/>
    <w:bookmarkStart w:name="z166" w:id="135"/>
    <w:p>
      <w:pPr>
        <w:spacing w:after="0"/>
        <w:ind w:left="0"/>
        <w:jc w:val="both"/>
      </w:pPr>
      <w:r>
        <w:rPr>
          <w:rFonts w:ascii="Times New Roman"/>
          <w:b w:val="false"/>
          <w:i w:val="false"/>
          <w:color w:val="000000"/>
          <w:sz w:val="28"/>
        </w:rPr>
        <w:t>
      69. Шұғыл өткізу жағдайларында аса құнды әрі сирек, қымбат әрі тапшы басылымдарды іріктемелі тексеру жүргізіледі. Кітапхана немесе кітапхана қорлары бар құрылымдық бөлімшенің (қор ұстаушы) меңгерушісі ауысқан кезде бүкіл кітапхана қорын немесе оның бір бөлігін тексеру кезекті тексеріске теңестіріледі. Өткізу тапсыру-қабылдау актісімен ресімделеді.</w:t>
      </w:r>
    </w:p>
    <w:bookmarkEnd w:id="135"/>
    <w:bookmarkStart w:name="z167" w:id="136"/>
    <w:p>
      <w:pPr>
        <w:spacing w:after="0"/>
        <w:ind w:left="0"/>
        <w:jc w:val="both"/>
      </w:pPr>
      <w:r>
        <w:rPr>
          <w:rFonts w:ascii="Times New Roman"/>
          <w:b w:val="false"/>
          <w:i w:val="false"/>
          <w:color w:val="000000"/>
          <w:sz w:val="28"/>
        </w:rPr>
        <w:t>
      70. Бүкіл кітапхана қорын немесе оның бір бөлігін тексеру кітапхана қорында құжаттардың бар-жоғын тексеруді өткізу нәтижелері туралы актіні әзірлеумен және оған белгісіз себептер бойынша жоқ құжаттардың тізімін тіркей отырып, аяқталады.</w:t>
      </w:r>
    </w:p>
    <w:bookmarkEnd w:id="136"/>
    <w:bookmarkStart w:name="z168" w:id="137"/>
    <w:p>
      <w:pPr>
        <w:spacing w:after="0"/>
        <w:ind w:left="0"/>
        <w:jc w:val="both"/>
      </w:pPr>
      <w:r>
        <w:rPr>
          <w:rFonts w:ascii="Times New Roman"/>
          <w:b w:val="false"/>
          <w:i w:val="false"/>
          <w:color w:val="000000"/>
          <w:sz w:val="28"/>
        </w:rPr>
        <w:t xml:space="preserve">
      71. Актіде: </w:t>
      </w:r>
    </w:p>
    <w:bookmarkEnd w:id="137"/>
    <w:bookmarkStart w:name="z169" w:id="138"/>
    <w:p>
      <w:pPr>
        <w:spacing w:after="0"/>
        <w:ind w:left="0"/>
        <w:jc w:val="both"/>
      </w:pPr>
      <w:r>
        <w:rPr>
          <w:rFonts w:ascii="Times New Roman"/>
          <w:b w:val="false"/>
          <w:i w:val="false"/>
          <w:color w:val="000000"/>
          <w:sz w:val="28"/>
        </w:rPr>
        <w:t xml:space="preserve">
      есепке алу деректері бойынша кітапхана қорының құжаттары; </w:t>
      </w:r>
    </w:p>
    <w:bookmarkEnd w:id="138"/>
    <w:bookmarkStart w:name="z170" w:id="139"/>
    <w:p>
      <w:pPr>
        <w:spacing w:after="0"/>
        <w:ind w:left="0"/>
        <w:jc w:val="both"/>
      </w:pPr>
      <w:r>
        <w:rPr>
          <w:rFonts w:ascii="Times New Roman"/>
          <w:b w:val="false"/>
          <w:i w:val="false"/>
          <w:color w:val="000000"/>
          <w:sz w:val="28"/>
        </w:rPr>
        <w:t>
      қолда бар құжаттар;</w:t>
      </w:r>
    </w:p>
    <w:bookmarkEnd w:id="139"/>
    <w:bookmarkStart w:name="z171" w:id="140"/>
    <w:p>
      <w:pPr>
        <w:spacing w:after="0"/>
        <w:ind w:left="0"/>
        <w:jc w:val="both"/>
      </w:pPr>
      <w:r>
        <w:rPr>
          <w:rFonts w:ascii="Times New Roman"/>
          <w:b w:val="false"/>
          <w:i w:val="false"/>
          <w:color w:val="000000"/>
          <w:sz w:val="28"/>
        </w:rPr>
        <w:t>
      белгісіз себептер бойынша кітапхана қорында жоқ құжаттардың саны туралы мәліметтер тіркеледі.</w:t>
      </w:r>
    </w:p>
    <w:bookmarkEnd w:id="140"/>
    <w:bookmarkStart w:name="z172" w:id="141"/>
    <w:p>
      <w:pPr>
        <w:spacing w:after="0"/>
        <w:ind w:left="0"/>
        <w:jc w:val="both"/>
      </w:pPr>
      <w:r>
        <w:rPr>
          <w:rFonts w:ascii="Times New Roman"/>
          <w:b w:val="false"/>
          <w:i w:val="false"/>
          <w:color w:val="000000"/>
          <w:sz w:val="28"/>
        </w:rPr>
        <w:t>
      Актіде алдыңғы тексерісті өткізу туралы актінің нөмірі мен күні көрсетіледі.</w:t>
      </w:r>
    </w:p>
    <w:bookmarkEnd w:id="141"/>
    <w:bookmarkStart w:name="z173" w:id="142"/>
    <w:p>
      <w:pPr>
        <w:spacing w:after="0"/>
        <w:ind w:left="0"/>
        <w:jc w:val="both"/>
      </w:pPr>
      <w:r>
        <w:rPr>
          <w:rFonts w:ascii="Times New Roman"/>
          <w:b w:val="false"/>
          <w:i w:val="false"/>
          <w:color w:val="000000"/>
          <w:sz w:val="28"/>
        </w:rPr>
        <w:t>
      72. Қорды тексеру барысында жоқ құжаттар анықталған және кінәлі тұлғаларды анықтау мүмкін болмаған кезде жетіспеушіліктер бойынша залалдар Қазақстан Республикасының қолданыстағы заңнамасына сәйкес есептен шығарылады.</w:t>
      </w:r>
    </w:p>
    <w:bookmarkEnd w:id="142"/>
    <w:bookmarkStart w:name="z8" w:id="143"/>
    <w:p>
      <w:pPr>
        <w:spacing w:after="0"/>
        <w:ind w:left="0"/>
        <w:jc w:val="left"/>
      </w:pPr>
      <w:r>
        <w:rPr>
          <w:rFonts w:ascii="Times New Roman"/>
          <w:b/>
          <w:i w:val="false"/>
          <w:color w:val="000000"/>
        </w:rPr>
        <w:t xml:space="preserve"> 3. Кітапхана қорын пайдалану</w:t>
      </w:r>
    </w:p>
    <w:bookmarkEnd w:id="143"/>
    <w:bookmarkStart w:name="z9" w:id="144"/>
    <w:p>
      <w:pPr>
        <w:spacing w:after="0"/>
        <w:ind w:left="0"/>
        <w:jc w:val="both"/>
      </w:pPr>
      <w:r>
        <w:rPr>
          <w:rFonts w:ascii="Times New Roman"/>
          <w:b w:val="false"/>
          <w:i w:val="false"/>
          <w:color w:val="000000"/>
          <w:sz w:val="28"/>
        </w:rPr>
        <w:t>
      73. Мемлекеттік білім беру ұйымдары әрбір білім алушының кітапхана қорларына және ақпараттық білім беру ресурстарына еркін қол жеткізуін қамтамасыз етеді.</w:t>
      </w:r>
    </w:p>
    <w:bookmarkEnd w:id="144"/>
    <w:bookmarkStart w:name="z174" w:id="145"/>
    <w:p>
      <w:pPr>
        <w:spacing w:after="0"/>
        <w:ind w:left="0"/>
        <w:jc w:val="both"/>
      </w:pPr>
      <w:r>
        <w:rPr>
          <w:rFonts w:ascii="Times New Roman"/>
          <w:b w:val="false"/>
          <w:i w:val="false"/>
          <w:color w:val="000000"/>
          <w:sz w:val="28"/>
        </w:rPr>
        <w:t xml:space="preserve">
      74. Мемлекеттік жалпы білім беретін мектептердің кітапханаларында оқулықтар жыл сайын бірінші тамыздан оқу сабақтары басталғанға дейін кешіктірілмей беріледі. Оқулықтар тиісті пәнді зерделеу мерзіміне – оқу жылының соңында міндетті түрде қайта тіркелу кезінде оқу жылына немесе бірнеше жылға беріледі. </w:t>
      </w:r>
    </w:p>
    <w:bookmarkEnd w:id="145"/>
    <w:bookmarkStart w:name="z175" w:id="146"/>
    <w:p>
      <w:pPr>
        <w:spacing w:after="0"/>
        <w:ind w:left="0"/>
        <w:jc w:val="both"/>
      </w:pPr>
      <w:r>
        <w:rPr>
          <w:rFonts w:ascii="Times New Roman"/>
          <w:b w:val="false"/>
          <w:i w:val="false"/>
          <w:color w:val="000000"/>
          <w:sz w:val="28"/>
        </w:rPr>
        <w:t>
      75. Мемлекеттік жалпы білім беретін мектептердің кітапханаларында бірінші-төртінші сынып оқушыларына оқулықтарды беруді және олардың уақтылы қайтаруын мұғалімдер, бесінші-он бірінші (он екінші) сынып оқушыларына - сынып жетекшілері немесе тиісті пән мұғалімдері жүргізеді.</w:t>
      </w:r>
    </w:p>
    <w:bookmarkEnd w:id="146"/>
    <w:p>
      <w:pPr>
        <w:spacing w:after="0"/>
        <w:ind w:left="0"/>
        <w:jc w:val="both"/>
      </w:pPr>
      <w:r>
        <w:rPr>
          <w:rFonts w:ascii="Times New Roman"/>
          <w:b w:val="false"/>
          <w:i w:val="false"/>
          <w:color w:val="000000"/>
          <w:sz w:val="28"/>
        </w:rPr>
        <w:t>
      Алынған әрбір оқулық үшін орта және ересек жастағы оқушы кітап формулярына қол қояды, оны кітапханашыға өткізеді. Берілген оқулықтар жазбасы бар кітап формулярлары оқушылардың оқырман формулярларында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Білім және ғылым министрінің 13.05.2021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7" w:id="147"/>
    <w:p>
      <w:pPr>
        <w:spacing w:after="0"/>
        <w:ind w:left="0"/>
        <w:jc w:val="both"/>
      </w:pPr>
      <w:r>
        <w:rPr>
          <w:rFonts w:ascii="Times New Roman"/>
          <w:b w:val="false"/>
          <w:i w:val="false"/>
          <w:color w:val="000000"/>
          <w:sz w:val="28"/>
        </w:rPr>
        <w:t xml:space="preserve">
      76. Оқу жылының соңында оқулықтар мектеп кітапханасына қайтарылған кезде кітапханашылар сынып жетекшілерімен және пән мұғалімдерімен бірлесіп, қайтарылатын оқулықты қарап шығады, оның күйін бағалайды, оқулықтың осыған арналған жеріне тиісті белгі жасайды. Қажет болған жағдайда оқушыларды қатыстыра отырып, оқулықтарды жөндеу және оқулықтардың кітапхана қорын кезекті беруге дайындау жұмысын ұйымдастырады. </w:t>
      </w:r>
    </w:p>
    <w:bookmarkEnd w:id="147"/>
    <w:bookmarkStart w:name="z178" w:id="148"/>
    <w:p>
      <w:pPr>
        <w:spacing w:after="0"/>
        <w:ind w:left="0"/>
        <w:jc w:val="both"/>
      </w:pPr>
      <w:r>
        <w:rPr>
          <w:rFonts w:ascii="Times New Roman"/>
          <w:b w:val="false"/>
          <w:i w:val="false"/>
          <w:color w:val="000000"/>
          <w:sz w:val="28"/>
        </w:rPr>
        <w:t xml:space="preserve">
      77. Жалпы білім беретін мектептің оқушысын басқа мектепке ауыстырған кезде негізгі қордан алынған оқулықтар мен басқа да әдебиеттер осы білім беру мекемесінің кітапханасында қалады. Оқушы басқа мектепте резерв қорынан оқулықтармен қамтылады. </w:t>
      </w:r>
    </w:p>
    <w:bookmarkEnd w:id="148"/>
    <w:bookmarkStart w:name="z179" w:id="149"/>
    <w:p>
      <w:pPr>
        <w:spacing w:after="0"/>
        <w:ind w:left="0"/>
        <w:jc w:val="both"/>
      </w:pPr>
      <w:r>
        <w:rPr>
          <w:rFonts w:ascii="Times New Roman"/>
          <w:b w:val="false"/>
          <w:i w:val="false"/>
          <w:color w:val="000000"/>
          <w:sz w:val="28"/>
        </w:rPr>
        <w:t xml:space="preserve">
      78. Мемлекеттік техникалық және кәсіптік, орта білімнен кейінгі, жоғары және жоғары білімнен кейінгі білім беру ұйымдарының кітапханалары қорынан оқу әдебиеттері курстың ұзақтығына қарай – оқу жоспарларына, бағдарламаларына сәйкес белгіленген көлеммен бір семестрден бір академиялық жылға дейін беріледі. Басқа әдебиеттер кітапхана әкімшілігі белгілеген мерзімге беріледі. </w:t>
      </w:r>
    </w:p>
    <w:bookmarkEnd w:id="149"/>
    <w:bookmarkStart w:name="z180" w:id="150"/>
    <w:p>
      <w:pPr>
        <w:spacing w:after="0"/>
        <w:ind w:left="0"/>
        <w:jc w:val="both"/>
      </w:pPr>
      <w:r>
        <w:rPr>
          <w:rFonts w:ascii="Times New Roman"/>
          <w:b w:val="false"/>
          <w:i w:val="false"/>
          <w:color w:val="000000"/>
          <w:sz w:val="28"/>
        </w:rPr>
        <w:t>
      79. Мемлекеттік техникалық және кәсіптік, орта білімнен кейінгі, жоғары және жоғары білімнен кейінгі білім беру ұйымдарында оқу аяқталғанда, оқудан шығарылғанда, бір оқу түрінен екіншісіне ауысқанда, бір факультеттен екіншісіне ауысқанда, академиялық демалыс ресімдегенде білім алушы кітапханаға өзіне жазылған басылымдарды қайтаруы, оқырман билетін алған жеріне өткізуі және кітапхананың жауапты тұлғасынан кету парағына тиісті белгіні алуы тиіс.</w:t>
      </w:r>
    </w:p>
    <w:bookmarkEnd w:id="150"/>
    <w:bookmarkStart w:name="z10" w:id="151"/>
    <w:p>
      <w:pPr>
        <w:spacing w:after="0"/>
        <w:ind w:left="0"/>
        <w:jc w:val="left"/>
      </w:pPr>
      <w:r>
        <w:rPr>
          <w:rFonts w:ascii="Times New Roman"/>
          <w:b/>
          <w:i w:val="false"/>
          <w:color w:val="000000"/>
        </w:rPr>
        <w:t xml:space="preserve"> 4. Кітапхана қорын сақтау</w:t>
      </w:r>
    </w:p>
    <w:bookmarkEnd w:id="151"/>
    <w:bookmarkStart w:name="z11" w:id="152"/>
    <w:p>
      <w:pPr>
        <w:spacing w:after="0"/>
        <w:ind w:left="0"/>
        <w:jc w:val="both"/>
      </w:pPr>
      <w:r>
        <w:rPr>
          <w:rFonts w:ascii="Times New Roman"/>
          <w:b w:val="false"/>
          <w:i w:val="false"/>
          <w:color w:val="000000"/>
          <w:sz w:val="28"/>
        </w:rPr>
        <w:t>
      80. Қордың физикалық жағдайын және дұрыс орналасу тәртібін бақылау үнемі, ішкі жұмыс сағаттарында және санитариялық күндерде жүргізіледі.</w:t>
      </w:r>
    </w:p>
    <w:bookmarkEnd w:id="152"/>
    <w:bookmarkStart w:name="z181" w:id="153"/>
    <w:p>
      <w:pPr>
        <w:spacing w:after="0"/>
        <w:ind w:left="0"/>
        <w:jc w:val="both"/>
      </w:pPr>
      <w:r>
        <w:rPr>
          <w:rFonts w:ascii="Times New Roman"/>
          <w:b w:val="false"/>
          <w:i w:val="false"/>
          <w:color w:val="000000"/>
          <w:sz w:val="28"/>
        </w:rPr>
        <w:t>
      81. Кітапхананың кітап қорының сақталуын қамтамасыз ету мақсатында құжаттарды жиынтық және жеке есепке алу жүзеге асырылады.</w:t>
      </w:r>
    </w:p>
    <w:bookmarkEnd w:id="153"/>
    <w:bookmarkStart w:name="z182" w:id="154"/>
    <w:p>
      <w:pPr>
        <w:spacing w:after="0"/>
        <w:ind w:left="0"/>
        <w:jc w:val="both"/>
      </w:pPr>
      <w:r>
        <w:rPr>
          <w:rFonts w:ascii="Times New Roman"/>
          <w:b w:val="false"/>
          <w:i w:val="false"/>
          <w:color w:val="000000"/>
          <w:sz w:val="28"/>
        </w:rPr>
        <w:t xml:space="preserve">
      82. Қор ұстаушы бөлімдеріне бөгде адамдардың кіруіне рұқсат етілмейді. </w:t>
      </w:r>
    </w:p>
    <w:bookmarkEnd w:id="154"/>
    <w:bookmarkStart w:name="z183" w:id="155"/>
    <w:p>
      <w:pPr>
        <w:spacing w:after="0"/>
        <w:ind w:left="0"/>
        <w:jc w:val="both"/>
      </w:pPr>
      <w:r>
        <w:rPr>
          <w:rFonts w:ascii="Times New Roman"/>
          <w:b w:val="false"/>
          <w:i w:val="false"/>
          <w:color w:val="000000"/>
          <w:sz w:val="28"/>
        </w:rPr>
        <w:t xml:space="preserve">
      83. Мемлекеттік жалпы білім беретін мектептердің, техникалық және кәсіптік білім беру, орта білімнен кейінгі білім беру, жоғары және жоғары білімнен кейінгі білім беру ұйымдарының кітапханасына оқырмандар тек қызмет көрсету уақытында және кітапханашының қатысуымен кіргізіледі. </w:t>
      </w:r>
    </w:p>
    <w:bookmarkEnd w:id="155"/>
    <w:bookmarkStart w:name="z184" w:id="156"/>
    <w:p>
      <w:pPr>
        <w:spacing w:after="0"/>
        <w:ind w:left="0"/>
        <w:jc w:val="both"/>
      </w:pPr>
      <w:r>
        <w:rPr>
          <w:rFonts w:ascii="Times New Roman"/>
          <w:b w:val="false"/>
          <w:i w:val="false"/>
          <w:color w:val="000000"/>
          <w:sz w:val="28"/>
        </w:rPr>
        <w:t xml:space="preserve">
      84. Мемлекеттік техникалық және кәсіптік білім беру, орта білімнен кейінгі білім беру, жоғары және жоғары білімнен кейінгі білім беру ұйымдарында құжаттарды сыртқа шығару үшін кітапханалар бақылау-өткізу режимімен қамтамасыз етіледі. </w:t>
      </w:r>
    </w:p>
    <w:bookmarkEnd w:id="156"/>
    <w:bookmarkStart w:name="z185" w:id="157"/>
    <w:p>
      <w:pPr>
        <w:spacing w:after="0"/>
        <w:ind w:left="0"/>
        <w:jc w:val="both"/>
      </w:pPr>
      <w:r>
        <w:rPr>
          <w:rFonts w:ascii="Times New Roman"/>
          <w:b w:val="false"/>
          <w:i w:val="false"/>
          <w:color w:val="000000"/>
          <w:sz w:val="28"/>
        </w:rPr>
        <w:t>
      85. Кітапхана құжаттарды қалпына келтіру және ағымды жөндеу жұмыстарын ұйымдастыруды қамтамасыз етеді.</w:t>
      </w:r>
    </w:p>
    <w:bookmarkEnd w:id="157"/>
    <w:bookmarkStart w:name="z186" w:id="158"/>
    <w:p>
      <w:pPr>
        <w:spacing w:after="0"/>
        <w:ind w:left="0"/>
        <w:jc w:val="both"/>
      </w:pPr>
      <w:r>
        <w:rPr>
          <w:rFonts w:ascii="Times New Roman"/>
          <w:b w:val="false"/>
          <w:i w:val="false"/>
          <w:color w:val="000000"/>
          <w:sz w:val="28"/>
        </w:rPr>
        <w:t xml:space="preserve">
      86. Құжаттарға тағайындалған түгендеу нөмірлерін өзгертуге және түзетуге тыйым салынады. </w:t>
      </w:r>
    </w:p>
    <w:bookmarkEnd w:id="158"/>
    <w:bookmarkStart w:name="z187" w:id="159"/>
    <w:p>
      <w:pPr>
        <w:spacing w:after="0"/>
        <w:ind w:left="0"/>
        <w:jc w:val="both"/>
      </w:pPr>
      <w:r>
        <w:rPr>
          <w:rFonts w:ascii="Times New Roman"/>
          <w:b w:val="false"/>
          <w:i w:val="false"/>
          <w:color w:val="000000"/>
          <w:sz w:val="28"/>
        </w:rPr>
        <w:t>
      87. Кітапхана қорларының сақталуына материалдық жауапты тұлға ауысқан, құжаттардың жеткіліксіздігі фактілері анықталған, кітапхана қайта құрылған және таратылған жағдайларда кітапхана қорын салыстыру жүргізіледі.</w:t>
      </w:r>
    </w:p>
    <w:bookmarkEnd w:id="159"/>
    <w:bookmarkStart w:name="z188" w:id="160"/>
    <w:p>
      <w:pPr>
        <w:spacing w:after="0"/>
        <w:ind w:left="0"/>
        <w:jc w:val="both"/>
      </w:pPr>
      <w:r>
        <w:rPr>
          <w:rFonts w:ascii="Times New Roman"/>
          <w:b w:val="false"/>
          <w:i w:val="false"/>
          <w:color w:val="000000"/>
          <w:sz w:val="28"/>
        </w:rPr>
        <w:t xml:space="preserve">
      88. Кітапхана қызметкерлері белгіленген қорды есепке алу, сақтау және пайдалану ережелерін сақтауға міндетті және осы ережелерді бұзғаны үшін жауап береді. </w:t>
      </w:r>
    </w:p>
    <w:bookmarkEnd w:id="160"/>
    <w:bookmarkStart w:name="z189" w:id="161"/>
    <w:p>
      <w:pPr>
        <w:spacing w:after="0"/>
        <w:ind w:left="0"/>
        <w:jc w:val="both"/>
      </w:pPr>
      <w:r>
        <w:rPr>
          <w:rFonts w:ascii="Times New Roman"/>
          <w:b w:val="false"/>
          <w:i w:val="false"/>
          <w:color w:val="000000"/>
          <w:sz w:val="28"/>
        </w:rPr>
        <w:t xml:space="preserve">
      89. Мемлекеттік білім беру ұйымдары басшыларының және кітапханашылардың материалдық жауапкершілігі қолданыстағы заңнамамен реттеледі. </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