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c591" w14:textId="081c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"Мамандандырылған білім беру ұйымдарының түрлері қызметінің үлгілік қағидаларын бекіту туралы" Қазақстан Республикасы Білім және ғылым Министрінің 2013 жылғы 19 шілдедегі № 289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2016 жылғы 15 қаңтардағы № 30 бұйрығы. Қазақстан Республикасының Әділет министрлігінде 2016 жылы 15 ақпанда № 13077 болып тіркелді. Күші жойылды - Қазақстан Республикасы Білім және ғылым министрінің м.а. 2021 жылғы 29 желтоқсандағы № 614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Білім және ғылым министрінің м.а. 29.12.2021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келтіру мақсатында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"Мамандандырылған білім беру ұйымдарының түрлері қызметінің үлгілік қағидаларын бекіту туралы" Қазақстан Республикасы Білім және ғылым Министрінің 2013 жылғы 19 шілдедегі № 289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8621 болып тіркелген, "Егемен Қазақстан" газетінің 2013 жылғы 2 қазандағы № 224 (28163) санында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Мамандандырылған мектептер (мамандандырылған мектеп, мамандандырылған лицей (мамандандырылған мектеп-лицей), мамандандырылған гимназия (мамандандырылған мектеп-гимназия)) түрлері қызметінің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Жалпы орташа білім берудің қолжетімділігін және вариативтілігін қамтамасыз ету, оқу үшін қолайлы жағдайларды жасау, дарынды балаларды олардың бейімділіктеріне, қабілеттеріне, мүдделіліктеріне байланысты тәрбиелеу және дамыту мақсатында мамандандырылған мектептердің келесі түрлері құрылады: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мамандандырылған мектеп;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мамандандырылған лицей (мамандандырылған мектеп-лицей);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мамандандырылған гимназия (мамандандырылған мектеп-гимназия).";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13-тармақтың 2) </w:t>
      </w:r>
      <w:r>
        <w:rPr>
          <w:rFonts w:ascii="Times New Roman"/>
          <w:b w:val="false"/>
          <w:i w:val="false"/>
          <w:color w:val="000000"/>
          <w:sz w:val="28"/>
        </w:rPr>
        <w:t>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екінші деңгей - негізгі орта білім беру;";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Біріктірілген білім беру бағдарламалары пәнаралық, деңгейаралық, халықаралық болып бөлінеді. Біріктірілген білім беру бағдарламаларын іске асыру үшін білім беру саласындағы ғалымдар, академиктер, шетел мамандары тартылады.";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Интернаттық мекемелері (мамандандырылған мектеп-интернат, мамандандырылған мектеп-лицей-интернат, мамандандырылған мектеп-гимназия-интернат, мамандандырылған музыкалық мектеп-интернат, мамандандырылған спорттық мектеп-интернат, мамандандырылған әскери мектеп-интернат, қазақ-түрік лицейі) бар мамандандырылған білім беру ұйымдары түрлері қызметінің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Біріктірілген білім беру бағдарламалары пәнаралық, деңгейаралық, халықаралық болып бөлінеді. Біріктірілген білім беру бағдарламаларын іске асыру үшін білім беру саласындағы ғалымдар, академиктер, шетел мамандары тартылады.";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Мамандандырылған мектеп-кешені қызметінің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Біріктірілген білім беру бағдарламалары пәнаралық, деңгейаралық, халықаралық болып бөлінеді. Біріктірілген білім беру бағдарламаларын іске асыру үшін білім беру саласындағы ғалымдар, академиктер, шетел мамандары тартылады.".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Мектепке дейінгі және орта білім, ақпараттық технологиялар департаменті (Ж.А. Жонтаева) заңнамада белгіленген тәртіппен: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банкінде орналастыру үшін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кәсіпорнына жолдауды;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Білім және ғылым министрлігінің интернет-ресурсында орналастыруды;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2-тармағының 1), 2) және 3) тармақшаларында көзделген іс-шаралардың орындалуы туралы мәліметтерді ұсынуды қамтамасыз етсін.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Білім және ғылым вице-министрі Е.Н. Иманғалиевке жүктелсін.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Сәрінжіпов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