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53c9b" w14:textId="7b53c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Интернетке қоғамдық қол жеткізу пункттерінде Интернетке қол жеткізудің қызметтерін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26 қаңтардағы № 67 бұйрығы. Қазақстан Республикасының Әділет министрлігінде 2016 жылы 22 ақпанда № 13154 болып тіркелді. Күші жойылды - Қазақстан Республикасы Ақпарат және коммуникациялар министрінің 2018 жылғы 26 наурыздағы № 104 бұйрығымен</w:t>
      </w:r>
    </w:p>
    <w:p>
      <w:pPr>
        <w:spacing w:after="0"/>
        <w:ind w:left="0"/>
        <w:jc w:val="both"/>
      </w:pPr>
      <w:r>
        <w:rPr>
          <w:rFonts w:ascii="Times New Roman"/>
          <w:b w:val="false"/>
          <w:i w:val="false"/>
          <w:color w:val="ff0000"/>
          <w:sz w:val="28"/>
        </w:rPr>
        <w:t xml:space="preserve">
      Ескерту. Күші жойылды – ҚР Ақпарат және коммуникациялар министрінің 26.03.2018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"Байланыс туралы" 2004 жылғы 5 шілдедегі Қазақстан Республикасының Заңы 8-бабы 1-тармағының </w:t>
      </w:r>
      <w:r>
        <w:rPr>
          <w:rFonts w:ascii="Times New Roman"/>
          <w:b w:val="false"/>
          <w:i w:val="false"/>
          <w:color w:val="000000"/>
          <w:sz w:val="28"/>
        </w:rPr>
        <w:t>6-7)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Қауіпсіздік сертификатын қолдану қағидалары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(Т.Б. Қазанғап):</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2016 жылғы 26 қаңтардағы</w:t>
            </w:r>
            <w:r>
              <w:br/>
            </w:r>
            <w:r>
              <w:rPr>
                <w:rFonts w:ascii="Times New Roman"/>
                <w:b w:val="false"/>
                <w:i w:val="false"/>
                <w:color w:val="000000"/>
                <w:sz w:val="20"/>
              </w:rPr>
              <w:t>№ 67 бұйрығымен бекітілген</w:t>
            </w:r>
          </w:p>
        </w:tc>
      </w:tr>
    </w:tbl>
    <w:bookmarkStart w:name="z11" w:id="9"/>
    <w:p>
      <w:pPr>
        <w:spacing w:after="0"/>
        <w:ind w:left="0"/>
        <w:jc w:val="left"/>
      </w:pPr>
      <w:r>
        <w:rPr>
          <w:rFonts w:ascii="Times New Roman"/>
          <w:b/>
          <w:i w:val="false"/>
          <w:color w:val="000000"/>
        </w:rPr>
        <w:t xml:space="preserve"> Интернетке қоғамдық қол жеткізу пункттерінде</w:t>
      </w:r>
      <w:r>
        <w:br/>
      </w:r>
      <w:r>
        <w:rPr>
          <w:rFonts w:ascii="Times New Roman"/>
          <w:b/>
          <w:i w:val="false"/>
          <w:color w:val="000000"/>
        </w:rPr>
        <w:t>Интернетке қол жеткізудің қызметтерін көрсету қағидалары</w:t>
      </w:r>
      <w:r>
        <w:br/>
      </w:r>
      <w:r>
        <w:rPr>
          <w:rFonts w:ascii="Times New Roman"/>
          <w:b/>
          <w:i w:val="false"/>
          <w:color w:val="000000"/>
        </w:rPr>
        <w:t>1. Жалпы ережелер</w:t>
      </w:r>
    </w:p>
    <w:bookmarkEnd w:id="9"/>
    <w:bookmarkStart w:name="z12" w:id="10"/>
    <w:p>
      <w:pPr>
        <w:spacing w:after="0"/>
        <w:ind w:left="0"/>
        <w:jc w:val="both"/>
      </w:pPr>
      <w:r>
        <w:rPr>
          <w:rFonts w:ascii="Times New Roman"/>
          <w:b w:val="false"/>
          <w:i w:val="false"/>
          <w:color w:val="000000"/>
          <w:sz w:val="28"/>
        </w:rPr>
        <w:t xml:space="preserve">
      1. Осы Интернетке қоғамдық қол жеткізу пункттерінде Интернетке қол жеткізудің қызметтерін көрсету қағидалары (бұдан әрі – Қағидалар) "Байланыс туралы" 2004 жылғы 5 шіледегі Қазақстан Республикасы Заңының (бұдан әрі – Заң) 8-бабы 1-тармағының </w:t>
      </w:r>
      <w:r>
        <w:rPr>
          <w:rFonts w:ascii="Times New Roman"/>
          <w:b w:val="false"/>
          <w:i w:val="false"/>
          <w:color w:val="000000"/>
          <w:sz w:val="28"/>
        </w:rPr>
        <w:t>6-7) тармақшасына</w:t>
      </w:r>
      <w:r>
        <w:rPr>
          <w:rFonts w:ascii="Times New Roman"/>
          <w:b w:val="false"/>
          <w:i w:val="false"/>
          <w:color w:val="000000"/>
          <w:sz w:val="28"/>
        </w:rPr>
        <w:t xml:space="preserve"> сәйкес әзірленді және Интернетке қоғамдық қол жеткізу пункттерінде Интернетке қол жеткізу қызметтерін көрсету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xml:space="preserve">
      1) абоненттік нөмір – ұялы байланыс қызметтерін көрсету </w:t>
      </w:r>
      <w:r>
        <w:rPr>
          <w:rFonts w:ascii="Times New Roman"/>
          <w:b w:val="false"/>
          <w:i w:val="false"/>
          <w:color w:val="000000"/>
          <w:sz w:val="28"/>
        </w:rPr>
        <w:t>шартын</w:t>
      </w:r>
      <w:r>
        <w:rPr>
          <w:rFonts w:ascii="Times New Roman"/>
          <w:b w:val="false"/>
          <w:i w:val="false"/>
          <w:color w:val="000000"/>
          <w:sz w:val="28"/>
        </w:rPr>
        <w:t xml:space="preserve"> жасасу кезінде абонентке бөлінетін және басқа абоненттік құрылғылармен қосылу кезінде ұялы байланыс операторының желісіне қосылған абоненттік құрылғыны сәйкестендіретін телефон нөмірі;</w:t>
      </w:r>
    </w:p>
    <w:bookmarkEnd w:id="12"/>
    <w:bookmarkStart w:name="z15" w:id="13"/>
    <w:p>
      <w:pPr>
        <w:spacing w:after="0"/>
        <w:ind w:left="0"/>
        <w:jc w:val="both"/>
      </w:pPr>
      <w:r>
        <w:rPr>
          <w:rFonts w:ascii="Times New Roman"/>
          <w:b w:val="false"/>
          <w:i w:val="false"/>
          <w:color w:val="000000"/>
          <w:sz w:val="28"/>
        </w:rPr>
        <w:t>
      2) авторландыру – абоненттің және (немесе) пайдаланушының енгізген аутентификациялық деректерін байланыс операторының серверінде талдау процесі нәтижесінде абонентте және (немесе) пайдаланушыда Интернетке қол жеткізу қызметтерін алуға құқықтарының болуы анықталады;</w:t>
      </w:r>
    </w:p>
    <w:bookmarkEnd w:id="13"/>
    <w:bookmarkStart w:name="z16" w:id="14"/>
    <w:p>
      <w:pPr>
        <w:spacing w:after="0"/>
        <w:ind w:left="0"/>
        <w:jc w:val="both"/>
      </w:pPr>
      <w:r>
        <w:rPr>
          <w:rFonts w:ascii="Times New Roman"/>
          <w:b w:val="false"/>
          <w:i w:val="false"/>
          <w:color w:val="000000"/>
          <w:sz w:val="28"/>
        </w:rPr>
        <w:t xml:space="preserve">
      3) байланыс операторы – Қазақстан Республикасында тіркелген, </w:t>
      </w:r>
      <w:r>
        <w:rPr>
          <w:rFonts w:ascii="Times New Roman"/>
          <w:b w:val="false"/>
          <w:i w:val="false"/>
          <w:color w:val="000000"/>
          <w:sz w:val="28"/>
        </w:rPr>
        <w:t>байланыс қызметтерiн</w:t>
      </w:r>
      <w:r>
        <w:rPr>
          <w:rFonts w:ascii="Times New Roman"/>
          <w:b w:val="false"/>
          <w:i w:val="false"/>
          <w:color w:val="000000"/>
          <w:sz w:val="28"/>
        </w:rPr>
        <w:t xml:space="preserve"> көрсететін заңды тұлға;</w:t>
      </w:r>
    </w:p>
    <w:bookmarkEnd w:id="14"/>
    <w:bookmarkStart w:name="z17" w:id="15"/>
    <w:p>
      <w:pPr>
        <w:spacing w:after="0"/>
        <w:ind w:left="0"/>
        <w:jc w:val="both"/>
      </w:pPr>
      <w:r>
        <w:rPr>
          <w:rFonts w:ascii="Times New Roman"/>
          <w:b w:val="false"/>
          <w:i w:val="false"/>
          <w:color w:val="000000"/>
          <w:sz w:val="28"/>
        </w:rPr>
        <w:t>
      4) Интернет – электрондық ақпараттық ресурстарды жіберуге арналған телекоммуникациялардың біріктірілген желілерінің және есептеу ресурстарының дүниежүзілік жүйесі;</w:t>
      </w:r>
    </w:p>
    <w:bookmarkEnd w:id="15"/>
    <w:bookmarkStart w:name="z18" w:id="16"/>
    <w:p>
      <w:pPr>
        <w:spacing w:after="0"/>
        <w:ind w:left="0"/>
        <w:jc w:val="both"/>
      </w:pPr>
      <w:r>
        <w:rPr>
          <w:rFonts w:ascii="Times New Roman"/>
          <w:b w:val="false"/>
          <w:i w:val="false"/>
          <w:color w:val="000000"/>
          <w:sz w:val="28"/>
        </w:rPr>
        <w:t>
      5) интернет-ресурс – аппараттық-бағдарламалық кешенде орналастырылатын, бірегей желілік адресі және (немесе) домендік аты бар және Интернетте жұмыс істейтін, мәтіндік, графикалық, аудиокөрінімді немесе өзге де түрде бейнеленетін электрондық ақпараттық ресурс;</w:t>
      </w:r>
    </w:p>
    <w:bookmarkEnd w:id="16"/>
    <w:bookmarkStart w:name="z19" w:id="17"/>
    <w:p>
      <w:pPr>
        <w:spacing w:after="0"/>
        <w:ind w:left="0"/>
        <w:jc w:val="both"/>
      </w:pPr>
      <w:r>
        <w:rPr>
          <w:rFonts w:ascii="Times New Roman"/>
          <w:b w:val="false"/>
          <w:i w:val="false"/>
          <w:color w:val="000000"/>
          <w:sz w:val="28"/>
        </w:rPr>
        <w:t>
      6) Интернетке қоғамдық қол жеткізу пункті – пайдаланушыларға ақылы немесе ақысыз Интернетке қол жеткізу қызметтерін көрсету орны;</w:t>
      </w:r>
    </w:p>
    <w:bookmarkEnd w:id="17"/>
    <w:bookmarkStart w:name="z20" w:id="18"/>
    <w:p>
      <w:pPr>
        <w:spacing w:after="0"/>
        <w:ind w:left="0"/>
        <w:jc w:val="both"/>
      </w:pPr>
      <w:r>
        <w:rPr>
          <w:rFonts w:ascii="Times New Roman"/>
          <w:b w:val="false"/>
          <w:i w:val="false"/>
          <w:color w:val="000000"/>
          <w:sz w:val="28"/>
        </w:rPr>
        <w:t>
      7) Интернетке қоғамдық қол жеткізу пунктінің иесі (бұдан әрі – иесі) – Интернетке қоғамдық қол жеткізу пункті меншікті құқықтарда немесе өзге заңды негіздерде тиесілі жеке немесе заңды тұлға;</w:t>
      </w:r>
    </w:p>
    <w:bookmarkEnd w:id="18"/>
    <w:bookmarkStart w:name="z21" w:id="19"/>
    <w:p>
      <w:pPr>
        <w:spacing w:after="0"/>
        <w:ind w:left="0"/>
        <w:jc w:val="both"/>
      </w:pPr>
      <w:r>
        <w:rPr>
          <w:rFonts w:ascii="Times New Roman"/>
          <w:b w:val="false"/>
          <w:i w:val="false"/>
          <w:color w:val="000000"/>
          <w:sz w:val="28"/>
        </w:rPr>
        <w:t>
      8) қысқа мәтіндік хабарлама (бұдан әрі – SMS-хабарлама) – белгілі бірізділікпен терілген әріптерден және (немесе) сандардан және (немесе) символдардан тұратын және ұялы байланыс операторы желісінің техникалық мүмкіндіктерімен және абоненттік құрылғымен мүмкін болатын көлемдегі ақпараттық хабарлама;</w:t>
      </w:r>
    </w:p>
    <w:bookmarkEnd w:id="19"/>
    <w:bookmarkStart w:name="z22" w:id="20"/>
    <w:p>
      <w:pPr>
        <w:spacing w:after="0"/>
        <w:ind w:left="0"/>
        <w:jc w:val="both"/>
      </w:pPr>
      <w:r>
        <w:rPr>
          <w:rFonts w:ascii="Times New Roman"/>
          <w:b w:val="false"/>
          <w:i w:val="false"/>
          <w:color w:val="000000"/>
          <w:sz w:val="28"/>
        </w:rPr>
        <w:t>
      9) пайдаланушы – Интернетке қоғамдық қол жеткізу қызметтерін алатын жеке немесе заңды тұлға.</w:t>
      </w:r>
    </w:p>
    <w:bookmarkEnd w:id="20"/>
    <w:bookmarkStart w:name="z23" w:id="21"/>
    <w:p>
      <w:pPr>
        <w:spacing w:after="0"/>
        <w:ind w:left="0"/>
        <w:jc w:val="left"/>
      </w:pPr>
      <w:r>
        <w:rPr>
          <w:rFonts w:ascii="Times New Roman"/>
          <w:b/>
          <w:i w:val="false"/>
          <w:color w:val="000000"/>
        </w:rPr>
        <w:t xml:space="preserve"> 2. Интернетке қоғамдық қол жеткізу пункттерінде</w:t>
      </w:r>
      <w:r>
        <w:br/>
      </w:r>
      <w:r>
        <w:rPr>
          <w:rFonts w:ascii="Times New Roman"/>
          <w:b/>
          <w:i w:val="false"/>
          <w:color w:val="000000"/>
        </w:rPr>
        <w:t>Интернетке қол жеткізудің қызметтерін көрсету тәртібі</w:t>
      </w:r>
    </w:p>
    <w:bookmarkEnd w:id="21"/>
    <w:bookmarkStart w:name="z24" w:id="22"/>
    <w:p>
      <w:pPr>
        <w:spacing w:after="0"/>
        <w:ind w:left="0"/>
        <w:jc w:val="both"/>
      </w:pPr>
      <w:r>
        <w:rPr>
          <w:rFonts w:ascii="Times New Roman"/>
          <w:b w:val="false"/>
          <w:i w:val="false"/>
          <w:color w:val="000000"/>
          <w:sz w:val="28"/>
        </w:rPr>
        <w:t>
      3. Интернетке қоғамдық қол жеткізу пункттерінде Интернетке қол жеткізуге пайдаланушыларды авторландырудан кейін Интернетке қоғамдық қол жеткізу пунктіне байланыс қызметін көрсететін оларды иеленушілеріне немесе байланыс операторларына береді.</w:t>
      </w:r>
    </w:p>
    <w:bookmarkEnd w:id="22"/>
    <w:bookmarkStart w:name="z25" w:id="23"/>
    <w:p>
      <w:pPr>
        <w:spacing w:after="0"/>
        <w:ind w:left="0"/>
        <w:jc w:val="both"/>
      </w:pPr>
      <w:r>
        <w:rPr>
          <w:rFonts w:ascii="Times New Roman"/>
          <w:b w:val="false"/>
          <w:i w:val="false"/>
          <w:color w:val="000000"/>
          <w:sz w:val="28"/>
        </w:rPr>
        <w:t>
      4. Пайдаланушыны авторландыру "Логин", "Пароль" жолы және "Парольды алу" белсенді элементі бар байланыс операторының немесе иесінің интернет-ресурсында пайдаланушыға тиесілі абоненттік нөмір бойынша жүзеге асырылады.</w:t>
      </w:r>
    </w:p>
    <w:bookmarkEnd w:id="23"/>
    <w:bookmarkStart w:name="z26" w:id="24"/>
    <w:p>
      <w:pPr>
        <w:spacing w:after="0"/>
        <w:ind w:left="0"/>
        <w:jc w:val="both"/>
      </w:pPr>
      <w:r>
        <w:rPr>
          <w:rFonts w:ascii="Times New Roman"/>
          <w:b w:val="false"/>
          <w:i w:val="false"/>
          <w:color w:val="000000"/>
          <w:sz w:val="28"/>
        </w:rPr>
        <w:t>
      5. Интернетке қоғамдық қол жеткізу пунктінде Интернетке қол жеткізуге рұқсат алу үшін пайдаланушы арнайы нысандағы "Логин" жолына абоненттік нөмірін енгізу арқылы авторланады және "Парольды алу" нысанының белсенді элементін пайдалану жолымен біржолғы дербес сәйкестендіргішке (парольге) сұрау салады.</w:t>
      </w:r>
    </w:p>
    <w:bookmarkEnd w:id="24"/>
    <w:bookmarkStart w:name="z27" w:id="25"/>
    <w:p>
      <w:pPr>
        <w:spacing w:after="0"/>
        <w:ind w:left="0"/>
        <w:jc w:val="both"/>
      </w:pPr>
      <w:r>
        <w:rPr>
          <w:rFonts w:ascii="Times New Roman"/>
          <w:b w:val="false"/>
          <w:i w:val="false"/>
          <w:color w:val="000000"/>
          <w:sz w:val="28"/>
        </w:rPr>
        <w:t>
      6. Иеленуші немесе Интернетке қоғамдық қол жеткізу пунктіне байланыс қызметтерін көрсететін байланыс операторы пайдаланушы "Логин" жолында көрсеткен абоненттік нөміріне біржолғы дербес сәйкестендіргіш (пароль) қамтылған SMS-хабарламаны жібереді.</w:t>
      </w:r>
    </w:p>
    <w:bookmarkEnd w:id="25"/>
    <w:bookmarkStart w:name="z28" w:id="26"/>
    <w:p>
      <w:pPr>
        <w:spacing w:after="0"/>
        <w:ind w:left="0"/>
        <w:jc w:val="both"/>
      </w:pPr>
      <w:r>
        <w:rPr>
          <w:rFonts w:ascii="Times New Roman"/>
          <w:b w:val="false"/>
          <w:i w:val="false"/>
          <w:color w:val="000000"/>
          <w:sz w:val="28"/>
        </w:rPr>
        <w:t>
      7. Пайдаланушы SMS-хабарламада алынған біржолғы дербес сәйкестендіргішті (парольді) арнайы нысандағы "Пароль" жолына енгізген кезде оны авторландыру аяқталады және пайдаланушыға Интернетке қол жеткізуге рұқсат беріледі.</w:t>
      </w:r>
    </w:p>
    <w:bookmarkEnd w:id="26"/>
    <w:bookmarkStart w:name="z29" w:id="27"/>
    <w:p>
      <w:pPr>
        <w:spacing w:after="0"/>
        <w:ind w:left="0"/>
        <w:jc w:val="both"/>
      </w:pPr>
      <w:r>
        <w:rPr>
          <w:rFonts w:ascii="Times New Roman"/>
          <w:b w:val="false"/>
          <w:i w:val="false"/>
          <w:color w:val="000000"/>
          <w:sz w:val="28"/>
        </w:rPr>
        <w:t>
      8. Пайдаланушы алған біржолғы дербес сәйкестендіргіштің (парольдің) жарамдылық мерзімі Интернетке қоғамдық қол жеткізу пунктінде пайдаланушының абоненттік құрылғысын Интернеттен ажыратқан сәтке дейін шектеледі.</w:t>
      </w:r>
    </w:p>
    <w:bookmarkEnd w:id="27"/>
    <w:bookmarkStart w:name="z30" w:id="28"/>
    <w:p>
      <w:pPr>
        <w:spacing w:after="0"/>
        <w:ind w:left="0"/>
        <w:jc w:val="both"/>
      </w:pPr>
      <w:r>
        <w:rPr>
          <w:rFonts w:ascii="Times New Roman"/>
          <w:b w:val="false"/>
          <w:i w:val="false"/>
          <w:color w:val="000000"/>
          <w:sz w:val="28"/>
        </w:rPr>
        <w:t>
      9. Интернетке қоғамдық қол жеткізу пунктінде пайдаланушыға қайталап Интернетке қол жеткізу қызметін көрсету осы Қағидалардың 5, 6 және 7-тармақтарына сәйкес жүзеге асырылады.</w:t>
      </w:r>
    </w:p>
    <w:bookmarkEnd w:id="28"/>
    <w:bookmarkStart w:name="z31" w:id="29"/>
    <w:p>
      <w:pPr>
        <w:spacing w:after="0"/>
        <w:ind w:left="0"/>
        <w:jc w:val="both"/>
      </w:pPr>
      <w:r>
        <w:rPr>
          <w:rFonts w:ascii="Times New Roman"/>
          <w:b w:val="false"/>
          <w:i w:val="false"/>
          <w:color w:val="000000"/>
          <w:sz w:val="28"/>
        </w:rPr>
        <w:t xml:space="preserve">
      10. Елді мекендерде байланыс түрі ретінде ұялы байланыс жоқ болған жағдайда, иесі пайдаланушының Интернетке қол жеткізуін жеке басын куәландыру </w:t>
      </w:r>
      <w:r>
        <w:rPr>
          <w:rFonts w:ascii="Times New Roman"/>
          <w:b w:val="false"/>
          <w:i w:val="false"/>
          <w:color w:val="000000"/>
          <w:sz w:val="28"/>
        </w:rPr>
        <w:t>құжаты</w:t>
      </w:r>
      <w:r>
        <w:rPr>
          <w:rFonts w:ascii="Times New Roman"/>
          <w:b w:val="false"/>
          <w:i w:val="false"/>
          <w:color w:val="000000"/>
          <w:sz w:val="28"/>
        </w:rPr>
        <w:t xml:space="preserve"> бойынша жүзеге асырды.</w:t>
      </w:r>
    </w:p>
    <w:bookmarkEnd w:id="29"/>
    <w:p>
      <w:pPr>
        <w:spacing w:after="0"/>
        <w:ind w:left="0"/>
        <w:jc w:val="both"/>
      </w:pPr>
      <w:r>
        <w:rPr>
          <w:rFonts w:ascii="Times New Roman"/>
          <w:b w:val="false"/>
          <w:i w:val="false"/>
          <w:color w:val="000000"/>
          <w:sz w:val="28"/>
        </w:rPr>
        <w:t>
      Иесі осы тармақтың бірінші бөлігінде көзделген жағдайларда пайдаланушыларды электрондық есепке алу журналын жүргізеді. Электрондық журнал пайдаланушының тегін, аты мен әкесінің атын (бар болған кезде), Интернетте жұмыс істеуді бастау мен аяқтау уақытын, пайдаланушы жұмыс істеген Интернетке қоғамдық қол жеткізу пункті иесі компьютерінің нөмірін қамтиды.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