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f9f" w14:textId="e13c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12 ақпандағы № 74 бұйрығы. Қазақстан Республикасының Әділет министрлігінде 2016 жылы 24 ақпанда № 13213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"Сәулет, қала құрылысы және құрылыс саласындағы жобаларды басқару жөніндегі ұйымдарды аккредиттеу жөніндегі қағидалар"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бес күн ішінде оның көшірмесін баспа және электрондық түрде мерзімдік баспасөз басылымдарында және "Әділет" ақпараттық-құқықтық жүйесінде ресми жариялауға жіберілуін,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ақпандағы</w:t>
            </w:r>
            <w:r>
              <w:br/>
            </w:r>
            <w:r>
              <w:rPr>
                <w:rFonts w:ascii="Times New Roman"/>
                <w:b w:val="false"/>
                <w:i w:val="false"/>
                <w:color w:val="000000"/>
                <w:sz w:val="20"/>
              </w:rPr>
              <w:t>№ 74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52" w:id="9"/>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w:t>
      </w:r>
    </w:p>
    <w:bookmarkEnd w:id="9"/>
    <w:bookmarkStart w:name="z253"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Индустрия және инфрақұрылымдық даму министрлігі (бұдан әрі – Министрлік) әзірледі.</w:t>
      </w:r>
    </w:p>
    <w:bookmarkEnd w:id="10"/>
    <w:bookmarkStart w:name="z254" w:id="11"/>
    <w:p>
      <w:pPr>
        <w:spacing w:after="0"/>
        <w:ind w:left="0"/>
        <w:jc w:val="both"/>
      </w:pPr>
      <w:r>
        <w:rPr>
          <w:rFonts w:ascii="Times New Roman"/>
          <w:b w:val="false"/>
          <w:i w:val="false"/>
          <w:color w:val="000000"/>
          <w:sz w:val="28"/>
        </w:rPr>
        <w:t>
      3. Мемлекеттік көрсетілетін қызмет облыстардың, Нұр-Сұлтан, Алматы және Шымкент қалаларының жергілікті атқарушы органдарымен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255"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256" w:id="13"/>
    <w:p>
      <w:pPr>
        <w:spacing w:after="0"/>
        <w:ind w:left="0"/>
        <w:jc w:val="both"/>
      </w:pPr>
      <w:r>
        <w:rPr>
          <w:rFonts w:ascii="Times New Roman"/>
          <w:b w:val="false"/>
          <w:i w:val="false"/>
          <w:color w:val="000000"/>
          <w:sz w:val="28"/>
        </w:rPr>
        <w:t>
      4. Мемлекеттік көрсетілетін қызмет көрсету мерзімдері 20-40 минут.</w:t>
      </w:r>
    </w:p>
    <w:bookmarkEnd w:id="13"/>
    <w:bookmarkStart w:name="z257" w:id="14"/>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14"/>
    <w:bookmarkStart w:name="z258" w:id="15"/>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беру болып табылады.</w:t>
      </w:r>
    </w:p>
    <w:bookmarkEnd w:id="15"/>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электрондық түрде.</w:t>
      </w:r>
    </w:p>
    <w:bookmarkStart w:name="z259" w:id="16"/>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6"/>
    <w:bookmarkStart w:name="z260" w:id="17"/>
    <w:p>
      <w:pPr>
        <w:spacing w:after="0"/>
        <w:ind w:left="0"/>
        <w:jc w:val="both"/>
      </w:pPr>
      <w:r>
        <w:rPr>
          <w:rFonts w:ascii="Times New Roman"/>
          <w:b w:val="false"/>
          <w:i w:val="false"/>
          <w:color w:val="000000"/>
          <w:sz w:val="28"/>
        </w:rPr>
        <w:t>
      8. Жұмыс кестесі:</w:t>
      </w:r>
    </w:p>
    <w:bookmarkEnd w:id="17"/>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261" w:id="18"/>
    <w:p>
      <w:pPr>
        <w:spacing w:after="0"/>
        <w:ind w:left="0"/>
        <w:jc w:val="both"/>
      </w:pPr>
      <w:r>
        <w:rPr>
          <w:rFonts w:ascii="Times New Roman"/>
          <w:b w:val="false"/>
          <w:i w:val="false"/>
          <w:color w:val="000000"/>
          <w:sz w:val="28"/>
        </w:rPr>
        <w:t>
      9. Көрсетілетін қызметті алушы өтініш жасаған кезде мемлекеттік қызметті көрсету үшін қажетті құжаттардың тізбесі порталға:</w:t>
      </w:r>
    </w:p>
    <w:bookmarkEnd w:id="1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рұқсат беру талаптарына сәйкес мәліметтер мен құжаттарды жібереді.</w:t>
      </w:r>
    </w:p>
    <w:bookmarkStart w:name="z262" w:id="1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9"/>
    <w:bookmarkStart w:name="z263" w:id="20"/>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үшін осы мемлекеттік көрсетілетін қызметтер стандартының 13-тармағында көрсетілген мекенжайлар бойынша көрсетілетін қызметті беруші басшысының атына, немесе 010000, Астана қаласы, Мәңгілік Ел даңғылы, 8, Министрліктер үйі, 10 кіреберіс, телефон: 8 (7172) 74-19-28, 74-19-45 мекенжайы бойынша Министрлік басшысының атына шағым беріледі.</w:t>
      </w:r>
    </w:p>
    <w:bookmarkEnd w:id="20"/>
    <w:p>
      <w:pPr>
        <w:spacing w:after="0"/>
        <w:ind w:left="0"/>
        <w:jc w:val="both"/>
      </w:pPr>
      <w:r>
        <w:rPr>
          <w:rFonts w:ascii="Times New Roman"/>
          <w:b w:val="false"/>
          <w:i w:val="false"/>
          <w:color w:val="000000"/>
          <w:sz w:val="28"/>
        </w:rPr>
        <w:t>
      Шағым пошта бойынша жазбаша нысанда "электрондық үкімет" веб-порталы арқылы беріледі, не көрсетілген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 берілген шағымға жауап алу мерзімі және орны көрсетілген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не болмаса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264" w:id="2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21"/>
    <w:bookmarkStart w:name="z265" w:id="22"/>
    <w:p>
      <w:pPr>
        <w:spacing w:after="0"/>
        <w:ind w:left="0"/>
        <w:jc w:val="left"/>
      </w:pPr>
      <w:r>
        <w:rPr>
          <w:rFonts w:ascii="Times New Roman"/>
          <w:b/>
          <w:i w:val="false"/>
          <w:color w:val="000000"/>
        </w:rPr>
        <w:t xml:space="preserve"> 4-тарау. Мемлекеттік қызмет көрсету, электрондық нысанда көрсету ерекшеліктері ескеріле отырып, өзге де талаптар</w:t>
      </w:r>
    </w:p>
    <w:bookmarkEnd w:id="22"/>
    <w:bookmarkStart w:name="z266" w:id="23"/>
    <w:p>
      <w:pPr>
        <w:spacing w:after="0"/>
        <w:ind w:left="0"/>
        <w:jc w:val="both"/>
      </w:pPr>
      <w:r>
        <w:rPr>
          <w:rFonts w:ascii="Times New Roman"/>
          <w:b w:val="false"/>
          <w:i w:val="false"/>
          <w:color w:val="000000"/>
          <w:sz w:val="28"/>
        </w:rPr>
        <w:t>
      12. Мемлекеттік көрсетілетін қызметті көрсету орындарының мекенжайлары: Көрсетілетін қызметті берушінің.</w:t>
      </w:r>
    </w:p>
    <w:bookmarkEnd w:id="23"/>
    <w:bookmarkStart w:name="z267" w:id="24"/>
    <w:p>
      <w:pPr>
        <w:spacing w:after="0"/>
        <w:ind w:left="0"/>
        <w:jc w:val="both"/>
      </w:pPr>
      <w:r>
        <w:rPr>
          <w:rFonts w:ascii="Times New Roman"/>
          <w:b w:val="false"/>
          <w:i w:val="false"/>
          <w:color w:val="000000"/>
          <w:sz w:val="28"/>
        </w:rPr>
        <w:t>
      13.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алуға мүмкіндігі бар.</w:t>
      </w:r>
    </w:p>
    <w:bookmarkEnd w:id="24"/>
    <w:bookmarkStart w:name="z268" w:id="25"/>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www.kds.mііd.gov.kz. Мемлекеттік қызметтер көрсету мәселелері жөніндегі бірыңғай байланыс орталығы: (1414).</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6"/>
    <w:p>
      <w:pPr>
        <w:spacing w:after="0"/>
        <w:ind w:left="0"/>
        <w:jc w:val="left"/>
      </w:pPr>
      <w:r>
        <w:rPr>
          <w:rFonts w:ascii="Times New Roman"/>
          <w:b/>
          <w:i w:val="false"/>
          <w:color w:val="000000"/>
        </w:rPr>
        <w:t xml:space="preserve"> АККРЕДИТТЕУ ТУРАЛЫ КУӘЛІК № 00000</w:t>
      </w:r>
    </w:p>
    <w:bookmarkEnd w:id="26"/>
    <w:p>
      <w:pPr>
        <w:spacing w:after="0"/>
        <w:ind w:left="0"/>
        <w:jc w:val="both"/>
      </w:pPr>
      <w:r>
        <w:rPr>
          <w:rFonts w:ascii="Times New Roman"/>
          <w:b w:val="false"/>
          <w:i w:val="false"/>
          <w:color w:val="000000"/>
          <w:sz w:val="28"/>
        </w:rPr>
        <w:t xml:space="preserve">
      Осы аккредиттеу туралы куәлік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 берілді, </w:t>
      </w:r>
    </w:p>
    <w:p>
      <w:pPr>
        <w:spacing w:after="0"/>
        <w:ind w:left="0"/>
        <w:jc w:val="both"/>
      </w:pPr>
      <w:r>
        <w:rPr>
          <w:rFonts w:ascii="Times New Roman"/>
          <w:b w:val="false"/>
          <w:i w:val="false"/>
          <w:color w:val="000000"/>
          <w:sz w:val="28"/>
        </w:rPr>
        <w:t>
      (заңды мекенжай)</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құқығына </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көрсетілетін қызметті берушінің тізіліміне енгізілді</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 қолдану мерзімі _____________________________________ дейін </w:t>
      </w:r>
    </w:p>
    <w:p>
      <w:pPr>
        <w:spacing w:after="0"/>
        <w:ind w:left="0"/>
        <w:jc w:val="both"/>
      </w:pPr>
      <w:r>
        <w:rPr>
          <w:rFonts w:ascii="Times New Roman"/>
          <w:b w:val="false"/>
          <w:i w:val="false"/>
          <w:color w:val="000000"/>
          <w:sz w:val="28"/>
        </w:rPr>
        <w:t>
      Уәкілетті орган _______________________________________</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w:t>
      </w:r>
    </w:p>
    <w:p>
      <w:pPr>
        <w:spacing w:after="0"/>
        <w:ind w:left="0"/>
        <w:jc w:val="both"/>
      </w:pPr>
      <w:r>
        <w:rPr>
          <w:rFonts w:ascii="Times New Roman"/>
          <w:b w:val="false"/>
          <w:i w:val="false"/>
          <w:color w:val="000000"/>
          <w:sz w:val="28"/>
        </w:rPr>
        <w:t>
      ұйым ретінде аккредиттеуді өтінемін</w:t>
      </w:r>
    </w:p>
    <w:p>
      <w:pPr>
        <w:spacing w:after="0"/>
        <w:ind w:left="0"/>
        <w:jc w:val="both"/>
      </w:pPr>
      <w:r>
        <w:rPr>
          <w:rFonts w:ascii="Times New Roman"/>
          <w:b w:val="false"/>
          <w:i w:val="false"/>
          <w:color w:val="000000"/>
          <w:sz w:val="28"/>
        </w:rPr>
        <w:t xml:space="preserve">
      Мекенжай 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е-maіl) </w:t>
      </w:r>
    </w:p>
    <w:p>
      <w:pPr>
        <w:spacing w:after="0"/>
        <w:ind w:left="0"/>
        <w:jc w:val="both"/>
      </w:pPr>
      <w:r>
        <w:rPr>
          <w:rFonts w:ascii="Times New Roman"/>
          <w:b w:val="false"/>
          <w:i w:val="false"/>
          <w:color w:val="000000"/>
          <w:sz w:val="28"/>
        </w:rPr>
        <w:t xml:space="preserve">
      Филиалдар (өкілдік, объекті, пункті, учаске)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сотпен қойылған шектеуліттер жоқтығы;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8"/>
    <w:p>
      <w:pPr>
        <w:spacing w:after="0"/>
        <w:ind w:left="0"/>
        <w:jc w:val="left"/>
      </w:pPr>
      <w:r>
        <w:rPr>
          <w:rFonts w:ascii="Times New Roman"/>
          <w:b/>
          <w:i w:val="false"/>
          <w:color w:val="000000"/>
        </w:rPr>
        <w:t xml:space="preserve"> Сәулет, қала құрылысы және құрылыс саласындағы жобалармен басқару бойынша ұйымдарға қойылатын рұқсат етілетін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7634"/>
        <w:gridCol w:w="2997"/>
        <w:gridCol w:w="83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талаптарға сәйкестігін растайтын құжаттар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бірінші деңгейдегі жауапкершілікті объектілер бойынша техникалық тексерісті жүзеге асыру бойынша ұштен кем емес аттестатталған сарапшылардың бар болуы:</w:t>
            </w:r>
            <w:r>
              <w:br/>
            </w:r>
            <w:r>
              <w:rPr>
                <w:rFonts w:ascii="Times New Roman"/>
                <w:b w:val="false"/>
                <w:i w:val="false"/>
                <w:color w:val="000000"/>
                <w:sz w:val="20"/>
              </w:rPr>
              <w:t>
Тіреу және қоршау конструкциялар бөлімінде (бір сарапшыдан кем емес);</w:t>
            </w:r>
            <w:r>
              <w:br/>
            </w:r>
            <w:r>
              <w:rPr>
                <w:rFonts w:ascii="Times New Roman"/>
                <w:b w:val="false"/>
                <w:i w:val="false"/>
                <w:color w:val="000000"/>
                <w:sz w:val="20"/>
              </w:rPr>
              <w:t>
Инженерлік желі бөлімінде (бір сарапшыдан кем емес);</w:t>
            </w:r>
            <w:r>
              <w:br/>
            </w:r>
            <w:r>
              <w:rPr>
                <w:rFonts w:ascii="Times New Roman"/>
                <w:b w:val="false"/>
                <w:i w:val="false"/>
                <w:color w:val="000000"/>
                <w:sz w:val="20"/>
              </w:rPr>
              <w:t>
Технологиялық жабдықтар бөлімінде (бір сарапшыдан кем емес)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басты инженері" және/немесе "Басты инженер" мамандығы бойынша аттестатталған инженер-техник жұмыскердің бірден кем емес болуы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Квалификацияланған инженер-сметшінің бірден кем емес болуы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мүліктік немесе басқа да заңдық негізде құқығы бар әкімшілік-тұрмыстық ғимараттың бар болуы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Материалды-техникалық жабдықтардың бар болуы, жеке алғанда есептер жүргізуді, графикалық және басқа да материалдарды толықтыру және құрастыруды жүзеге асыруға мүмкіндік беретін орнатылған бағдарламалық қамтамасыз етуі бар жұмыс станциясының бар болуы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9"/>
    <w:p>
      <w:pPr>
        <w:spacing w:after="0"/>
        <w:ind w:left="0"/>
        <w:jc w:val="left"/>
      </w:pPr>
      <w:r>
        <w:rPr>
          <w:rFonts w:ascii="Times New Roman"/>
          <w:b/>
          <w:i w:val="false"/>
          <w:color w:val="000000"/>
        </w:rPr>
        <w:t xml:space="preserve"> Мәліметтер нысаны</w:t>
      </w:r>
    </w:p>
    <w:bookmarkEnd w:id="29"/>
    <w:p>
      <w:pPr>
        <w:spacing w:after="0"/>
        <w:ind w:left="0"/>
        <w:jc w:val="both"/>
      </w:pPr>
      <w:r>
        <w:rPr>
          <w:rFonts w:ascii="Times New Roman"/>
          <w:b w:val="false"/>
          <w:i w:val="false"/>
          <w:color w:val="000000"/>
          <w:sz w:val="28"/>
        </w:rPr>
        <w:t>
      1) Тегі, аты, әкесінің аты (болған жағдайда) _______________________________</w:t>
      </w:r>
    </w:p>
    <w:p>
      <w:pPr>
        <w:spacing w:after="0"/>
        <w:ind w:left="0"/>
        <w:jc w:val="both"/>
      </w:pPr>
      <w:r>
        <w:rPr>
          <w:rFonts w:ascii="Times New Roman"/>
          <w:b w:val="false"/>
          <w:i w:val="false"/>
          <w:color w:val="000000"/>
          <w:sz w:val="28"/>
        </w:rPr>
        <w:t>
      2) Лауазымы _________________________________________________________</w:t>
      </w:r>
    </w:p>
    <w:p>
      <w:pPr>
        <w:spacing w:after="0"/>
        <w:ind w:left="0"/>
        <w:jc w:val="both"/>
      </w:pPr>
      <w:r>
        <w:rPr>
          <w:rFonts w:ascii="Times New Roman"/>
          <w:b w:val="false"/>
          <w:i w:val="false"/>
          <w:color w:val="000000"/>
          <w:sz w:val="28"/>
        </w:rPr>
        <w:t xml:space="preserve">
      3) Осы ұйымда жұмыс жасайды _________________________________________ </w:t>
      </w:r>
    </w:p>
    <w:p>
      <w:pPr>
        <w:spacing w:after="0"/>
        <w:ind w:left="0"/>
        <w:jc w:val="both"/>
      </w:pPr>
      <w:r>
        <w:rPr>
          <w:rFonts w:ascii="Times New Roman"/>
          <w:b w:val="false"/>
          <w:i w:val="false"/>
          <w:color w:val="000000"/>
          <w:sz w:val="28"/>
        </w:rPr>
        <w:t>
      (тұрақты немесе уақытша көрсету)</w:t>
      </w:r>
    </w:p>
    <w:p>
      <w:pPr>
        <w:spacing w:after="0"/>
        <w:ind w:left="0"/>
        <w:jc w:val="both"/>
      </w:pPr>
      <w:r>
        <w:rPr>
          <w:rFonts w:ascii="Times New Roman"/>
          <w:b w:val="false"/>
          <w:i w:val="false"/>
          <w:color w:val="000000"/>
          <w:sz w:val="28"/>
        </w:rPr>
        <w:t xml:space="preserve">
      4) Жұмыс өтілі ______________________________________________________ </w:t>
      </w:r>
    </w:p>
    <w:p>
      <w:pPr>
        <w:spacing w:after="0"/>
        <w:ind w:left="0"/>
        <w:jc w:val="both"/>
      </w:pPr>
      <w:r>
        <w:rPr>
          <w:rFonts w:ascii="Times New Roman"/>
          <w:b w:val="false"/>
          <w:i w:val="false"/>
          <w:color w:val="000000"/>
          <w:sz w:val="28"/>
        </w:rPr>
        <w:t>
      (мамандық бойынша және атқаратын лауазымында көрсету)</w:t>
      </w:r>
    </w:p>
    <w:p>
      <w:pPr>
        <w:spacing w:after="0"/>
        <w:ind w:left="0"/>
        <w:jc w:val="both"/>
      </w:pPr>
      <w:r>
        <w:rPr>
          <w:rFonts w:ascii="Times New Roman"/>
          <w:b w:val="false"/>
          <w:i w:val="false"/>
          <w:color w:val="000000"/>
          <w:sz w:val="28"/>
        </w:rPr>
        <w:t>
      5) Оқу орнының атауы 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w:t>
      </w:r>
    </w:p>
    <w:p>
      <w:pPr>
        <w:spacing w:after="0"/>
        <w:ind w:left="0"/>
        <w:jc w:val="both"/>
      </w:pPr>
      <w:r>
        <w:rPr>
          <w:rFonts w:ascii="Times New Roman"/>
          <w:b w:val="false"/>
          <w:i w:val="false"/>
          <w:color w:val="000000"/>
          <w:sz w:val="28"/>
        </w:rPr>
        <w:t xml:space="preserve">
      9) Сарапшының аттестаты _____________________________________________ </w:t>
      </w:r>
    </w:p>
    <w:p>
      <w:pPr>
        <w:spacing w:after="0"/>
        <w:ind w:left="0"/>
        <w:jc w:val="both"/>
      </w:pPr>
      <w:r>
        <w:rPr>
          <w:rFonts w:ascii="Times New Roman"/>
          <w:b w:val="false"/>
          <w:i w:val="false"/>
          <w:color w:val="000000"/>
          <w:sz w:val="28"/>
        </w:rPr>
        <w:t>
      (берілген күні мен нөмірін көрсету)</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10)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Алаңы___________________________________________________________</w:t>
      </w:r>
    </w:p>
    <w:p>
      <w:pPr>
        <w:spacing w:after="0"/>
        <w:ind w:left="0"/>
        <w:jc w:val="both"/>
      </w:pPr>
      <w:r>
        <w:rPr>
          <w:rFonts w:ascii="Times New Roman"/>
          <w:b w:val="false"/>
          <w:i w:val="false"/>
          <w:color w:val="000000"/>
          <w:sz w:val="28"/>
        </w:rPr>
        <w:t xml:space="preserve">
      12) жеке мүлік немесе басқа заң негізінде құқығы барын растайтын құжат атауы және </w:t>
      </w:r>
    </w:p>
    <w:p>
      <w:pPr>
        <w:spacing w:after="0"/>
        <w:ind w:left="0"/>
        <w:jc w:val="both"/>
      </w:pPr>
      <w:r>
        <w:rPr>
          <w:rFonts w:ascii="Times New Roman"/>
          <w:b w:val="false"/>
          <w:i w:val="false"/>
          <w:color w:val="000000"/>
          <w:sz w:val="28"/>
        </w:rPr>
        <w:t>
      деректемелер____________________________________________________</w:t>
      </w:r>
    </w:p>
    <w:p>
      <w:pPr>
        <w:spacing w:after="0"/>
        <w:ind w:left="0"/>
        <w:jc w:val="both"/>
      </w:pPr>
      <w:r>
        <w:rPr>
          <w:rFonts w:ascii="Times New Roman"/>
          <w:b w:val="false"/>
          <w:i w:val="false"/>
          <w:color w:val="000000"/>
          <w:sz w:val="28"/>
        </w:rPr>
        <w:t>
      Материалдық-техникалық жабдықтар туралы мәліметтер</w:t>
      </w:r>
    </w:p>
    <w:p>
      <w:pPr>
        <w:spacing w:after="0"/>
        <w:ind w:left="0"/>
        <w:jc w:val="both"/>
      </w:pPr>
      <w:r>
        <w:rPr>
          <w:rFonts w:ascii="Times New Roman"/>
          <w:b w:val="false"/>
          <w:i w:val="false"/>
          <w:color w:val="000000"/>
          <w:sz w:val="28"/>
        </w:rPr>
        <w:t>
      13)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Пайдалану мерзімі_________________________________________________</w:t>
      </w:r>
    </w:p>
    <w:p>
      <w:pPr>
        <w:spacing w:after="0"/>
        <w:ind w:left="0"/>
        <w:jc w:val="both"/>
      </w:pPr>
      <w:r>
        <w:rPr>
          <w:rFonts w:ascii="Times New Roman"/>
          <w:b w:val="false"/>
          <w:i w:val="false"/>
          <w:color w:val="000000"/>
          <w:sz w:val="28"/>
        </w:rPr>
        <w:t>
      17) Ескертпе________________________________________________________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