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f992" w14:textId="05ef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02.04.2024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xml:space="preserve">№ 83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6"/>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25.02.2025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педагогтерді аттестаттаудан өткізу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xml:space="preserve">
      1) аттестаттау – педагогтердің біліктілік деңгейін анықтау мақсатында жүргізілетін рәсім, оның нәтижелері бойынша осы </w:t>
      </w:r>
      <w:r>
        <w:rPr>
          <w:rFonts w:ascii="Times New Roman"/>
          <w:b w:val="false"/>
          <w:i w:val="false"/>
          <w:color w:val="000000"/>
          <w:sz w:val="28"/>
        </w:rPr>
        <w:t>Қағидаларға</w:t>
      </w:r>
      <w:r>
        <w:rPr>
          <w:rFonts w:ascii="Times New Roman"/>
          <w:b w:val="false"/>
          <w:i w:val="false"/>
          <w:color w:val="000000"/>
          <w:sz w:val="28"/>
        </w:rPr>
        <w:t xml:space="preserve"> сәйкес біліктілік санаттары беріледі (расталады);</w:t>
      </w:r>
    </w:p>
    <w:bookmarkEnd w:id="10"/>
    <w:bookmarkStart w:name="z13" w:id="11"/>
    <w:p>
      <w:pPr>
        <w:spacing w:after="0"/>
        <w:ind w:left="0"/>
        <w:jc w:val="both"/>
      </w:pPr>
      <w:r>
        <w:rPr>
          <w:rFonts w:ascii="Times New Roman"/>
          <w:b w:val="false"/>
          <w:i w:val="false"/>
          <w:color w:val="000000"/>
          <w:sz w:val="28"/>
        </w:rPr>
        <w:t xml:space="preserve">
      2) аттестатталушы – осы </w:t>
      </w:r>
      <w:r>
        <w:rPr>
          <w:rFonts w:ascii="Times New Roman"/>
          <w:b w:val="false"/>
          <w:i w:val="false"/>
          <w:color w:val="000000"/>
          <w:sz w:val="28"/>
        </w:rPr>
        <w:t>Қағидаларға</w:t>
      </w:r>
      <w:r>
        <w:rPr>
          <w:rFonts w:ascii="Times New Roman"/>
          <w:b w:val="false"/>
          <w:i w:val="false"/>
          <w:color w:val="000000"/>
          <w:sz w:val="28"/>
        </w:rPr>
        <w:t xml:space="preserve"> сәйкес біліктілік санатын беруге (растауға) үміткер педагог (Қазақстан Республикасы Білім және ғылым министрінің 2020 жылғы 15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 лауазымдарының тізбесіне сәйкес (нормативтік құқықтық актілерді мемлекеттік тіркеу тізілімінде № 20400 болып тіркелген);</w:t>
      </w:r>
    </w:p>
    <w:bookmarkEnd w:id="11"/>
    <w:bookmarkStart w:name="z14" w:id="12"/>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алқалы орган (бұдан әрі – Комиссия);</w:t>
      </w:r>
    </w:p>
    <w:bookmarkEnd w:id="12"/>
    <w:bookmarkStart w:name="z15" w:id="13"/>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13"/>
    <w:bookmarkStart w:name="z16" w:id="14"/>
    <w:p>
      <w:pPr>
        <w:spacing w:after="0"/>
        <w:ind w:left="0"/>
        <w:jc w:val="both"/>
      </w:pPr>
      <w:r>
        <w:rPr>
          <w:rFonts w:ascii="Times New Roman"/>
          <w:b w:val="false"/>
          <w:i w:val="false"/>
          <w:color w:val="000000"/>
          <w:sz w:val="28"/>
        </w:rPr>
        <w:t xml:space="preserve">
      5) апелляция – осы </w:t>
      </w:r>
      <w:r>
        <w:rPr>
          <w:rFonts w:ascii="Times New Roman"/>
          <w:b w:val="false"/>
          <w:i w:val="false"/>
          <w:color w:val="000000"/>
          <w:sz w:val="28"/>
        </w:rPr>
        <w:t>Қағидаларға</w:t>
      </w:r>
      <w:r>
        <w:rPr>
          <w:rFonts w:ascii="Times New Roman"/>
          <w:b w:val="false"/>
          <w:i w:val="false"/>
          <w:color w:val="000000"/>
          <w:sz w:val="28"/>
        </w:rPr>
        <w:t xml:space="preserve"> сәйкес педагогтің өтініші бойынша жүзеге асырылатын педагогтердің білімін бағалау нәтижелерін қайта қарау рәсімі; </w:t>
      </w:r>
    </w:p>
    <w:bookmarkEnd w:id="14"/>
    <w:bookmarkStart w:name="z17" w:id="15"/>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бойынша шешім қабылдайтын комиссия;</w:t>
      </w:r>
    </w:p>
    <w:bookmarkEnd w:id="15"/>
    <w:bookmarkStart w:name="z18" w:id="16"/>
    <w:p>
      <w:pPr>
        <w:spacing w:after="0"/>
        <w:ind w:left="0"/>
        <w:jc w:val="both"/>
      </w:pPr>
      <w:r>
        <w:rPr>
          <w:rFonts w:ascii="Times New Roman"/>
          <w:b w:val="false"/>
          <w:i w:val="false"/>
          <w:color w:val="000000"/>
          <w:sz w:val="28"/>
        </w:rPr>
        <w:t xml:space="preserve">
      7) біліктілікті бағалау – білім беру ұйымының педагогтің материалдарын (портфолиосын) біліктілік сипаттамаларына сәйкес барлық құжаттарының бар болуын қарауы; </w:t>
      </w:r>
    </w:p>
    <w:bookmarkEnd w:id="16"/>
    <w:bookmarkStart w:name="z19" w:id="17"/>
    <w:p>
      <w:pPr>
        <w:spacing w:after="0"/>
        <w:ind w:left="0"/>
        <w:jc w:val="both"/>
      </w:pPr>
      <w:r>
        <w:rPr>
          <w:rFonts w:ascii="Times New Roman"/>
          <w:b w:val="false"/>
          <w:i w:val="false"/>
          <w:color w:val="000000"/>
          <w:sz w:val="28"/>
        </w:rPr>
        <w:t xml:space="preserve">
      8) біліктілік санаты – Қазақстан Республикасы Оқу-ағарту министрі міндетін атқарушының 2022 жылғы 15 желтоқсандағы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 кәсіптік стандартына (нормативтік құқықтық актілерді мемлекеттік тіркеу тізілімінде № 31149 болып тіркелген) (бұдан әрі – Кәсіптік стандарт) және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 лауазымдарының үлгілік біліктілік сипаттамаларына (нормативтік құқықтық актілерді мемлекеттік тіркеу тізілімінде № 5750 болып тіркелген) (бұдан әрі – біліктілік сипаттамалары) сәйкес педагогтің кәсіби құзыреттілік деңгейі;</w:t>
      </w:r>
    </w:p>
    <w:bookmarkEnd w:id="17"/>
    <w:bookmarkStart w:name="z20" w:id="18"/>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18"/>
    <w:bookmarkStart w:name="z21" w:id="19"/>
    <w:p>
      <w:pPr>
        <w:spacing w:after="0"/>
        <w:ind w:left="0"/>
        <w:jc w:val="both"/>
      </w:pPr>
      <w:r>
        <w:rPr>
          <w:rFonts w:ascii="Times New Roman"/>
          <w:b w:val="false"/>
          <w:i w:val="false"/>
          <w:color w:val="000000"/>
          <w:sz w:val="28"/>
        </w:rPr>
        <w:t>
      10) педагогтің білімін бағалау (бұдан әрі - ПББ) – білім беру саласындағы уәкілетті орган айқындаған ұйым жүргізетін педагогтің білімін тестілеу рәсімі;</w:t>
      </w:r>
    </w:p>
    <w:bookmarkEnd w:id="19"/>
    <w:bookmarkStart w:name="z22" w:id="20"/>
    <w:p>
      <w:pPr>
        <w:spacing w:after="0"/>
        <w:ind w:left="0"/>
        <w:jc w:val="both"/>
      </w:pPr>
      <w:r>
        <w:rPr>
          <w:rFonts w:ascii="Times New Roman"/>
          <w:b w:val="false"/>
          <w:i w:val="false"/>
          <w:color w:val="000000"/>
          <w:sz w:val="28"/>
        </w:rPr>
        <w:t>
      11) Ақпараттандыру нысаны "Ұстаз" педагогтің үздіксіз кәсіби дамуының ұлттық платформасы" (бұдан әрі – Платформа) – педагогтің кәсіби қызметі туралы деректерді жинауды және өңдеуді қамтамасыз ететін білім беру саласындағы уәкілетті орган айқындаған ұйымның платформасы.</w:t>
      </w:r>
    </w:p>
    <w:bookmarkEnd w:id="20"/>
    <w:bookmarkStart w:name="z23" w:id="21"/>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кемінде бес жылда бір рет өткізіледі.</w:t>
      </w:r>
    </w:p>
    <w:bookmarkEnd w:id="21"/>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Start w:name="z24" w:id="22"/>
    <w:p>
      <w:pPr>
        <w:spacing w:after="0"/>
        <w:ind w:left="0"/>
        <w:jc w:val="left"/>
      </w:pPr>
      <w:r>
        <w:rPr>
          <w:rFonts w:ascii="Times New Roman"/>
          <w:b/>
          <w:i w:val="false"/>
          <w:color w:val="000000"/>
        </w:rPr>
        <w:t xml:space="preserve"> 2-тарау. Аттестаттауды өткізу тәртібі мен шарттары</w:t>
      </w:r>
    </w:p>
    <w:bookmarkEnd w:id="22"/>
    <w:bookmarkStart w:name="z25" w:id="23"/>
    <w:p>
      <w:pPr>
        <w:spacing w:after="0"/>
        <w:ind w:left="0"/>
        <w:jc w:val="both"/>
      </w:pPr>
      <w:r>
        <w:rPr>
          <w:rFonts w:ascii="Times New Roman"/>
          <w:b w:val="false"/>
          <w:i w:val="false"/>
          <w:color w:val="000000"/>
          <w:sz w:val="28"/>
        </w:rPr>
        <w:t>
      4. Білім беру ұйымдарының, әдістемелік кабинеттердің (орталықтардың) педагогтері, әдіскерлері, бірінші басшылары, басшы орынбасарлары біліктілік санатын беруге (растауға) аттестаттау кезінде өтініші негізінде біліктілік бағалауынан, ПББ-дан, қызмет нәтижелерін кешенді талдамалық жинақтаудан өтеді.</w:t>
      </w:r>
    </w:p>
    <w:bookmarkEnd w:id="23"/>
    <w:bookmarkStart w:name="z26" w:id="24"/>
    <w:p>
      <w:pPr>
        <w:spacing w:after="0"/>
        <w:ind w:left="0"/>
        <w:jc w:val="both"/>
      </w:pPr>
      <w:r>
        <w:rPr>
          <w:rFonts w:ascii="Times New Roman"/>
          <w:b w:val="false"/>
          <w:i w:val="false"/>
          <w:color w:val="000000"/>
          <w:sz w:val="28"/>
        </w:rPr>
        <w:t>
      5. Тиісті бейіні бойынша педагогикалық немесе өзге де кәсіптік білімі бар немесе педагогикалық қайта даярлау туралы құжаты бар педагогтерді аттестаттау кәсіптік стандартқа және біліктілік сипаттамаларына сәйкес өту мерзімдері мен біліктілік санатының бірізділік принциптерін сақтай отырып жүзеге асырылады:</w:t>
      </w:r>
    </w:p>
    <w:bookmarkEnd w:id="24"/>
    <w:bookmarkStart w:name="z27" w:id="25"/>
    <w:p>
      <w:pPr>
        <w:spacing w:after="0"/>
        <w:ind w:left="0"/>
        <w:jc w:val="both"/>
      </w:pPr>
      <w:r>
        <w:rPr>
          <w:rFonts w:ascii="Times New Roman"/>
          <w:b w:val="false"/>
          <w:i w:val="false"/>
          <w:color w:val="000000"/>
          <w:sz w:val="28"/>
        </w:rPr>
        <w:t>
      1) "педагог" біліктілік санатына:</w:t>
      </w:r>
    </w:p>
    <w:bookmarkEnd w:id="25"/>
    <w:p>
      <w:pPr>
        <w:spacing w:after="0"/>
        <w:ind w:left="0"/>
        <w:jc w:val="both"/>
      </w:pPr>
      <w:r>
        <w:rPr>
          <w:rFonts w:ascii="Times New Roman"/>
          <w:b w:val="false"/>
          <w:i w:val="false"/>
          <w:color w:val="000000"/>
          <w:sz w:val="28"/>
        </w:rPr>
        <w:t>
      педагогикалық өтілі кемінде бір жыл "педагог-тағылымдамашы";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 Қазақстан Республикасынан тыс жерлерде мамандығы бойынша оқуда (тағылымдамада) болған; тиісті бейіні бойынша педагогикалық қызметті жүзеге асырған және Қазақстан Республикасына жақын және алыс шет елдерден келген, сондай-ақ мынадай кәсіптік құзыреттіліктері бар тұлғалар:</w:t>
      </w:r>
    </w:p>
    <w:p>
      <w:pPr>
        <w:spacing w:after="0"/>
        <w:ind w:left="0"/>
        <w:jc w:val="both"/>
      </w:pPr>
      <w:r>
        <w:rPr>
          <w:rFonts w:ascii="Times New Roman"/>
          <w:b w:val="false"/>
          <w:i w:val="false"/>
          <w:color w:val="000000"/>
          <w:sz w:val="28"/>
        </w:rPr>
        <w:t>
      оқу пәнінің мазмұнын (қызмет салалары), білім алушылардың (тәрбиеленушілердің) жеке дамуына арналған педагогика мен психологияның заманауи тәсілдерін біледі;</w:t>
      </w:r>
    </w:p>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(тәрбиелеу, дамыту) және бағалау құралдарын меңгереді;</w:t>
      </w:r>
    </w:p>
    <w:p>
      <w:pPr>
        <w:spacing w:after="0"/>
        <w:ind w:left="0"/>
        <w:jc w:val="both"/>
      </w:pPr>
      <w:r>
        <w:rPr>
          <w:rFonts w:ascii="Times New Roman"/>
          <w:b w:val="false"/>
          <w:i w:val="false"/>
          <w:color w:val="000000"/>
          <w:sz w:val="28"/>
        </w:rPr>
        <w:t>
      танымдық, білім беру процесінің қағидаттарын ескере отырып сабақ (сабақ, қызмет, іс-шара)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pPr>
        <w:spacing w:after="0"/>
        <w:ind w:left="0"/>
        <w:jc w:val="both"/>
      </w:pPr>
      <w:r>
        <w:rPr>
          <w:rFonts w:ascii="Times New Roman"/>
          <w:b w:val="false"/>
          <w:i w:val="false"/>
          <w:color w:val="000000"/>
          <w:sz w:val="28"/>
        </w:rPr>
        <w:t>
      білім беру ұйымы деңгейіндегі іс-шараларға қатысады;</w:t>
      </w:r>
    </w:p>
    <w:p>
      <w:pPr>
        <w:spacing w:after="0"/>
        <w:ind w:left="0"/>
        <w:jc w:val="both"/>
      </w:pPr>
      <w:r>
        <w:rPr>
          <w:rFonts w:ascii="Times New Roman"/>
          <w:b w:val="false"/>
          <w:i w:val="false"/>
          <w:color w:val="000000"/>
          <w:sz w:val="28"/>
        </w:rPr>
        <w:t>
      ата-аналарды (заңды өкілдерді) оқыту (тәрбиелеу, дамыту) нәтижелері туралы хабардар етеді, әріптестерімен (тәрбиеленуші) білім алушылардың үлгерімін (дамуын) талқылайды;</w:t>
      </w:r>
    </w:p>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іс-қимыл жасайды;</w:t>
      </w:r>
    </w:p>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Start w:name="z28" w:id="26"/>
    <w:p>
      <w:pPr>
        <w:spacing w:after="0"/>
        <w:ind w:left="0"/>
        <w:jc w:val="both"/>
      </w:pPr>
      <w:r>
        <w:rPr>
          <w:rFonts w:ascii="Times New Roman"/>
          <w:b w:val="false"/>
          <w:i w:val="false"/>
          <w:color w:val="000000"/>
          <w:sz w:val="28"/>
        </w:rPr>
        <w:t>
      2) "педагог-модератор" біліктілік санатына:</w:t>
      </w:r>
    </w:p>
    <w:bookmarkEnd w:id="26"/>
    <w:p>
      <w:pPr>
        <w:spacing w:after="0"/>
        <w:ind w:left="0"/>
        <w:jc w:val="both"/>
      </w:pPr>
      <w:r>
        <w:rPr>
          <w:rFonts w:ascii="Times New Roman"/>
          <w:b w:val="false"/>
          <w:i w:val="false"/>
          <w:color w:val="000000"/>
          <w:sz w:val="28"/>
        </w:rPr>
        <w:t xml:space="preserve">
      кемінде екі жыл педагогикалық өтілі бар және мынадай кәсіби құзыреттіліктері бар педагогтер: </w:t>
      </w:r>
    </w:p>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p>
      <w:pPr>
        <w:spacing w:after="0"/>
        <w:ind w:left="0"/>
        <w:jc w:val="both"/>
      </w:pPr>
      <w:r>
        <w:rPr>
          <w:rFonts w:ascii="Times New Roman"/>
          <w:b w:val="false"/>
          <w:i w:val="false"/>
          <w:color w:val="000000"/>
          <w:sz w:val="28"/>
        </w:rPr>
        <w:t>
      білім алушылармен (тәрбиеленушілермен және ата-аналармен (заңды өкілдермен) оқыту (тәрбиелеу, дамыту) нәтижелерін және жақсарту жолдарын талқылайды;</w:t>
      </w:r>
    </w:p>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pPr>
        <w:spacing w:after="0"/>
        <w:ind w:left="0"/>
        <w:jc w:val="both"/>
      </w:pPr>
      <w:r>
        <w:rPr>
          <w:rFonts w:ascii="Times New Roman"/>
          <w:b w:val="false"/>
          <w:i w:val="false"/>
          <w:color w:val="000000"/>
          <w:sz w:val="28"/>
        </w:rPr>
        <w:t>
      білім беру ұйымының әдістемелік кеңесі ұсынған оқу-әдістемелік материалдарды немесе бағдарламаларды әзірлейді және енгізеді;</w:t>
      </w:r>
    </w:p>
    <w:p>
      <w:pPr>
        <w:spacing w:after="0"/>
        <w:ind w:left="0"/>
        <w:jc w:val="both"/>
      </w:pPr>
      <w:r>
        <w:rPr>
          <w:rFonts w:ascii="Times New Roman"/>
          <w:b w:val="false"/>
          <w:i w:val="false"/>
          <w:color w:val="000000"/>
          <w:sz w:val="28"/>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(нормативтік құқықтық актілерді мемлекеттік тіркеу тізілімінде № 7355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(бұдан әрі – Тізбе) немесе облыстың (республикалық маңызы бар қалалардың, астананың) білім басқармасы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білім беру ұйымы деңгейіндегі олимпиадаларға, конкурстарға, жарыстарға қатысушы болып табылады;</w:t>
      </w:r>
    </w:p>
    <w:bookmarkStart w:name="z29" w:id="27"/>
    <w:p>
      <w:pPr>
        <w:spacing w:after="0"/>
        <w:ind w:left="0"/>
        <w:jc w:val="both"/>
      </w:pPr>
      <w:r>
        <w:rPr>
          <w:rFonts w:ascii="Times New Roman"/>
          <w:b w:val="false"/>
          <w:i w:val="false"/>
          <w:color w:val="000000"/>
          <w:sz w:val="28"/>
        </w:rPr>
        <w:t>
      3) "педагог-сарапшы" біліктілік санатына:</w:t>
      </w:r>
    </w:p>
    <w:bookmarkEnd w:id="27"/>
    <w:p>
      <w:pPr>
        <w:spacing w:after="0"/>
        <w:ind w:left="0"/>
        <w:jc w:val="both"/>
      </w:pPr>
      <w:r>
        <w:rPr>
          <w:rFonts w:ascii="Times New Roman"/>
          <w:b w:val="false"/>
          <w:i w:val="false"/>
          <w:color w:val="000000"/>
          <w:sz w:val="28"/>
        </w:rPr>
        <w:t>
      мынадай кәсіптік құзыреттері бар педагогтер:</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w:t>
      </w:r>
    </w:p>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p>
      <w:pPr>
        <w:spacing w:after="0"/>
        <w:ind w:left="0"/>
        <w:jc w:val="both"/>
      </w:pPr>
      <w:r>
        <w:rPr>
          <w:rFonts w:ascii="Times New Roman"/>
          <w:b w:val="false"/>
          <w:i w:val="false"/>
          <w:color w:val="000000"/>
          <w:sz w:val="28"/>
        </w:rPr>
        <w:t>
      аудан/қала білім бөлімінің оқу-әдістемелік кеңесі ұсынған оқу-әдістемелік материалдарды немесе бағдарламаларды әзірлейді және енгізеді;</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аудан/қала (облыстық маңызы бар қала) деңгейіндегі конкурстарға, жарыстарға қатысушылары бар болады;</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Start w:name="z30" w:id="28"/>
    <w:p>
      <w:pPr>
        <w:spacing w:after="0"/>
        <w:ind w:left="0"/>
        <w:jc w:val="both"/>
      </w:pPr>
      <w:r>
        <w:rPr>
          <w:rFonts w:ascii="Times New Roman"/>
          <w:b w:val="false"/>
          <w:i w:val="false"/>
          <w:color w:val="000000"/>
          <w:sz w:val="28"/>
        </w:rPr>
        <w:t>
      4) "педагог-зерттеуші" біліктілік санатына:</w:t>
      </w:r>
    </w:p>
    <w:bookmarkEnd w:id="28"/>
    <w:p>
      <w:pPr>
        <w:spacing w:after="0"/>
        <w:ind w:left="0"/>
        <w:jc w:val="both"/>
      </w:pPr>
      <w:r>
        <w:rPr>
          <w:rFonts w:ascii="Times New Roman"/>
          <w:b w:val="false"/>
          <w:i w:val="false"/>
          <w:color w:val="000000"/>
          <w:sz w:val="28"/>
        </w:rPr>
        <w:t>
      мынадай кәсіптік құзыреттері бар педагогтер:</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w:t>
      </w:r>
    </w:p>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(тәрбиелеу, дамыту) кіріктірілген үдерісін жүзеге асырады;</w:t>
      </w:r>
    </w:p>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pPr>
        <w:spacing w:after="0"/>
        <w:ind w:left="0"/>
        <w:jc w:val="both"/>
      </w:pPr>
      <w:r>
        <w:rPr>
          <w:rFonts w:ascii="Times New Roman"/>
          <w:b w:val="false"/>
          <w:i w:val="false"/>
          <w:color w:val="000000"/>
          <w:sz w:val="28"/>
        </w:rPr>
        <w:t>
      білім басқармасы жанындағы оқу-әдістемелік кеңес немесе республикалық оқу-әдістемелік кеңес ұсынған оқу-әдістемелік материалдарды немесе бағдарламаларды әзірлейді және енгізеді;</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облыс, республикалық маңызы бар қалалар мен астана,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болып табылады;</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bookmarkStart w:name="z31" w:id="29"/>
    <w:p>
      <w:pPr>
        <w:spacing w:after="0"/>
        <w:ind w:left="0"/>
        <w:jc w:val="both"/>
      </w:pPr>
      <w:r>
        <w:rPr>
          <w:rFonts w:ascii="Times New Roman"/>
          <w:b w:val="false"/>
          <w:i w:val="false"/>
          <w:color w:val="000000"/>
          <w:sz w:val="28"/>
        </w:rPr>
        <w:t>
      5) "педагог-шебер" біліктілік санатына:</w:t>
      </w:r>
    </w:p>
    <w:bookmarkEnd w:id="29"/>
    <w:p>
      <w:pPr>
        <w:spacing w:after="0"/>
        <w:ind w:left="0"/>
        <w:jc w:val="both"/>
      </w:pPr>
      <w:r>
        <w:rPr>
          <w:rFonts w:ascii="Times New Roman"/>
          <w:b w:val="false"/>
          <w:i w:val="false"/>
          <w:color w:val="000000"/>
          <w:sz w:val="28"/>
        </w:rPr>
        <w:t>
      мынадай кәсіби құзыреттіліктері бар педагогтер:</w:t>
      </w:r>
    </w:p>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w:t>
      </w:r>
    </w:p>
    <w:p>
      <w:pPr>
        <w:spacing w:after="0"/>
        <w:ind w:left="0"/>
        <w:jc w:val="both"/>
      </w:pPr>
      <w:r>
        <w:rPr>
          <w:rFonts w:ascii="Times New Roman"/>
          <w:b w:val="false"/>
          <w:i w:val="false"/>
          <w:color w:val="000000"/>
          <w:sz w:val="28"/>
        </w:rPr>
        <w:t>
      тәжірибені зерттеу нәтижелерін ескере отырып, оқытудың (тәрбиелеу, дамыту) кіріктірілген үдерісін жоспарлайды және жүзеге асырады;</w:t>
      </w:r>
    </w:p>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p>
      <w:pPr>
        <w:spacing w:after="0"/>
        <w:ind w:left="0"/>
        <w:jc w:val="both"/>
      </w:pPr>
      <w:r>
        <w:rPr>
          <w:rFonts w:ascii="Times New Roman"/>
          <w:b w:val="false"/>
          <w:i w:val="false"/>
          <w:color w:val="000000"/>
          <w:sz w:val="28"/>
        </w:rPr>
        <w:t>
      педагогикалық қоғамдастықта білім алушыларды (тәрбиеленушілерді) дамыту бойынша ынтымақтастықтың тиімді тәжірибесін таратады;</w:t>
      </w:r>
    </w:p>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pPr>
        <w:spacing w:after="0"/>
        <w:ind w:left="0"/>
        <w:jc w:val="both"/>
      </w:pPr>
      <w:r>
        <w:rPr>
          <w:rFonts w:ascii="Times New Roman"/>
          <w:b w:val="false"/>
          <w:i w:val="false"/>
          <w:color w:val="000000"/>
          <w:sz w:val="28"/>
        </w:rPr>
        <w:t>
      республикалық оқу-әдістемелік кеңес ұсынған авторлық бағдарламаларды әзірлейді және тәжірибеге енгізеді;</w:t>
      </w:r>
    </w:p>
    <w:p>
      <w:pPr>
        <w:spacing w:after="0"/>
        <w:ind w:left="0"/>
        <w:jc w:val="both"/>
      </w:pPr>
      <w:r>
        <w:rPr>
          <w:rFonts w:ascii="Times New Roman"/>
          <w:b w:val="false"/>
          <w:i w:val="false"/>
          <w:color w:val="000000"/>
          <w:sz w:val="28"/>
        </w:rPr>
        <w:t>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саладағы уәкілетті органы бекіткен тізбеге сәйкес республикалық немесе халықаралық деңгейдегі кәсіптік шеберлік конкурстарына қатысушы болып табылады;</w:t>
      </w:r>
    </w:p>
    <w:p>
      <w:pPr>
        <w:spacing w:after="0"/>
        <w:ind w:left="0"/>
        <w:jc w:val="both"/>
      </w:pPr>
      <w:r>
        <w:rPr>
          <w:rFonts w:ascii="Times New Roman"/>
          <w:b w:val="false"/>
          <w:i w:val="false"/>
          <w:color w:val="000000"/>
          <w:sz w:val="28"/>
        </w:rPr>
        <w:t>
      Тізбеге немесе республикалық ведомстволық бағынысты ұйымдар немесе білім беру саласындағы уәкілетті органмен келісілген тиісті саладағы уәкілетті орган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pPr>
        <w:spacing w:after="0"/>
        <w:ind w:left="0"/>
        <w:jc w:val="both"/>
      </w:pPr>
      <w:r>
        <w:rPr>
          <w:rFonts w:ascii="Times New Roman"/>
          <w:b w:val="false"/>
          <w:i w:val="false"/>
          <w:color w:val="000000"/>
          <w:sz w:val="28"/>
        </w:rPr>
        <w:t>
      республика деңгейде (кемінде 3 облысты қамти отырып) тәжірибе таратады.</w:t>
      </w:r>
    </w:p>
    <w:bookmarkStart w:name="z32" w:id="30"/>
    <w:p>
      <w:pPr>
        <w:spacing w:after="0"/>
        <w:ind w:left="0"/>
        <w:jc w:val="both"/>
      </w:pPr>
      <w:r>
        <w:rPr>
          <w:rFonts w:ascii="Times New Roman"/>
          <w:b w:val="false"/>
          <w:i w:val="false"/>
          <w:color w:val="000000"/>
          <w:sz w:val="28"/>
        </w:rPr>
        <w:t>
      6. Педагогтерге біліктілік санатын беру атқаратын лауазымы бойынша жүзеге асырылады.</w:t>
      </w:r>
    </w:p>
    <w:bookmarkEnd w:id="30"/>
    <w:p>
      <w:pPr>
        <w:spacing w:after="0"/>
        <w:ind w:left="0"/>
        <w:jc w:val="both"/>
      </w:pPr>
      <w:r>
        <w:rPr>
          <w:rFonts w:ascii="Times New Roman"/>
          <w:b w:val="false"/>
          <w:i w:val="false"/>
          <w:color w:val="000000"/>
          <w:sz w:val="28"/>
        </w:rPr>
        <w:t>
      Бір жыл өткеннен кейін "педагог-тағылымдамашы" аттестаттау рәсімінен өтпей "педагог" санатын беру үшін білім беру ұйымының бірінші басшысының атына өтініш береді. Бірінші басшы өтініш келіп түскен күннен бастап бес жұмыс күні ішінде "педагог" санатын беру туралы бұйрық шығарады.</w:t>
      </w:r>
    </w:p>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басшысының орынбасары әдістемелік кабинеттің (орталықтың) әдіскері ретінде аттестаттау рәсімінен өтеді.</w:t>
      </w:r>
    </w:p>
    <w:bookmarkStart w:name="z33" w:id="31"/>
    <w:p>
      <w:pPr>
        <w:spacing w:after="0"/>
        <w:ind w:left="0"/>
        <w:jc w:val="both"/>
      </w:pPr>
      <w:r>
        <w:rPr>
          <w:rFonts w:ascii="Times New Roman"/>
          <w:b w:val="false"/>
          <w:i w:val="false"/>
          <w:color w:val="000000"/>
          <w:sz w:val="28"/>
        </w:rPr>
        <w:t>
      7. Білімі туралы дипломда бір мамандық ретінде көрсетілген пәндерді оқыту кезінде біліктілік санатын беру негізгі лауазым бойынша жүргізіледі.</w:t>
      </w:r>
    </w:p>
    <w:bookmarkEnd w:id="31"/>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Start w:name="z34" w:id="32"/>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32"/>
    <w:bookmarkStart w:name="z35" w:id="33"/>
    <w:p>
      <w:pPr>
        <w:spacing w:after="0"/>
        <w:ind w:left="0"/>
        <w:jc w:val="both"/>
      </w:pPr>
      <w:r>
        <w:rPr>
          <w:rFonts w:ascii="Times New Roman"/>
          <w:b w:val="false"/>
          <w:i w:val="false"/>
          <w:color w:val="000000"/>
          <w:sz w:val="28"/>
        </w:rPr>
        <w:t>
      9. "Көркем еңбек", "Еңбекке баулу" пәні бойынша сабақ беретін педагогтер ПББ-дан "Технология", "Бейнелеу өнері", "Сызу" мамандықтары бойынша дипломмен; "Графика және жобалау" пәні бойынша – "Бейнелеу өнері", "Сызу", "Информатика" мамандықтары бойынша дипломмен өтеді, біліктілікті бағалау, қызмет нәтижелерін кешенді талдамалық жинақтау – атқаратын лауазымы бойынша, сондай-ақ бұрын берілген біліктілік санатына сәйкес кәсіптік оқыту ескеріледі.</w:t>
      </w:r>
    </w:p>
    <w:bookmarkEnd w:id="33"/>
    <w:bookmarkStart w:name="z36" w:id="34"/>
    <w:p>
      <w:pPr>
        <w:spacing w:after="0"/>
        <w:ind w:left="0"/>
        <w:jc w:val="both"/>
      </w:pPr>
      <w:r>
        <w:rPr>
          <w:rFonts w:ascii="Times New Roman"/>
          <w:b w:val="false"/>
          <w:i w:val="false"/>
          <w:color w:val="000000"/>
          <w:sz w:val="28"/>
        </w:rPr>
        <w:t>
      10. Материалдар (портфолио) сәйкес болған жағдайда педагогтер біліктілік санатын беру үшін біліктілік бағалаудан, ПББ және қызмет нәтижелерін кешенді талдамалық жинақтау жүргізіліп:</w:t>
      </w:r>
    </w:p>
    <w:bookmarkEnd w:id="34"/>
    <w:p>
      <w:pPr>
        <w:spacing w:after="0"/>
        <w:ind w:left="0"/>
        <w:jc w:val="both"/>
      </w:pPr>
      <w:r>
        <w:rPr>
          <w:rFonts w:ascii="Times New Roman"/>
          <w:b w:val="false"/>
          <w:i w:val="false"/>
          <w:color w:val="000000"/>
          <w:sz w:val="28"/>
        </w:rPr>
        <w:t>
      "екінші санаты" барларға - "педагог-модератор" немесе "педагог-сарапшы";</w:t>
      </w:r>
    </w:p>
    <w:p>
      <w:pPr>
        <w:spacing w:after="0"/>
        <w:ind w:left="0"/>
        <w:jc w:val="both"/>
      </w:pPr>
      <w:r>
        <w:rPr>
          <w:rFonts w:ascii="Times New Roman"/>
          <w:b w:val="false"/>
          <w:i w:val="false"/>
          <w:color w:val="000000"/>
          <w:sz w:val="28"/>
        </w:rPr>
        <w:t>
      "бірінші санаты" барларға - "педагог-сарапшы" немесе "педагог-зерттеуші";</w:t>
      </w:r>
    </w:p>
    <w:p>
      <w:pPr>
        <w:spacing w:after="0"/>
        <w:ind w:left="0"/>
        <w:jc w:val="both"/>
      </w:pPr>
      <w:r>
        <w:rPr>
          <w:rFonts w:ascii="Times New Roman"/>
          <w:b w:val="false"/>
          <w:i w:val="false"/>
          <w:color w:val="000000"/>
          <w:sz w:val="28"/>
        </w:rPr>
        <w:t>
      "жоғары санаты" барларға - "педагог-сарапшы", "педагог-зерттеуші" немесе "педагог-шебер" біліктілік санаты беріледі.</w:t>
      </w:r>
    </w:p>
    <w:bookmarkStart w:name="z37" w:id="35"/>
    <w:p>
      <w:pPr>
        <w:spacing w:after="0"/>
        <w:ind w:left="0"/>
        <w:jc w:val="both"/>
      </w:pPr>
      <w:r>
        <w:rPr>
          <w:rFonts w:ascii="Times New Roman"/>
          <w:b w:val="false"/>
          <w:i w:val="false"/>
          <w:color w:val="000000"/>
          <w:sz w:val="28"/>
        </w:rPr>
        <w:t xml:space="preserve">
      11. Педагог жоғары және жоғары оқу орнынан кейінгі білім беру ұйымдарында немесе техникалық және кәсіптік, орта білімнен кейінгі білім беру ұйымдарында мамандарды кәсіби даярлау жүзеге асырылмайтын пәндерді немесе курстарды оқытқан жағдайда, оның бұрын алған санаты сақталады.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тәртіппен атқаратын лауазымы бойынша жүргізіледі.</w:t>
      </w:r>
    </w:p>
    <w:bookmarkEnd w:id="35"/>
    <w:bookmarkStart w:name="z38" w:id="36"/>
    <w:p>
      <w:pPr>
        <w:spacing w:after="0"/>
        <w:ind w:left="0"/>
        <w:jc w:val="both"/>
      </w:pPr>
      <w:r>
        <w:rPr>
          <w:rFonts w:ascii="Times New Roman"/>
          <w:b w:val="false"/>
          <w:i w:val="false"/>
          <w:color w:val="000000"/>
          <w:sz w:val="28"/>
        </w:rPr>
        <w:t xml:space="preserve">
      12. Бастапқы аттестаттау рәсіміне қатысатын білім беру ұйымының, әдістемелік кабинеттің (орталықтың) бірінші басшысы, басшысының орынбасары ПББ нәтижелеріне сәйкес біліктілік санатын беруге және санаттар кезектілігін сақтамай қызмет нәтижелерін кешенді талдамалық қорытындылауға өтініш береді. Кейінгі аттестаттау осы </w:t>
      </w:r>
      <w:r>
        <w:rPr>
          <w:rFonts w:ascii="Times New Roman"/>
          <w:b w:val="false"/>
          <w:i w:val="false"/>
          <w:color w:val="000000"/>
          <w:sz w:val="28"/>
        </w:rPr>
        <w:t>Қағидалармен</w:t>
      </w:r>
      <w:r>
        <w:rPr>
          <w:rFonts w:ascii="Times New Roman"/>
          <w:b w:val="false"/>
          <w:i w:val="false"/>
          <w:color w:val="000000"/>
          <w:sz w:val="28"/>
        </w:rPr>
        <w:t xml:space="preserve"> анықталған тәртіппен бірізділік қағидатына сәйкес жүргізіледі.</w:t>
      </w:r>
    </w:p>
    <w:bookmarkEnd w:id="36"/>
    <w:bookmarkStart w:name="z39" w:id="37"/>
    <w:p>
      <w:pPr>
        <w:spacing w:after="0"/>
        <w:ind w:left="0"/>
        <w:jc w:val="left"/>
      </w:pPr>
      <w:r>
        <w:rPr>
          <w:rFonts w:ascii="Times New Roman"/>
          <w:b/>
          <w:i w:val="false"/>
          <w:color w:val="000000"/>
        </w:rPr>
        <w:t xml:space="preserve"> 1-параграф. Мемлекеттік қызмет көрсету тәртібі</w:t>
      </w:r>
    </w:p>
    <w:bookmarkEnd w:id="37"/>
    <w:bookmarkStart w:name="z40" w:id="38"/>
    <w:p>
      <w:pPr>
        <w:spacing w:after="0"/>
        <w:ind w:left="0"/>
        <w:jc w:val="both"/>
      </w:pPr>
      <w:r>
        <w:rPr>
          <w:rFonts w:ascii="Times New Roman"/>
          <w:b w:val="false"/>
          <w:i w:val="false"/>
          <w:color w:val="000000"/>
          <w:sz w:val="28"/>
        </w:rPr>
        <w:t xml:space="preserve">
      13. Аттестаттау үшін құжаттарды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(бұдан әрі – Негізгі талаптар тізбесі) сәйкес жүзеге асырылады.</w:t>
      </w:r>
    </w:p>
    <w:bookmarkEnd w:id="38"/>
    <w:p>
      <w:pPr>
        <w:spacing w:after="0"/>
        <w:ind w:left="0"/>
        <w:jc w:val="both"/>
      </w:pPr>
      <w:r>
        <w:rPr>
          <w:rFonts w:ascii="Times New Roman"/>
          <w:b w:val="false"/>
          <w:i w:val="false"/>
          <w:color w:val="000000"/>
          <w:sz w:val="28"/>
        </w:rPr>
        <w:t xml:space="preserve">
      Білім беру саласындағы уәкілетті орган айқындаған мерзімде педагог аттестаттаудан өту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Start w:name="z41" w:id="39"/>
    <w:p>
      <w:pPr>
        <w:spacing w:after="0"/>
        <w:ind w:left="0"/>
        <w:jc w:val="both"/>
      </w:pPr>
      <w:r>
        <w:rPr>
          <w:rFonts w:ascii="Times New Roman"/>
          <w:b w:val="false"/>
          <w:i w:val="false"/>
          <w:color w:val="000000"/>
          <w:sz w:val="28"/>
        </w:rPr>
        <w:t>
      14.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білім беру саласындағы уәкілетті орган (бұдан әрі – көрсетілетін қызметті беруші) көрсетеді.</w:t>
      </w:r>
    </w:p>
    <w:bookmarkEnd w:id="39"/>
    <w:bookmarkStart w:name="z42" w:id="40"/>
    <w:p>
      <w:pPr>
        <w:spacing w:after="0"/>
        <w:ind w:left="0"/>
        <w:jc w:val="both"/>
      </w:pPr>
      <w:r>
        <w:rPr>
          <w:rFonts w:ascii="Times New Roman"/>
          <w:b w:val="false"/>
          <w:i w:val="false"/>
          <w:color w:val="000000"/>
          <w:sz w:val="28"/>
        </w:rPr>
        <w:t>
      15. Мемлекеттік қызмет:</w:t>
      </w:r>
    </w:p>
    <w:bookmarkEnd w:id="40"/>
    <w:p>
      <w:pPr>
        <w:spacing w:after="0"/>
        <w:ind w:left="0"/>
        <w:jc w:val="both"/>
      </w:pPr>
      <w:r>
        <w:rPr>
          <w:rFonts w:ascii="Times New Roman"/>
          <w:b w:val="false"/>
          <w:i w:val="false"/>
          <w:color w:val="000000"/>
          <w:sz w:val="28"/>
        </w:rPr>
        <w:t>
      Платформа арқылы - "педагог-модератор", "педагог-сарапшы" біліктілік санатына;</w:t>
      </w:r>
    </w:p>
    <w:p>
      <w:pPr>
        <w:spacing w:after="0"/>
        <w:ind w:left="0"/>
        <w:jc w:val="both"/>
      </w:pPr>
      <w:r>
        <w:rPr>
          <w:rFonts w:ascii="Times New Roman"/>
          <w:b w:val="false"/>
          <w:i w:val="false"/>
          <w:color w:val="000000"/>
          <w:sz w:val="28"/>
        </w:rPr>
        <w:t>
      электрондық үкіметтің веб - порталы (бұдан әрі – портал) арқылы - "педагог-зерттеуші", "педагог-шебер", "үшінші санаттағы басшы", "екінші санаттағы басшы", "бірінші санаттағы басшы", "үшінші санаттағы басшы орынбасары", "екінші санаттағы басшы орынбасары", "бірінші санаттағы басшы орынбасары" біліктілік санатына көрсетіледі.</w:t>
      </w:r>
    </w:p>
    <w:bookmarkStart w:name="z43" w:id="41"/>
    <w:p>
      <w:pPr>
        <w:spacing w:after="0"/>
        <w:ind w:left="0"/>
        <w:jc w:val="both"/>
      </w:pPr>
      <w:r>
        <w:rPr>
          <w:rFonts w:ascii="Times New Roman"/>
          <w:b w:val="false"/>
          <w:i w:val="false"/>
          <w:color w:val="000000"/>
          <w:sz w:val="28"/>
        </w:rPr>
        <w:t xml:space="preserve">
      16. Құжаттарды тапсырған кезінде көрсетілетін қызметті алушының "жеке кабинетіне"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41"/>
    <w:p>
      <w:pPr>
        <w:spacing w:after="0"/>
        <w:ind w:left="0"/>
        <w:jc w:val="both"/>
      </w:pPr>
      <w:r>
        <w:rPr>
          <w:rFonts w:ascii="Times New Roman"/>
          <w:b w:val="false"/>
          <w:i w:val="false"/>
          <w:color w:val="000000"/>
          <w:sz w:val="28"/>
        </w:rPr>
        <w:t>
       Өтініш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Start w:name="z44" w:id="42"/>
    <w:p>
      <w:pPr>
        <w:spacing w:after="0"/>
        <w:ind w:left="0"/>
        <w:jc w:val="both"/>
      </w:pPr>
      <w:r>
        <w:rPr>
          <w:rFonts w:ascii="Times New Roman"/>
          <w:b w:val="false"/>
          <w:i w:val="false"/>
          <w:color w:val="000000"/>
          <w:sz w:val="28"/>
        </w:rPr>
        <w:t xml:space="preserve">
      17. Көрсетілетін қызметті беруші "Мемлекеттік көрсетілетін қызметтер туралы" Қазақстан Республикасы Заңының (бұдан әрі – Заң) 5-бабы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42"/>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w:t>
      </w:r>
      <w:r>
        <w:rPr>
          <w:rFonts w:ascii="Times New Roman"/>
          <w:b w:val="false"/>
          <w:i w:val="false"/>
          <w:color w:val="000000"/>
          <w:sz w:val="28"/>
        </w:rPr>
        <w:t>Қағидаларға</w:t>
      </w:r>
      <w:r>
        <w:rPr>
          <w:rFonts w:ascii="Times New Roman"/>
          <w:b w:val="false"/>
          <w:i w:val="false"/>
          <w:color w:val="000000"/>
          <w:sz w:val="28"/>
        </w:rPr>
        <w:t xml:space="preserve"> өзгеріс және (немесе) толықтыру енгізген күннен бастап 3 (үш) жұмыс күні ішінде оларды өзектендіреді және Бірыңғай байланыс орталығына көрсетілетін қызметті берушіге жібереді.</w:t>
      </w:r>
    </w:p>
    <w:bookmarkStart w:name="z45" w:id="43"/>
    <w:p>
      <w:pPr>
        <w:spacing w:after="0"/>
        <w:ind w:left="0"/>
        <w:jc w:val="both"/>
      </w:pPr>
      <w:r>
        <w:rPr>
          <w:rFonts w:ascii="Times New Roman"/>
          <w:b w:val="false"/>
          <w:i w:val="false"/>
          <w:color w:val="000000"/>
          <w:sz w:val="28"/>
        </w:rPr>
        <w:t xml:space="preserve">
      18. Мемлекеттік қызмет көрсету мәселелері бойынша шағымды қарау жоғары тұрған әкімшілік органмен, лауазымды тұлғамен, мемлекеттік қызмет көрсету сапасын бағалау мен бақылау жөніндегі уәкілетті органмен (бұдан әрі – шағымды қарайтын орган) жүзеге асырылады. </w:t>
      </w:r>
    </w:p>
    <w:bookmarkEnd w:id="43"/>
    <w:p>
      <w:pPr>
        <w:spacing w:after="0"/>
        <w:ind w:left="0"/>
        <w:jc w:val="both"/>
      </w:pPr>
      <w:r>
        <w:rPr>
          <w:rFonts w:ascii="Times New Roman"/>
          <w:b w:val="false"/>
          <w:i w:val="false"/>
          <w:color w:val="000000"/>
          <w:sz w:val="28"/>
        </w:rPr>
        <w:t>
      Шағым көрсетілетін қызметті берушіге және (немесе) шағымданған лауазымды тұлғаның шешіміне, әрекетіне (әрекетсіздігіне) беріледі.</w:t>
      </w:r>
    </w:p>
    <w:p>
      <w:pPr>
        <w:spacing w:after="0"/>
        <w:ind w:left="0"/>
        <w:jc w:val="both"/>
      </w:pPr>
      <w:r>
        <w:rPr>
          <w:rFonts w:ascii="Times New Roman"/>
          <w:b w:val="false"/>
          <w:i w:val="false"/>
          <w:color w:val="000000"/>
          <w:sz w:val="28"/>
        </w:rPr>
        <w:t>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Start w:name="z46" w:id="44"/>
    <w:p>
      <w:pPr>
        <w:spacing w:after="0"/>
        <w:ind w:left="0"/>
        <w:jc w:val="left"/>
      </w:pPr>
      <w:r>
        <w:rPr>
          <w:rFonts w:ascii="Times New Roman"/>
          <w:b/>
          <w:i w:val="false"/>
          <w:color w:val="000000"/>
        </w:rPr>
        <w:t xml:space="preserve"> 2-параграф. Аттестаттау комиссиясының құрамы және қызмет тәртібі</w:t>
      </w:r>
    </w:p>
    <w:bookmarkEnd w:id="44"/>
    <w:bookmarkStart w:name="z47" w:id="45"/>
    <w:p>
      <w:pPr>
        <w:spacing w:after="0"/>
        <w:ind w:left="0"/>
        <w:jc w:val="both"/>
      </w:pPr>
      <w:r>
        <w:rPr>
          <w:rFonts w:ascii="Times New Roman"/>
          <w:b w:val="false"/>
          <w:i w:val="false"/>
          <w:color w:val="000000"/>
          <w:sz w:val="28"/>
        </w:rPr>
        <w:t>
      19.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 органы) педагогтерді аттестаттаудан өткізу үшін ағымдағы оқу жылының 1 қыркүйегіне дейін мынадай біліктілік санаттары үшін Комиссиялар құрылады:</w:t>
      </w:r>
    </w:p>
    <w:bookmarkEnd w:id="45"/>
    <w:bookmarkStart w:name="z48" w:id="46"/>
    <w:p>
      <w:pPr>
        <w:spacing w:after="0"/>
        <w:ind w:left="0"/>
        <w:jc w:val="both"/>
      </w:pPr>
      <w:r>
        <w:rPr>
          <w:rFonts w:ascii="Times New Roman"/>
          <w:b w:val="false"/>
          <w:i w:val="false"/>
          <w:color w:val="000000"/>
          <w:sz w:val="28"/>
        </w:rPr>
        <w:t>
      1) білім беру ұйымдарында: "педагог-модератор";</w:t>
      </w:r>
    </w:p>
    <w:bookmarkEnd w:id="46"/>
    <w:bookmarkStart w:name="z49" w:id="47"/>
    <w:p>
      <w:pPr>
        <w:spacing w:after="0"/>
        <w:ind w:left="0"/>
        <w:jc w:val="both"/>
      </w:pPr>
      <w:r>
        <w:rPr>
          <w:rFonts w:ascii="Times New Roman"/>
          <w:b w:val="false"/>
          <w:i w:val="false"/>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47"/>
    <w:bookmarkStart w:name="z50" w:id="48"/>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48"/>
    <w:p>
      <w:pPr>
        <w:spacing w:after="0"/>
        <w:ind w:left="0"/>
        <w:jc w:val="both"/>
      </w:pPr>
      <w:r>
        <w:rPr>
          <w:rFonts w:ascii="Times New Roman"/>
          <w:b w:val="false"/>
          <w:i w:val="false"/>
          <w:color w:val="000000"/>
          <w:sz w:val="28"/>
        </w:rPr>
        <w:t>
      "педагог-зерттеуші", "бірінші санаттағы басшының орынбасары", "бірінші санаттағы басшы";</w:t>
      </w:r>
    </w:p>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Start w:name="z51" w:id="49"/>
    <w:p>
      <w:pPr>
        <w:spacing w:after="0"/>
        <w:ind w:left="0"/>
        <w:jc w:val="both"/>
      </w:pPr>
      <w:r>
        <w:rPr>
          <w:rFonts w:ascii="Times New Roman"/>
          <w:b w:val="false"/>
          <w:i w:val="false"/>
          <w:color w:val="000000"/>
          <w:sz w:val="28"/>
        </w:rPr>
        <w:t>
      4) білім беру саласындағы уәкілетті органның жанынан:</w:t>
      </w:r>
    </w:p>
    <w:bookmarkEnd w:id="49"/>
    <w:p>
      <w:pPr>
        <w:spacing w:after="0"/>
        <w:ind w:left="0"/>
        <w:jc w:val="both"/>
      </w:pPr>
      <w:r>
        <w:rPr>
          <w:rFonts w:ascii="Times New Roman"/>
          <w:b w:val="false"/>
          <w:i w:val="false"/>
          <w:color w:val="000000"/>
          <w:sz w:val="28"/>
        </w:rPr>
        <w:t>
      "педагог-шебер";</w:t>
      </w:r>
    </w:p>
    <w:p>
      <w:pPr>
        <w:spacing w:after="0"/>
        <w:ind w:left="0"/>
        <w:jc w:val="both"/>
      </w:pPr>
      <w:r>
        <w:rPr>
          <w:rFonts w:ascii="Times New Roman"/>
          <w:b w:val="false"/>
          <w:i w:val="false"/>
          <w:color w:val="000000"/>
          <w:sz w:val="28"/>
        </w:rPr>
        <w:t>
      білім беру ұйымдары, әдістемелік кабинеттер (орталықтар), ведомстволық салалық мемлекеттік органның бағыныстағы білім беру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Start w:name="z52" w:id="50"/>
    <w:p>
      <w:pPr>
        <w:spacing w:after="0"/>
        <w:ind w:left="0"/>
        <w:jc w:val="both"/>
      </w:pPr>
      <w:r>
        <w:rPr>
          <w:rFonts w:ascii="Times New Roman"/>
          <w:b w:val="false"/>
          <w:i w:val="false"/>
          <w:color w:val="000000"/>
          <w:sz w:val="28"/>
        </w:rPr>
        <w:t>
      20. Педагогтерді аттестаттау жөніндегі Комиссияның құрамына кемінде 7 (жеті) жыл жұмыс өтілі бар және "педагог-сарапшы" (білім беру ұйымы деңгейінде), "педагог-зерттеуші", "педагог-шебер", "үшінші санаттағы басшы", "екінші санаттағы басшы", "бірінші санаттағы басшы", "үшінші санаттағы басшының орынбасары", "екінші санаттағы басшының орынбасары", "бірінші санаттағы басшының орынбасары" біліктілік санаттары бар педагогтер, әдістемелік кабинеттердің (орталықтардың), педагогтердің біліктілігін арттыру ұйымдарының әдіскерлері, кәсіби қауымдастықтардың, қоғамдық, үкіметтік емес және кәсіподақ ұйымдарының өкілдері, білім беруді басқару органдарының, ведомстволық бағынысты ұйымдарының мамандары кіреді.</w:t>
      </w:r>
    </w:p>
    <w:bookmarkEnd w:id="50"/>
    <w:p>
      <w:pPr>
        <w:spacing w:after="0"/>
        <w:ind w:left="0"/>
        <w:jc w:val="both"/>
      </w:pPr>
      <w:r>
        <w:rPr>
          <w:rFonts w:ascii="Times New Roman"/>
          <w:b w:val="false"/>
          <w:i w:val="false"/>
          <w:color w:val="000000"/>
          <w:sz w:val="28"/>
        </w:rPr>
        <w:t xml:space="preserve">
      Комиссияның өкілеттілігі қолданыста болған кезеңде білім беру ұйымы Комиссиясының құрамына осы білім беру ұйымында аттестатталатын педагогтер кірмейді. </w:t>
      </w:r>
    </w:p>
    <w:bookmarkStart w:name="z53" w:id="51"/>
    <w:p>
      <w:pPr>
        <w:spacing w:after="0"/>
        <w:ind w:left="0"/>
        <w:jc w:val="both"/>
      </w:pPr>
      <w:r>
        <w:rPr>
          <w:rFonts w:ascii="Times New Roman"/>
          <w:b w:val="false"/>
          <w:i w:val="false"/>
          <w:color w:val="000000"/>
          <w:sz w:val="28"/>
        </w:rPr>
        <w:t>
      21. Комиссия мүшелері тақ саннан (7-ден (жетіден) кем емес) тұрады. Комиссия төрағасы бірінші отырыста қарапайым көпшілік дауыспен жасырын дауыс беру арқылы Комиссия мүшелерінің арасынан сайланады. Дауыстар тең болған жағдайда қайта дауыс беру жүргізіледі. Комиссия төрағасы бір жыл мерзімге сайланады. Қайта сайлауға қатарынан бір реттен артық емес рұқсат етіледі.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51"/>
    <w:bookmarkStart w:name="z54" w:id="52"/>
    <w:p>
      <w:pPr>
        <w:spacing w:after="0"/>
        <w:ind w:left="0"/>
        <w:jc w:val="both"/>
      </w:pPr>
      <w:r>
        <w:rPr>
          <w:rFonts w:ascii="Times New Roman"/>
          <w:b w:val="false"/>
          <w:i w:val="false"/>
          <w:color w:val="000000"/>
          <w:sz w:val="28"/>
        </w:rPr>
        <w:t>
      22. Комиссияның отырысы, егер оның құрамының кемінде үштен екісі қатысса, заңды деп есептеледі.</w:t>
      </w:r>
    </w:p>
    <w:bookmarkEnd w:id="52"/>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Start w:name="z55" w:id="53"/>
    <w:p>
      <w:pPr>
        <w:spacing w:after="0"/>
        <w:ind w:left="0"/>
        <w:jc w:val="both"/>
      </w:pPr>
      <w:r>
        <w:rPr>
          <w:rFonts w:ascii="Times New Roman"/>
          <w:b w:val="false"/>
          <w:i w:val="false"/>
          <w:color w:val="000000"/>
          <w:sz w:val="28"/>
        </w:rPr>
        <w:t>
      23. Комиссияның өкілеттік мерзімі Комиссия құрамын бекіту туралы бұйрық шығарылған күннен бастап бір жылды құрайды.</w:t>
      </w:r>
    </w:p>
    <w:bookmarkEnd w:id="53"/>
    <w:bookmarkStart w:name="z56" w:id="54"/>
    <w:p>
      <w:pPr>
        <w:spacing w:after="0"/>
        <w:ind w:left="0"/>
        <w:jc w:val="both"/>
      </w:pPr>
      <w:r>
        <w:rPr>
          <w:rFonts w:ascii="Times New Roman"/>
          <w:b w:val="false"/>
          <w:i w:val="false"/>
          <w:color w:val="000000"/>
          <w:sz w:val="28"/>
        </w:rPr>
        <w:t xml:space="preserve">
      24. Комиссия педагогтерді аттестаттау нәтижелері бойынша қорытынды шешімді келесі тұжырымда қабылдайды: </w:t>
      </w:r>
    </w:p>
    <w:bookmarkEnd w:id="54"/>
    <w:bookmarkStart w:name="z57" w:id="55"/>
    <w:p>
      <w:pPr>
        <w:spacing w:after="0"/>
        <w:ind w:left="0"/>
        <w:jc w:val="both"/>
      </w:pPr>
      <w:r>
        <w:rPr>
          <w:rFonts w:ascii="Times New Roman"/>
          <w:b w:val="false"/>
          <w:i w:val="false"/>
          <w:color w:val="000000"/>
          <w:sz w:val="28"/>
        </w:rPr>
        <w:t xml:space="preserve">
      1) мәлімделген біліктілік санатына сәйкес келеді; </w:t>
      </w:r>
    </w:p>
    <w:bookmarkEnd w:id="55"/>
    <w:bookmarkStart w:name="z58" w:id="56"/>
    <w:p>
      <w:pPr>
        <w:spacing w:after="0"/>
        <w:ind w:left="0"/>
        <w:jc w:val="both"/>
      </w:pPr>
      <w:r>
        <w:rPr>
          <w:rFonts w:ascii="Times New Roman"/>
          <w:b w:val="false"/>
          <w:i w:val="false"/>
          <w:color w:val="000000"/>
          <w:sz w:val="28"/>
        </w:rPr>
        <w:t>
      2) мәлімделген біліктілік санатына сәйкес келмейді.</w:t>
      </w:r>
    </w:p>
    <w:bookmarkEnd w:id="56"/>
    <w:p>
      <w:pPr>
        <w:spacing w:after="0"/>
        <w:ind w:left="0"/>
        <w:jc w:val="both"/>
      </w:pPr>
      <w:r>
        <w:rPr>
          <w:rFonts w:ascii="Times New Roman"/>
          <w:b w:val="false"/>
          <w:i w:val="false"/>
          <w:color w:val="000000"/>
          <w:sz w:val="28"/>
        </w:rPr>
        <w:t>
      "Мәлімделген біліктілік санатына сәйкес келмейді" шешімін қабылдаған жағдайда қолданыстағы біліктілік санатын сақтау немесе қолданыстағыдан төмен біліктілік санатын беру туралы шешім қабылданады.</w:t>
      </w:r>
    </w:p>
    <w:p>
      <w:pPr>
        <w:spacing w:after="0"/>
        <w:ind w:left="0"/>
        <w:jc w:val="both"/>
      </w:pPr>
      <w:r>
        <w:rPr>
          <w:rFonts w:ascii="Times New Roman"/>
          <w:b w:val="false"/>
          <w:i w:val="false"/>
          <w:color w:val="000000"/>
          <w:sz w:val="28"/>
        </w:rPr>
        <w:t>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 біліктілік санатын беру жағдайында ПББ нәтижелерінен жоғары емес біліктілік санаты беріледі.</w:t>
      </w:r>
    </w:p>
    <w:p>
      <w:pPr>
        <w:spacing w:after="0"/>
        <w:ind w:left="0"/>
        <w:jc w:val="both"/>
      </w:pPr>
      <w:r>
        <w:rPr>
          <w:rFonts w:ascii="Times New Roman"/>
          <w:b w:val="false"/>
          <w:i w:val="false"/>
          <w:color w:val="000000"/>
          <w:sz w:val="28"/>
        </w:rPr>
        <w:t xml:space="preserve">
      Комиссия мерзімінен бұрын аттестаттау кезінде "мәлімделген біліктілік санатына сәйкес келмейді" деген шешім қабылдаған жағдайда, қолданыстағы біліктілік санаты қолданылу мерзімі аяқталғанға дейін сақталады. </w:t>
      </w:r>
    </w:p>
    <w:bookmarkStart w:name="z59" w:id="57"/>
    <w:p>
      <w:pPr>
        <w:spacing w:after="0"/>
        <w:ind w:left="0"/>
        <w:jc w:val="both"/>
      </w:pPr>
      <w:r>
        <w:rPr>
          <w:rFonts w:ascii="Times New Roman"/>
          <w:b w:val="false"/>
          <w:i w:val="false"/>
          <w:color w:val="000000"/>
          <w:sz w:val="28"/>
        </w:rPr>
        <w:t xml:space="preserve">
      25. Комиссияның шешімі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хаттамамен рәсімделеді. Комиссия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комиссия отырысының хаттамасынан үзінді көшірмені педагогтің электронды поштасына ("жеке кабинетіне") жолдайды. </w:t>
      </w:r>
    </w:p>
    <w:bookmarkEnd w:id="57"/>
    <w:bookmarkStart w:name="z60" w:id="58"/>
    <w:p>
      <w:pPr>
        <w:spacing w:after="0"/>
        <w:ind w:left="0"/>
        <w:jc w:val="both"/>
      </w:pPr>
      <w:r>
        <w:rPr>
          <w:rFonts w:ascii="Times New Roman"/>
          <w:b w:val="false"/>
          <w:i w:val="false"/>
          <w:color w:val="000000"/>
          <w:sz w:val="28"/>
        </w:rPr>
        <w:t xml:space="preserve">
      26. Комиссия хаттамасының негізінде аттестаттау органы біліктілік санатын беру (растау) туралы бұйрық шығарады. Білім беру ұйымы бұйрық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bookmarkEnd w:id="58"/>
    <w:p>
      <w:pPr>
        <w:spacing w:after="0"/>
        <w:ind w:left="0"/>
        <w:jc w:val="both"/>
      </w:pPr>
      <w:r>
        <w:rPr>
          <w:rFonts w:ascii="Times New Roman"/>
          <w:b w:val="false"/>
          <w:i w:val="false"/>
          <w:color w:val="000000"/>
          <w:sz w:val="28"/>
        </w:rPr>
        <w:t>
      Педагогтердің, әдіскерлердің, басшы орынбасарларының біліктілік санатының қолданылу мерзімі – 5 (бес) жыл, басшылардың - 3 (үш) жыл.</w:t>
      </w:r>
    </w:p>
    <w:bookmarkStart w:name="z61" w:id="59"/>
    <w:p>
      <w:pPr>
        <w:spacing w:after="0"/>
        <w:ind w:left="0"/>
        <w:jc w:val="both"/>
      </w:pPr>
      <w:r>
        <w:rPr>
          <w:rFonts w:ascii="Times New Roman"/>
          <w:b w:val="false"/>
          <w:i w:val="false"/>
          <w:color w:val="000000"/>
          <w:sz w:val="28"/>
        </w:rPr>
        <w:t>
      27.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(оның ішінде әдіскерді) басқа лауазымға тағайындаған кезде қолданылу мерзімі аяқталғанға дейін қолданыстағы біліктілік санаты сақталады.</w:t>
      </w:r>
    </w:p>
    <w:bookmarkEnd w:id="59"/>
    <w:bookmarkStart w:name="z62" w:id="60"/>
    <w:p>
      <w:pPr>
        <w:spacing w:after="0"/>
        <w:ind w:left="0"/>
        <w:jc w:val="both"/>
      </w:pPr>
      <w:r>
        <w:rPr>
          <w:rFonts w:ascii="Times New Roman"/>
          <w:b w:val="false"/>
          <w:i w:val="false"/>
          <w:color w:val="000000"/>
          <w:sz w:val="28"/>
        </w:rPr>
        <w:t>
      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жұмысқа қабылданған педагогтерге лауазымға тағайындау кезінде тиісті деңгейдегі Комиссия аттестаттау рәсімінен өтпей-ақ өтініш негізінде соңғы бейіні бойынша өндірісте жұмыс өтілі:</w:t>
      </w:r>
    </w:p>
    <w:bookmarkEnd w:id="60"/>
    <w:p>
      <w:pPr>
        <w:spacing w:after="0"/>
        <w:ind w:left="0"/>
        <w:jc w:val="both"/>
      </w:pPr>
      <w:r>
        <w:rPr>
          <w:rFonts w:ascii="Times New Roman"/>
          <w:b w:val="false"/>
          <w:i w:val="false"/>
          <w:color w:val="000000"/>
          <w:sz w:val="28"/>
        </w:rPr>
        <w:t xml:space="preserve">
      5 (бес) жылдан кем емес болған жағдайда – "педагог-модератор"; </w:t>
      </w:r>
    </w:p>
    <w:p>
      <w:pPr>
        <w:spacing w:after="0"/>
        <w:ind w:left="0"/>
        <w:jc w:val="both"/>
      </w:pPr>
      <w:r>
        <w:rPr>
          <w:rFonts w:ascii="Times New Roman"/>
          <w:b w:val="false"/>
          <w:i w:val="false"/>
          <w:color w:val="000000"/>
          <w:sz w:val="28"/>
        </w:rPr>
        <w:t>
      10 (он) және одан астам жұмыс өтілі болған жағдайда – "педагог-сарапшы" біліктілік санатын береді.</w:t>
      </w:r>
    </w:p>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p>
      <w:pPr>
        <w:spacing w:after="0"/>
        <w:ind w:left="0"/>
        <w:jc w:val="both"/>
      </w:pPr>
      <w:r>
        <w:rPr>
          <w:rFonts w:ascii="Times New Roman"/>
          <w:b w:val="false"/>
          <w:i w:val="false"/>
          <w:color w:val="000000"/>
          <w:sz w:val="28"/>
        </w:rPr>
        <w:t xml:space="preserve">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жүргізіледі.</w:t>
      </w:r>
    </w:p>
    <w:bookmarkStart w:name="z63" w:id="61"/>
    <w:p>
      <w:pPr>
        <w:spacing w:after="0"/>
        <w:ind w:left="0"/>
        <w:jc w:val="both"/>
      </w:pPr>
      <w:r>
        <w:rPr>
          <w:rFonts w:ascii="Times New Roman"/>
          <w:b w:val="false"/>
          <w:i w:val="false"/>
          <w:color w:val="000000"/>
          <w:sz w:val="28"/>
        </w:rPr>
        <w:t>
      29. Педагогтің біліктілік санатының қолданылу мерзімі мынадай жағдайларда тоқтатылады және жұмысқа шыққаннан кейін екі жылдан аспайтын мерзімге сақталады:</w:t>
      </w:r>
    </w:p>
    <w:bookmarkEnd w:id="61"/>
    <w:p>
      <w:pPr>
        <w:spacing w:after="0"/>
        <w:ind w:left="0"/>
        <w:jc w:val="both"/>
      </w:pPr>
      <w:r>
        <w:rPr>
          <w:rFonts w:ascii="Times New Roman"/>
          <w:b w:val="false"/>
          <w:i w:val="false"/>
          <w:color w:val="000000"/>
          <w:sz w:val="28"/>
        </w:rPr>
        <w:t>
      денсаулық сақтау саласындағы уәкілетті орган бекіткен әлеуметтік мәні бар және айналасындағыларға қауіп төндіретін аурулар тізбесіне енгізілген аурулары бар болған жағдайда еңбекке уақытша жарамсыздық кезінде;</w:t>
      </w:r>
    </w:p>
    <w:p>
      <w:pPr>
        <w:spacing w:after="0"/>
        <w:ind w:left="0"/>
        <w:jc w:val="both"/>
      </w:pPr>
      <w:r>
        <w:rPr>
          <w:rFonts w:ascii="Times New Roman"/>
          <w:b w:val="false"/>
          <w:i w:val="false"/>
          <w:color w:val="000000"/>
          <w:sz w:val="28"/>
        </w:rPr>
        <w:t>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pPr>
        <w:spacing w:after="0"/>
        <w:ind w:left="0"/>
        <w:jc w:val="both"/>
      </w:pPr>
      <w:r>
        <w:rPr>
          <w:rFonts w:ascii="Times New Roman"/>
          <w:b w:val="false"/>
          <w:i w:val="false"/>
          <w:color w:val="000000"/>
          <w:sz w:val="28"/>
        </w:rPr>
        <w:t xml:space="preserve">
      өндірістен қол үзіп жоғары оқу орнынан кейінгі білім алу немесе мамандық бойынша тағылымдамадан өту; </w:t>
      </w:r>
    </w:p>
    <w:p>
      <w:pPr>
        <w:spacing w:after="0"/>
        <w:ind w:left="0"/>
        <w:jc w:val="both"/>
      </w:pPr>
      <w:r>
        <w:rPr>
          <w:rFonts w:ascii="Times New Roman"/>
          <w:b w:val="false"/>
          <w:i w:val="false"/>
          <w:color w:val="000000"/>
          <w:sz w:val="28"/>
        </w:rPr>
        <w:t>
      әскери қызметті өткеру кезінде.</w:t>
      </w:r>
    </w:p>
    <w:p>
      <w:pPr>
        <w:spacing w:after="0"/>
        <w:ind w:left="0"/>
        <w:jc w:val="both"/>
      </w:pPr>
      <w:r>
        <w:rPr>
          <w:rFonts w:ascii="Times New Roman"/>
          <w:b w:val="false"/>
          <w:i w:val="false"/>
          <w:color w:val="000000"/>
          <w:sz w:val="28"/>
        </w:rPr>
        <w:t xml:space="preserve">
      Біліктілік санатының қолданылу мерзімі екі жылдан аспайтын мерзімге сақталады: </w:t>
      </w:r>
    </w:p>
    <w:p>
      <w:pPr>
        <w:spacing w:after="0"/>
        <w:ind w:left="0"/>
        <w:jc w:val="both"/>
      </w:pPr>
      <w:r>
        <w:rPr>
          <w:rFonts w:ascii="Times New Roman"/>
          <w:b w:val="false"/>
          <w:i w:val="false"/>
          <w:color w:val="000000"/>
          <w:sz w:val="28"/>
        </w:rPr>
        <w:t>
      педагог басқа білім беру ұйымына ауысқанда;</w:t>
      </w:r>
    </w:p>
    <w:p>
      <w:pPr>
        <w:spacing w:after="0"/>
        <w:ind w:left="0"/>
        <w:jc w:val="both"/>
      </w:pPr>
      <w:r>
        <w:rPr>
          <w:rFonts w:ascii="Times New Roman"/>
          <w:b w:val="false"/>
          <w:i w:val="false"/>
          <w:color w:val="000000"/>
          <w:sz w:val="28"/>
        </w:rPr>
        <w:t>
      педагог білім беру саласындағы уәкілетті органнан, білім беруді басқару органдарынан, әдістемелік кабинеттерден (орталықтардан) немесе педагогтердің біліктілігін арттыру ұйымдарынан білім беру ұйымына ауысқанда.</w:t>
      </w:r>
    </w:p>
    <w:p>
      <w:pPr>
        <w:spacing w:after="0"/>
        <w:ind w:left="0"/>
        <w:jc w:val="both"/>
      </w:pPr>
      <w:r>
        <w:rPr>
          <w:rFonts w:ascii="Times New Roman"/>
          <w:b w:val="false"/>
          <w:i w:val="false"/>
          <w:color w:val="000000"/>
          <w:sz w:val="28"/>
        </w:rPr>
        <w:t>
      Жұмысқа шыққаннан кейін педагог тиісті құжаттарды қоса бере отырып, біліктілік санатын сақтау туралы өтініш береді. Педагогтің өтініші негізінде білім беру ұйымының бірінші басшысы өтініш келіп түскен күннен бастап бес жұмыс күні ішінде біліктілік санатын сақтау туралы бұйрық шығарады.</w:t>
      </w:r>
    </w:p>
    <w:bookmarkStart w:name="z64" w:id="62"/>
    <w:p>
      <w:pPr>
        <w:spacing w:after="0"/>
        <w:ind w:left="0"/>
        <w:jc w:val="both"/>
      </w:pPr>
      <w:r>
        <w:rPr>
          <w:rFonts w:ascii="Times New Roman"/>
          <w:b w:val="false"/>
          <w:i w:val="false"/>
          <w:color w:val="000000"/>
          <w:sz w:val="28"/>
        </w:rPr>
        <w:t>
      30. Жасы бойынша зейнеткерлікке төрт жылдан аз қалған педагогтер аттестаттау рәсімінен босатылады. Педагогтердің қолданыстағы біліктілік санаты өтініші негізінде зейнеткерлік жасқа толғанға дейін сақталады.</w:t>
      </w:r>
    </w:p>
    <w:bookmarkEnd w:id="62"/>
    <w:p>
      <w:pPr>
        <w:spacing w:after="0"/>
        <w:ind w:left="0"/>
        <w:jc w:val="both"/>
      </w:pPr>
      <w:r>
        <w:rPr>
          <w:rFonts w:ascii="Times New Roman"/>
          <w:b w:val="false"/>
          <w:i w:val="false"/>
          <w:color w:val="000000"/>
          <w:sz w:val="28"/>
        </w:rPr>
        <w:t xml:space="preserve">
      Зейнеткерлікке шыққаннан кейін педагогикалық қызметті жүзеге асыруды жалғастыратын зейнеткерлік жастағы педагогтер осы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аттестаттаудан өтеді.</w:t>
      </w:r>
    </w:p>
    <w:bookmarkStart w:name="z65" w:id="63"/>
    <w:p>
      <w:pPr>
        <w:spacing w:after="0"/>
        <w:ind w:left="0"/>
        <w:jc w:val="both"/>
      </w:pPr>
      <w:r>
        <w:rPr>
          <w:rFonts w:ascii="Times New Roman"/>
          <w:b w:val="false"/>
          <w:i w:val="false"/>
          <w:color w:val="000000"/>
          <w:sz w:val="28"/>
        </w:rPr>
        <w:t>
      31. "Педагог (оқытушы)", "бөлімше (бөлім) меңгерушісі (басшысы)", "өндірістік оқыту шебері", "аға шебер", "әдіскер", "педагог-ұйымдастырушы" лауазымдарының бірі бойынша берілген біліктілік санаты аталған лауазымдардың кез келгеніне ауысу және қоса атқару немесе қоса атқару шарттарында педагогикалық қызметті жүзеге асыру кезінде сақталады.</w:t>
      </w:r>
    </w:p>
    <w:bookmarkEnd w:id="63"/>
    <w:bookmarkStart w:name="z66" w:id="64"/>
    <w:p>
      <w:pPr>
        <w:spacing w:after="0"/>
        <w:ind w:left="0"/>
        <w:jc w:val="both"/>
      </w:pPr>
      <w:r>
        <w:rPr>
          <w:rFonts w:ascii="Times New Roman"/>
          <w:b w:val="false"/>
          <w:i w:val="false"/>
          <w:color w:val="000000"/>
          <w:sz w:val="28"/>
        </w:rPr>
        <w:t>
      32. . Комиссия біліктілік санатын береді:</w:t>
      </w:r>
    </w:p>
    <w:bookmarkEnd w:id="64"/>
    <w:p>
      <w:pPr>
        <w:spacing w:after="0"/>
        <w:ind w:left="0"/>
        <w:jc w:val="both"/>
      </w:pPr>
      <w:r>
        <w:rPr>
          <w:rFonts w:ascii="Times New Roman"/>
          <w:b w:val="false"/>
          <w:i w:val="false"/>
          <w:color w:val="000000"/>
          <w:sz w:val="28"/>
        </w:rPr>
        <w:t>
      "педагог-модератор" біліктілік санаты Президенттің кадр резервіне кірген немесе ғылым кандидаты/докторы немесе PhD докторы дәрежесі бар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және қолданыстағы Дэлта DELTA сертификаты (диплом ин инглш лэнгуидж тичинг ту адалтс Diploma in English Language Teaching to Adults) пас энд эбав Pass and above) бар шет тілі педагогтеріне; білім беру саласындағы уәкілетті органнан, білім беруді басқару органдарынан, біліктілікті арттыру институттарынан, жоғары және жоғары оқу орнынан кейінгі білім беру ұйымдарынан білім беру ұйымдарына ауысқан тұлғаларға беріледі.</w:t>
      </w:r>
    </w:p>
    <w:p>
      <w:pPr>
        <w:spacing w:after="0"/>
        <w:ind w:left="0"/>
        <w:jc w:val="both"/>
      </w:pPr>
      <w:r>
        <w:rPr>
          <w:rFonts w:ascii="Times New Roman"/>
          <w:b w:val="false"/>
          <w:i w:val="false"/>
          <w:color w:val="000000"/>
          <w:sz w:val="28"/>
        </w:rPr>
        <w:t xml:space="preserve">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жүргізіледі.</w:t>
      </w:r>
    </w:p>
    <w:bookmarkStart w:name="z67" w:id="65"/>
    <w:p>
      <w:pPr>
        <w:spacing w:after="0"/>
        <w:ind w:left="0"/>
        <w:jc w:val="both"/>
      </w:pPr>
      <w:r>
        <w:rPr>
          <w:rFonts w:ascii="Times New Roman"/>
          <w:b w:val="false"/>
          <w:i w:val="false"/>
          <w:color w:val="000000"/>
          <w:sz w:val="28"/>
        </w:rPr>
        <w:t xml:space="preserve">
      33. "Педагогтер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педагогтерге аттестаттау рәсімінен өтпестен өтініші бойынша:</w:t>
      </w:r>
    </w:p>
    <w:bookmarkEnd w:id="65"/>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p>
      <w:pPr>
        <w:spacing w:after="0"/>
        <w:ind w:left="0"/>
        <w:jc w:val="both"/>
      </w:pPr>
      <w:r>
        <w:rPr>
          <w:rFonts w:ascii="Times New Roman"/>
          <w:b w:val="false"/>
          <w:i w:val="false"/>
          <w:color w:val="000000"/>
          <w:sz w:val="28"/>
        </w:rPr>
        <w:t>
      Басқа білім беру ұйымына ауысқан кезде педагогтер қолданылу мерзімі аяқталғанға дейін Арнайы бағдарлама шеңберінде берілген біліктілік санатын растау рәсімінен өтеді.</w:t>
      </w:r>
    </w:p>
    <w:p>
      <w:pPr>
        <w:spacing w:after="0"/>
        <w:ind w:left="0"/>
        <w:jc w:val="both"/>
      </w:pPr>
      <w:r>
        <w:rPr>
          <w:rFonts w:ascii="Times New Roman"/>
          <w:b w:val="false"/>
          <w:i w:val="false"/>
          <w:color w:val="000000"/>
          <w:sz w:val="28"/>
        </w:rPr>
        <w:t xml:space="preserve">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жүргізіледі.</w:t>
      </w:r>
    </w:p>
    <w:bookmarkStart w:name="z68" w:id="66"/>
    <w:p>
      <w:pPr>
        <w:spacing w:after="0"/>
        <w:ind w:left="0"/>
        <w:jc w:val="both"/>
      </w:pPr>
      <w:r>
        <w:rPr>
          <w:rFonts w:ascii="Times New Roman"/>
          <w:b w:val="false"/>
          <w:i w:val="false"/>
          <w:color w:val="000000"/>
          <w:sz w:val="28"/>
        </w:rPr>
        <w:t>
      34. Білім беру ұйымының басшысы немесе басшысының орынбасары лауазымына тағайындалған кезде Комиссияның шешімі бойынша "бірінші санаттағы басшы", "бірінші санаттағы басшының орынбасары" біліктілік санатын аттестаттау рәсімінен өтпей беріледі:</w:t>
      </w:r>
    </w:p>
    <w:bookmarkEnd w:id="66"/>
    <w:p>
      <w:pPr>
        <w:spacing w:after="0"/>
        <w:ind w:left="0"/>
        <w:jc w:val="both"/>
      </w:pPr>
      <w:r>
        <w:rPr>
          <w:rFonts w:ascii="Times New Roman"/>
          <w:b w:val="false"/>
          <w:i w:val="false"/>
          <w:color w:val="000000"/>
          <w:sz w:val="28"/>
        </w:rPr>
        <w:t>
      білім берудегі өзгерістер көшбасшыларын іріктеу және даярлау бағдарламасы бойынша оқудан өткен және кадр резервіне кірген педагогтерге;</w:t>
      </w:r>
    </w:p>
    <w:p>
      <w:pPr>
        <w:spacing w:after="0"/>
        <w:ind w:left="0"/>
        <w:jc w:val="both"/>
      </w:pPr>
      <w:r>
        <w:rPr>
          <w:rFonts w:ascii="Times New Roman"/>
          <w:b w:val="false"/>
          <w:i w:val="false"/>
          <w:color w:val="000000"/>
          <w:sz w:val="28"/>
        </w:rPr>
        <w:t>
      білім беруді басқару органдарынан, білім беру саласындағы уәкілетті органнан білім беру ұйымына ауысатын және мемлекеттік қызмет лауазымдарында кемінде 5 (бес) жыл өтілі бар адамдарға.</w:t>
      </w:r>
    </w:p>
    <w:p>
      <w:pPr>
        <w:spacing w:after="0"/>
        <w:ind w:left="0"/>
        <w:jc w:val="both"/>
      </w:pPr>
      <w:r>
        <w:rPr>
          <w:rFonts w:ascii="Times New Roman"/>
          <w:b w:val="false"/>
          <w:i w:val="false"/>
          <w:color w:val="000000"/>
          <w:sz w:val="28"/>
        </w:rPr>
        <w:t xml:space="preserve">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жүргізіледі.</w:t>
      </w:r>
    </w:p>
    <w:bookmarkStart w:name="z69" w:id="67"/>
    <w:p>
      <w:pPr>
        <w:spacing w:after="0"/>
        <w:ind w:left="0"/>
        <w:jc w:val="both"/>
      </w:pPr>
      <w:r>
        <w:rPr>
          <w:rFonts w:ascii="Times New Roman"/>
          <w:b w:val="false"/>
          <w:i w:val="false"/>
          <w:color w:val="000000"/>
          <w:sz w:val="28"/>
        </w:rPr>
        <w:t>
      35.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67"/>
    <w:bookmarkStart w:name="z70" w:id="68"/>
    <w:p>
      <w:pPr>
        <w:spacing w:after="0"/>
        <w:ind w:left="0"/>
        <w:jc w:val="both"/>
      </w:pPr>
      <w:r>
        <w:rPr>
          <w:rFonts w:ascii="Times New Roman"/>
          <w:b w:val="false"/>
          <w:i w:val="false"/>
          <w:color w:val="000000"/>
          <w:sz w:val="28"/>
        </w:rPr>
        <w:t>
      36. Білім беру ұйымының, әдістемелік кабинеттің (орталықтың) бірінші басшысы, басшысының орынбасары ұйымға немесе бір білім беру ұйымынан екіншісіне ауысқан кезде қолданыстағы біліктілік санаты басшы, басшының орынбасары, әдіскер, бөлім (бөлімше) меңгерушісі лауазымының қолданылу мерзімі аяқталғанға дейін сақталады.</w:t>
      </w:r>
    </w:p>
    <w:bookmarkEnd w:id="68"/>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p>
      <w:pPr>
        <w:spacing w:after="0"/>
        <w:ind w:left="0"/>
        <w:jc w:val="both"/>
      </w:pPr>
      <w:r>
        <w:rPr>
          <w:rFonts w:ascii="Times New Roman"/>
          <w:b w:val="false"/>
          <w:i w:val="false"/>
          <w:color w:val="000000"/>
          <w:sz w:val="28"/>
        </w:rPr>
        <w:t xml:space="preserve">
      Басшының орынбасары лауазымына немесе керісінше тағайындалған педагогтерге (біліктілікке қойылатын талаптарға сәйкес) біліктілік санаты теңестіріледі және біліктілік санатының қолданылу мерзімі екі жылдан аспайтын мерзімге сақталады: </w:t>
      </w:r>
    </w:p>
    <w:p>
      <w:pPr>
        <w:spacing w:after="0"/>
        <w:ind w:left="0"/>
        <w:jc w:val="both"/>
      </w:pPr>
      <w:r>
        <w:rPr>
          <w:rFonts w:ascii="Times New Roman"/>
          <w:b w:val="false"/>
          <w:i w:val="false"/>
          <w:color w:val="000000"/>
          <w:sz w:val="28"/>
        </w:rPr>
        <w:t>
      "педагог-сарапшы" - "үшінші санаттағы басшының орынбасары";</w:t>
      </w:r>
    </w:p>
    <w:p>
      <w:pPr>
        <w:spacing w:after="0"/>
        <w:ind w:left="0"/>
        <w:jc w:val="both"/>
      </w:pPr>
      <w:r>
        <w:rPr>
          <w:rFonts w:ascii="Times New Roman"/>
          <w:b w:val="false"/>
          <w:i w:val="false"/>
          <w:color w:val="000000"/>
          <w:sz w:val="28"/>
        </w:rPr>
        <w:t xml:space="preserve">
      "педагог-зерттеуші" - "екінші санаттағы басшының орынбасары"; </w:t>
      </w:r>
    </w:p>
    <w:p>
      <w:pPr>
        <w:spacing w:after="0"/>
        <w:ind w:left="0"/>
        <w:jc w:val="both"/>
      </w:pPr>
      <w:r>
        <w:rPr>
          <w:rFonts w:ascii="Times New Roman"/>
          <w:b w:val="false"/>
          <w:i w:val="false"/>
          <w:color w:val="000000"/>
          <w:sz w:val="28"/>
        </w:rPr>
        <w:t>
      "педагог-шебер" - "бірінші санаттағы басшының орынбасары".</w:t>
      </w:r>
    </w:p>
    <w:p>
      <w:pPr>
        <w:spacing w:after="0"/>
        <w:ind w:left="0"/>
        <w:jc w:val="both"/>
      </w:pPr>
      <w:r>
        <w:rPr>
          <w:rFonts w:ascii="Times New Roman"/>
          <w:b w:val="false"/>
          <w:i w:val="false"/>
          <w:color w:val="000000"/>
          <w:sz w:val="28"/>
        </w:rPr>
        <w:t xml:space="preserve">
      Кейінгі аттестаттау атқаратын лауазымы бойынша осы </w:t>
      </w:r>
      <w:r>
        <w:rPr>
          <w:rFonts w:ascii="Times New Roman"/>
          <w:b w:val="false"/>
          <w:i w:val="false"/>
          <w:color w:val="000000"/>
          <w:sz w:val="28"/>
        </w:rPr>
        <w:t>Қағидаларда</w:t>
      </w:r>
      <w:r>
        <w:rPr>
          <w:rFonts w:ascii="Times New Roman"/>
          <w:b w:val="false"/>
          <w:i w:val="false"/>
          <w:color w:val="000000"/>
          <w:sz w:val="28"/>
        </w:rPr>
        <w:t xml:space="preserve"> айқындалған тәртіппен жүргізіледі.</w:t>
      </w:r>
    </w:p>
    <w:bookmarkStart w:name="z71" w:id="69"/>
    <w:p>
      <w:pPr>
        <w:spacing w:after="0"/>
        <w:ind w:left="0"/>
        <w:jc w:val="left"/>
      </w:pPr>
      <w:r>
        <w:rPr>
          <w:rFonts w:ascii="Times New Roman"/>
          <w:b/>
          <w:i w:val="false"/>
          <w:color w:val="000000"/>
        </w:rPr>
        <w:t xml:space="preserve"> 3-Параграф. Педагогтердің білімін бағалауды жүргізу тәртібі мен шарттары</w:t>
      </w:r>
    </w:p>
    <w:bookmarkEnd w:id="69"/>
    <w:bookmarkStart w:name="z72" w:id="70"/>
    <w:p>
      <w:pPr>
        <w:spacing w:after="0"/>
        <w:ind w:left="0"/>
        <w:jc w:val="both"/>
      </w:pPr>
      <w:r>
        <w:rPr>
          <w:rFonts w:ascii="Times New Roman"/>
          <w:b w:val="false"/>
          <w:i w:val="false"/>
          <w:color w:val="000000"/>
          <w:sz w:val="28"/>
        </w:rPr>
        <w:t xml:space="preserve">
      37. ПББ аттестатталушының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білім беру саласындағы уәкілетті орган айқындаған мерзімде аттестатталушының қашықтықтағы форматта берілетін өтінішіне сәйкес жүргізіледі.</w:t>
      </w:r>
    </w:p>
    <w:bookmarkEnd w:id="70"/>
    <w:bookmarkStart w:name="z73" w:id="71"/>
    <w:p>
      <w:pPr>
        <w:spacing w:after="0"/>
        <w:ind w:left="0"/>
        <w:jc w:val="both"/>
      </w:pPr>
      <w:r>
        <w:rPr>
          <w:rFonts w:ascii="Times New Roman"/>
          <w:b w:val="false"/>
          <w:i w:val="false"/>
          <w:color w:val="000000"/>
          <w:sz w:val="28"/>
        </w:rPr>
        <w:t>
      38. ПББ келесі тапсырмалардан тұрады:</w:t>
      </w:r>
    </w:p>
    <w:bookmarkEnd w:id="71"/>
    <w:bookmarkStart w:name="z74" w:id="72"/>
    <w:p>
      <w:pPr>
        <w:spacing w:after="0"/>
        <w:ind w:left="0"/>
        <w:jc w:val="both"/>
      </w:pPr>
      <w:r>
        <w:rPr>
          <w:rFonts w:ascii="Times New Roman"/>
          <w:b w:val="false"/>
          <w:i w:val="false"/>
          <w:color w:val="000000"/>
          <w:sz w:val="28"/>
        </w:rPr>
        <w:t>
      1) мектепке дейінгі ұйымдар мен жалпы білім беретін мектептердің, лицейлердің және гимназиялардың мектепалды сыныптарының педагогтері үшін:</w:t>
      </w:r>
    </w:p>
    <w:bookmarkEnd w:id="72"/>
    <w:p>
      <w:pPr>
        <w:spacing w:after="0"/>
        <w:ind w:left="0"/>
        <w:jc w:val="both"/>
      </w:pPr>
      <w:r>
        <w:rPr>
          <w:rFonts w:ascii="Times New Roman"/>
          <w:b w:val="false"/>
          <w:i w:val="false"/>
          <w:color w:val="000000"/>
          <w:sz w:val="28"/>
        </w:rPr>
        <w:t>
      "Бейіні бойынша әдістемелерді білу, мектепке дейінгі педагогика және психология" – елу тапсырма.</w:t>
      </w:r>
    </w:p>
    <w:bookmarkStart w:name="z75" w:id="73"/>
    <w:p>
      <w:pPr>
        <w:spacing w:after="0"/>
        <w:ind w:left="0"/>
        <w:jc w:val="both"/>
      </w:pPr>
      <w:r>
        <w:rPr>
          <w:rFonts w:ascii="Times New Roman"/>
          <w:b w:val="false"/>
          <w:i w:val="false"/>
          <w:color w:val="000000"/>
          <w:sz w:val="28"/>
        </w:rPr>
        <w:t>
      2) бастауыш білім беру педагогтері үшін:</w:t>
      </w:r>
    </w:p>
    <w:bookmarkEnd w:id="73"/>
    <w:p>
      <w:pPr>
        <w:spacing w:after="0"/>
        <w:ind w:left="0"/>
        <w:jc w:val="both"/>
      </w:pPr>
      <w:r>
        <w:rPr>
          <w:rFonts w:ascii="Times New Roman"/>
          <w:b w:val="false"/>
          <w:i w:val="false"/>
          <w:color w:val="000000"/>
          <w:sz w:val="28"/>
        </w:rPr>
        <w:t>
      "Пәндік білім" - 50 (елу) тапсырма;</w:t>
      </w:r>
    </w:p>
    <w:bookmarkStart w:name="z76" w:id="74"/>
    <w:p>
      <w:pPr>
        <w:spacing w:after="0"/>
        <w:ind w:left="0"/>
        <w:jc w:val="both"/>
      </w:pPr>
      <w:r>
        <w:rPr>
          <w:rFonts w:ascii="Times New Roman"/>
          <w:b w:val="false"/>
          <w:i w:val="false"/>
          <w:color w:val="000000"/>
          <w:sz w:val="28"/>
        </w:rPr>
        <w:t>
      3) негізгі орта, жалпы орта білім беру педагогтері үшін:</w:t>
      </w:r>
    </w:p>
    <w:bookmarkEnd w:id="74"/>
    <w:p>
      <w:pPr>
        <w:spacing w:after="0"/>
        <w:ind w:left="0"/>
        <w:jc w:val="both"/>
      </w:pPr>
      <w:r>
        <w:rPr>
          <w:rFonts w:ascii="Times New Roman"/>
          <w:b w:val="false"/>
          <w:i w:val="false"/>
          <w:color w:val="000000"/>
          <w:sz w:val="28"/>
        </w:rPr>
        <w:t>
      "Пәндік білім" – 50 (елу) тапсырма;</w:t>
      </w:r>
    </w:p>
    <w:bookmarkStart w:name="z77" w:id="75"/>
    <w:p>
      <w:pPr>
        <w:spacing w:after="0"/>
        <w:ind w:left="0"/>
        <w:jc w:val="both"/>
      </w:pPr>
      <w:r>
        <w:rPr>
          <w:rFonts w:ascii="Times New Roman"/>
          <w:b w:val="false"/>
          <w:i w:val="false"/>
          <w:color w:val="000000"/>
          <w:sz w:val="28"/>
        </w:rPr>
        <w:t>
      4) қосымша білім беру ұйымдарының педагогтері үшін:</w:t>
      </w:r>
    </w:p>
    <w:bookmarkEnd w:id="75"/>
    <w:p>
      <w:pPr>
        <w:spacing w:after="0"/>
        <w:ind w:left="0"/>
        <w:jc w:val="both"/>
      </w:pPr>
      <w:r>
        <w:rPr>
          <w:rFonts w:ascii="Times New Roman"/>
          <w:b w:val="false"/>
          <w:i w:val="false"/>
          <w:color w:val="000000"/>
          <w:sz w:val="28"/>
        </w:rPr>
        <w:t>
      "Педагогика және психология негіздері" - 50 (елу) тапсырма;</w:t>
      </w:r>
    </w:p>
    <w:bookmarkStart w:name="z78" w:id="76"/>
    <w:p>
      <w:pPr>
        <w:spacing w:after="0"/>
        <w:ind w:left="0"/>
        <w:jc w:val="both"/>
      </w:pPr>
      <w:r>
        <w:rPr>
          <w:rFonts w:ascii="Times New Roman"/>
          <w:b w:val="false"/>
          <w:i w:val="false"/>
          <w:color w:val="000000"/>
          <w:sz w:val="28"/>
        </w:rPr>
        <w:t xml:space="preserve">
      5) арнайы ұйымдардың, жетім балалар мен ата-анасының қамқорлығынсыз қалған балаларға арналған білім беру ұйымдарының, интернаттық ұйымдардың, жатақханалардың тәрбиешілері, педагог-психологтары, педагог-ассистенттер, әлеуметтік педагогтер, кәсіби бағдар берушілер, тәлімгерлер үшін: </w:t>
      </w:r>
    </w:p>
    <w:bookmarkEnd w:id="76"/>
    <w:p>
      <w:pPr>
        <w:spacing w:after="0"/>
        <w:ind w:left="0"/>
        <w:jc w:val="both"/>
      </w:pPr>
      <w:r>
        <w:rPr>
          <w:rFonts w:ascii="Times New Roman"/>
          <w:b w:val="false"/>
          <w:i w:val="false"/>
          <w:color w:val="000000"/>
          <w:sz w:val="28"/>
        </w:rPr>
        <w:t>
      "Педагогика және психология негіздері" - 50 (елу) тапсырма;</w:t>
      </w:r>
    </w:p>
    <w:bookmarkStart w:name="z79" w:id="77"/>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bookmarkEnd w:id="77"/>
    <w:p>
      <w:pPr>
        <w:spacing w:after="0"/>
        <w:ind w:left="0"/>
        <w:jc w:val="both"/>
      </w:pPr>
      <w:r>
        <w:rPr>
          <w:rFonts w:ascii="Times New Roman"/>
          <w:b w:val="false"/>
          <w:i w:val="false"/>
          <w:color w:val="000000"/>
          <w:sz w:val="28"/>
        </w:rPr>
        <w:t>
      "бейіні бойынша пәндік білім" - 50 (елу) тапсырма;</w:t>
      </w:r>
    </w:p>
    <w:bookmarkStart w:name="z80" w:id="78"/>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 (оқу-өндірістік комбинаттар) үшін:</w:t>
      </w:r>
    </w:p>
    <w:bookmarkEnd w:id="78"/>
    <w:p>
      <w:pPr>
        <w:spacing w:after="0"/>
        <w:ind w:left="0"/>
        <w:jc w:val="both"/>
      </w:pPr>
      <w:r>
        <w:rPr>
          <w:rFonts w:ascii="Times New Roman"/>
          <w:b w:val="false"/>
          <w:i w:val="false"/>
          <w:color w:val="000000"/>
          <w:sz w:val="28"/>
        </w:rPr>
        <w:t>
      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pPr>
        <w:spacing w:after="0"/>
        <w:ind w:left="0"/>
        <w:jc w:val="both"/>
      </w:pPr>
      <w:r>
        <w:rPr>
          <w:rFonts w:ascii="Times New Roman"/>
          <w:b w:val="false"/>
          <w:i w:val="false"/>
          <w:color w:val="000000"/>
          <w:sz w:val="28"/>
        </w:rPr>
        <w:t>
      "Пәндік білім" – 50 (елу) тапсырма;</w:t>
      </w:r>
    </w:p>
    <w:p>
      <w:pPr>
        <w:spacing w:after="0"/>
        <w:ind w:left="0"/>
        <w:jc w:val="both"/>
      </w:pPr>
      <w:r>
        <w:rPr>
          <w:rFonts w:ascii="Times New Roman"/>
          <w:b w:val="false"/>
          <w:i w:val="false"/>
          <w:color w:val="000000"/>
          <w:sz w:val="28"/>
        </w:rPr>
        <w:t>
      басқа лауазымдардың педагогтері үшін:</w:t>
      </w:r>
    </w:p>
    <w:p>
      <w:pPr>
        <w:spacing w:after="0"/>
        <w:ind w:left="0"/>
        <w:jc w:val="both"/>
      </w:pPr>
      <w:r>
        <w:rPr>
          <w:rFonts w:ascii="Times New Roman"/>
          <w:b w:val="false"/>
          <w:i w:val="false"/>
          <w:color w:val="000000"/>
          <w:sz w:val="28"/>
        </w:rPr>
        <w:t>
      "Педагогика және психология негіздері" - 50 (елу) тапсырма;</w:t>
      </w:r>
    </w:p>
    <w:bookmarkStart w:name="z81" w:id="79"/>
    <w:p>
      <w:pPr>
        <w:spacing w:after="0"/>
        <w:ind w:left="0"/>
        <w:jc w:val="both"/>
      </w:pPr>
      <w:r>
        <w:rPr>
          <w:rFonts w:ascii="Times New Roman"/>
          <w:b w:val="false"/>
          <w:i w:val="false"/>
          <w:color w:val="000000"/>
          <w:sz w:val="28"/>
        </w:rPr>
        <w:t>
      8) білім беру ұйымдарының (әдістемелік кабинеттердің (орталықтардың) бірінші басшылары, басшының орынбасарлары үшін:</w:t>
      </w:r>
    </w:p>
    <w:bookmarkEnd w:id="79"/>
    <w:p>
      <w:pPr>
        <w:spacing w:after="0"/>
        <w:ind w:left="0"/>
        <w:jc w:val="both"/>
      </w:pPr>
      <w:r>
        <w:rPr>
          <w:rFonts w:ascii="Times New Roman"/>
          <w:b w:val="false"/>
          <w:i w:val="false"/>
          <w:color w:val="000000"/>
          <w:sz w:val="28"/>
        </w:rPr>
        <w:t>
      "Қазақстан Республикасының заңнамасын және білім саласындағы нормативтік құқықтық актілерді білу" бағыты бойынша – 60 (алпыс) тест тапсырмасы:</w:t>
      </w:r>
    </w:p>
    <w:bookmarkStart w:name="z82" w:id="80"/>
    <w:p>
      <w:pPr>
        <w:spacing w:after="0"/>
        <w:ind w:left="0"/>
        <w:jc w:val="both"/>
      </w:pPr>
      <w:r>
        <w:rPr>
          <w:rFonts w:ascii="Times New Roman"/>
          <w:b w:val="false"/>
          <w:i w:val="false"/>
          <w:color w:val="000000"/>
          <w:sz w:val="28"/>
        </w:rPr>
        <w:t>
      9) әдістемелік кабинеттердің (орталықтардың) әдіскерлері, бөлімдердің (бөлімшелердің, бөлімнің, сектордың, кабинеттің) меңгерушілері (басшылары) үшін:</w:t>
      </w:r>
    </w:p>
    <w:bookmarkEnd w:id="80"/>
    <w:p>
      <w:pPr>
        <w:spacing w:after="0"/>
        <w:ind w:left="0"/>
        <w:jc w:val="both"/>
      </w:pPr>
      <w:r>
        <w:rPr>
          <w:rFonts w:ascii="Times New Roman"/>
          <w:b w:val="false"/>
          <w:i w:val="false"/>
          <w:color w:val="000000"/>
          <w:sz w:val="28"/>
        </w:rPr>
        <w:t>
      "Оқыту әдістемесі, Қазақстан Республикасының заңнамасын және білім саласындағы нормативтік құқықтық актілерін білу" - 50 (елу) тапсырма.</w:t>
      </w:r>
    </w:p>
    <w:p>
      <w:pPr>
        <w:spacing w:after="0"/>
        <w:ind w:left="0"/>
        <w:jc w:val="both"/>
      </w:pPr>
      <w:r>
        <w:rPr>
          <w:rFonts w:ascii="Times New Roman"/>
          <w:b w:val="false"/>
          <w:i w:val="false"/>
          <w:color w:val="000000"/>
          <w:sz w:val="28"/>
        </w:rPr>
        <w:t xml:space="preserve">
      Педагогтердің білімін бағалау балдарын бөлу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w:t>
      </w:r>
    </w:p>
    <w:bookmarkStart w:name="z83" w:id="81"/>
    <w:p>
      <w:pPr>
        <w:spacing w:after="0"/>
        <w:ind w:left="0"/>
        <w:jc w:val="both"/>
      </w:pPr>
      <w:r>
        <w:rPr>
          <w:rFonts w:ascii="Times New Roman"/>
          <w:b w:val="false"/>
          <w:i w:val="false"/>
          <w:color w:val="000000"/>
          <w:sz w:val="28"/>
        </w:rPr>
        <w:t>
      39. ПББ нәтижесі шекті деңгейге жеткен жағдайда оң деп есептеледі:</w:t>
      </w:r>
    </w:p>
    <w:bookmarkEnd w:id="81"/>
    <w:bookmarkStart w:name="z84" w:id="82"/>
    <w:p>
      <w:pPr>
        <w:spacing w:after="0"/>
        <w:ind w:left="0"/>
        <w:jc w:val="both"/>
      </w:pPr>
      <w:r>
        <w:rPr>
          <w:rFonts w:ascii="Times New Roman"/>
          <w:b w:val="false"/>
          <w:i w:val="false"/>
          <w:color w:val="000000"/>
          <w:sz w:val="28"/>
        </w:rPr>
        <w:t>
      1) барлық лауазымдағы педагогтер үшін:</w:t>
      </w:r>
    </w:p>
    <w:bookmarkEnd w:id="82"/>
    <w:p>
      <w:pPr>
        <w:spacing w:after="0"/>
        <w:ind w:left="0"/>
        <w:jc w:val="both"/>
      </w:pPr>
      <w:r>
        <w:rPr>
          <w:rFonts w:ascii="Times New Roman"/>
          <w:b w:val="false"/>
          <w:i w:val="false"/>
          <w:color w:val="000000"/>
          <w:sz w:val="28"/>
        </w:rPr>
        <w:t>
      "педагог"/"педагог-тағылымдамашы"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bookmarkStart w:name="z85" w:id="83"/>
    <w:p>
      <w:pPr>
        <w:spacing w:after="0"/>
        <w:ind w:left="0"/>
        <w:jc w:val="both"/>
      </w:pPr>
      <w:r>
        <w:rPr>
          <w:rFonts w:ascii="Times New Roman"/>
          <w:b w:val="false"/>
          <w:i w:val="false"/>
          <w:color w:val="000000"/>
          <w:sz w:val="28"/>
        </w:rPr>
        <w:t>
      2) білім беру ұйымдарының, әдістемелік кабинеттердің (орталықтардың) бірінші басшылары, басшыcының орынбасарлары үшін – 70%;</w:t>
      </w:r>
    </w:p>
    <w:bookmarkEnd w:id="83"/>
    <w:bookmarkStart w:name="z86" w:id="84"/>
    <w:p>
      <w:pPr>
        <w:spacing w:after="0"/>
        <w:ind w:left="0"/>
        <w:jc w:val="both"/>
      </w:pPr>
      <w:r>
        <w:rPr>
          <w:rFonts w:ascii="Times New Roman"/>
          <w:b w:val="false"/>
          <w:i w:val="false"/>
          <w:color w:val="000000"/>
          <w:sz w:val="28"/>
        </w:rPr>
        <w:t>
      3) әдістемелік кабинеттердің (орталықтардың) әдіскерлері, бөлімдердің (бөлімшелердің, бөлімнің, сектордың, кабинеттің) меңгерушілері (басшылары) үшін:</w:t>
      </w:r>
    </w:p>
    <w:bookmarkEnd w:id="84"/>
    <w:p>
      <w:pPr>
        <w:spacing w:after="0"/>
        <w:ind w:left="0"/>
        <w:jc w:val="both"/>
      </w:pPr>
      <w:r>
        <w:rPr>
          <w:rFonts w:ascii="Times New Roman"/>
          <w:b w:val="false"/>
          <w:i w:val="false"/>
          <w:color w:val="000000"/>
          <w:sz w:val="28"/>
        </w:rPr>
        <w:t>
      "педагог"/"педагог-тағылымдамашы" біліктілік санаты - 50 %;</w:t>
      </w:r>
    </w:p>
    <w:p>
      <w:pPr>
        <w:spacing w:after="0"/>
        <w:ind w:left="0"/>
        <w:jc w:val="both"/>
      </w:pPr>
      <w:r>
        <w:rPr>
          <w:rFonts w:ascii="Times New Roman"/>
          <w:b w:val="false"/>
          <w:i w:val="false"/>
          <w:color w:val="000000"/>
          <w:sz w:val="28"/>
        </w:rPr>
        <w:t>
      "педагог-модератор" біліктілік санаты - 60 %;</w:t>
      </w:r>
    </w:p>
    <w:p>
      <w:pPr>
        <w:spacing w:after="0"/>
        <w:ind w:left="0"/>
        <w:jc w:val="both"/>
      </w:pPr>
      <w:r>
        <w:rPr>
          <w:rFonts w:ascii="Times New Roman"/>
          <w:b w:val="false"/>
          <w:i w:val="false"/>
          <w:color w:val="000000"/>
          <w:sz w:val="28"/>
        </w:rPr>
        <w:t>
      "педагог-сарапшы" біліктілік санаты - 70 %;</w:t>
      </w:r>
    </w:p>
    <w:p>
      <w:pPr>
        <w:spacing w:after="0"/>
        <w:ind w:left="0"/>
        <w:jc w:val="both"/>
      </w:pPr>
      <w:r>
        <w:rPr>
          <w:rFonts w:ascii="Times New Roman"/>
          <w:b w:val="false"/>
          <w:i w:val="false"/>
          <w:color w:val="000000"/>
          <w:sz w:val="28"/>
        </w:rPr>
        <w:t>
      "педагог-зерттеуші" біліктілік санаты - 80 %;</w:t>
      </w:r>
    </w:p>
    <w:p>
      <w:pPr>
        <w:spacing w:after="0"/>
        <w:ind w:left="0"/>
        <w:jc w:val="both"/>
      </w:pPr>
      <w:r>
        <w:rPr>
          <w:rFonts w:ascii="Times New Roman"/>
          <w:b w:val="false"/>
          <w:i w:val="false"/>
          <w:color w:val="000000"/>
          <w:sz w:val="28"/>
        </w:rPr>
        <w:t>
      "педагог-шебер" біліктілік санаты - 90 %.</w:t>
      </w:r>
    </w:p>
    <w:bookmarkStart w:name="z87" w:id="85"/>
    <w:p>
      <w:pPr>
        <w:spacing w:after="0"/>
        <w:ind w:left="0"/>
        <w:jc w:val="both"/>
      </w:pPr>
      <w:r>
        <w:rPr>
          <w:rFonts w:ascii="Times New Roman"/>
          <w:b w:val="false"/>
          <w:i w:val="false"/>
          <w:color w:val="000000"/>
          <w:sz w:val="28"/>
        </w:rPr>
        <w:t>
      40. Педагогтерге нұсқау беру уақытын есепке алмағанда ПББ орындау ұзақтығы:</w:t>
      </w:r>
    </w:p>
    <w:bookmarkEnd w:id="85"/>
    <w:p>
      <w:pPr>
        <w:spacing w:after="0"/>
        <w:ind w:left="0"/>
        <w:jc w:val="both"/>
      </w:pPr>
      <w:r>
        <w:rPr>
          <w:rFonts w:ascii="Times New Roman"/>
          <w:b w:val="false"/>
          <w:i w:val="false"/>
          <w:color w:val="000000"/>
          <w:sz w:val="28"/>
        </w:rPr>
        <w:t>
      педагогтер үшін – 80 (сексен) минут, "Математика", "Физика", "Химия", "Информатика" пәндері үшін – 125 (жүз жиырма бес минут);</w:t>
      </w:r>
    </w:p>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90 (тоқсан минут);</w:t>
      </w:r>
    </w:p>
    <w:p>
      <w:pPr>
        <w:spacing w:after="0"/>
        <w:ind w:left="0"/>
        <w:jc w:val="both"/>
      </w:pPr>
      <w:r>
        <w:rPr>
          <w:rFonts w:ascii="Times New Roman"/>
          <w:b w:val="false"/>
          <w:i w:val="false"/>
          <w:color w:val="000000"/>
          <w:sz w:val="28"/>
        </w:rPr>
        <w:t>
      мүмкіндіктері шектеулі (көру, есту, тірек-қимыл аппараты бұзылған) тұлғалар үшін қосымша 40 (қырық) минут беріледі.</w:t>
      </w:r>
    </w:p>
    <w:bookmarkStart w:name="z88" w:id="86"/>
    <w:p>
      <w:pPr>
        <w:spacing w:after="0"/>
        <w:ind w:left="0"/>
        <w:jc w:val="both"/>
      </w:pPr>
      <w:r>
        <w:rPr>
          <w:rFonts w:ascii="Times New Roman"/>
          <w:b w:val="false"/>
          <w:i w:val="false"/>
          <w:color w:val="000000"/>
          <w:sz w:val="28"/>
        </w:rPr>
        <w:t>
      41. ПББ:</w:t>
      </w:r>
    </w:p>
    <w:bookmarkEnd w:id="86"/>
    <w:p>
      <w:pPr>
        <w:spacing w:after="0"/>
        <w:ind w:left="0"/>
        <w:jc w:val="both"/>
      </w:pPr>
      <w:r>
        <w:rPr>
          <w:rFonts w:ascii="Times New Roman"/>
          <w:b w:val="false"/>
          <w:i w:val="false"/>
          <w:color w:val="000000"/>
          <w:sz w:val="28"/>
        </w:rPr>
        <w:t>
      педагогтер, басшылар, басшылардың орынбасарлары кезекті аттестаттауда жылына 1 (бір) рет – тегін, 1 (бір) рет – білім саласындағы уәкілетті орган бекіткен сомаға сәйкес ақылы негізде;</w:t>
      </w:r>
    </w:p>
    <w:p>
      <w:pPr>
        <w:spacing w:after="0"/>
        <w:ind w:left="0"/>
        <w:jc w:val="both"/>
      </w:pPr>
      <w:r>
        <w:rPr>
          <w:rFonts w:ascii="Times New Roman"/>
          <w:b w:val="false"/>
          <w:i w:val="false"/>
          <w:color w:val="000000"/>
          <w:sz w:val="28"/>
        </w:rPr>
        <w:t>
      мерзімінен бұрын аттестаттауға үміткер педагогтер жылына 1 (бір) рет – тегін;</w:t>
      </w:r>
    </w:p>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p>
      <w:pPr>
        <w:spacing w:after="0"/>
        <w:ind w:left="0"/>
        <w:jc w:val="both"/>
      </w:pPr>
      <w:r>
        <w:rPr>
          <w:rFonts w:ascii="Times New Roman"/>
          <w:b w:val="false"/>
          <w:i w:val="false"/>
          <w:color w:val="000000"/>
          <w:sz w:val="28"/>
        </w:rPr>
        <w:t xml:space="preserve">
      Сынамалық тестілеу (педагогтің қалауы бойынша) ақылы негізде жыл бойы өтеді. </w:t>
      </w:r>
    </w:p>
    <w:bookmarkStart w:name="z89" w:id="87"/>
    <w:p>
      <w:pPr>
        <w:spacing w:after="0"/>
        <w:ind w:left="0"/>
        <w:jc w:val="both"/>
      </w:pPr>
      <w:r>
        <w:rPr>
          <w:rFonts w:ascii="Times New Roman"/>
          <w:b w:val="false"/>
          <w:i w:val="false"/>
          <w:color w:val="000000"/>
          <w:sz w:val="28"/>
        </w:rPr>
        <w:t>
      42. ПББ өткізу кезінде білім басқармасы органдарының өкілдері бақылаушы ретінде қатысады.</w:t>
      </w:r>
    </w:p>
    <w:bookmarkEnd w:id="87"/>
    <w:p>
      <w:pPr>
        <w:spacing w:after="0"/>
        <w:ind w:left="0"/>
        <w:jc w:val="both"/>
      </w:pPr>
      <w:r>
        <w:rPr>
          <w:rFonts w:ascii="Times New Roman"/>
          <w:b w:val="false"/>
          <w:i w:val="false"/>
          <w:color w:val="000000"/>
          <w:sz w:val="28"/>
        </w:rPr>
        <w:t>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bookmarkStart w:name="z90" w:id="88"/>
    <w:p>
      <w:pPr>
        <w:spacing w:after="0"/>
        <w:ind w:left="0"/>
        <w:jc w:val="both"/>
      </w:pPr>
      <w:r>
        <w:rPr>
          <w:rFonts w:ascii="Times New Roman"/>
          <w:b w:val="false"/>
          <w:i w:val="false"/>
          <w:color w:val="000000"/>
          <w:sz w:val="28"/>
        </w:rPr>
        <w:t xml:space="preserve">
      43.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w:t>
      </w:r>
    </w:p>
    <w:bookmarkEnd w:id="88"/>
    <w:p>
      <w:pPr>
        <w:spacing w:after="0"/>
        <w:ind w:left="0"/>
        <w:jc w:val="both"/>
      </w:pPr>
      <w:r>
        <w:rPr>
          <w:rFonts w:ascii="Times New Roman"/>
          <w:b w:val="false"/>
          <w:i w:val="false"/>
          <w:color w:val="000000"/>
          <w:sz w:val="28"/>
        </w:rPr>
        <w:t>
      Білім беру саласындағы уәкілетті орган анықтаған ұйым педагогпен туыстық және басқа да байланысы жоқ, ПББ шеңберінде тапсырылатын пәндер педагогі болып табылмайтын ұйым қызметкерлерінің қатарынан көмекші тағайындайды.</w:t>
      </w:r>
    </w:p>
    <w:bookmarkStart w:name="z91" w:id="89"/>
    <w:p>
      <w:pPr>
        <w:spacing w:after="0"/>
        <w:ind w:left="0"/>
        <w:jc w:val="both"/>
      </w:pPr>
      <w:r>
        <w:rPr>
          <w:rFonts w:ascii="Times New Roman"/>
          <w:b w:val="false"/>
          <w:i w:val="false"/>
          <w:color w:val="000000"/>
          <w:sz w:val="28"/>
        </w:rPr>
        <w:t>
      44. ПББ өтуге өтініш берген кезде педагогтер тапсыру тілін (қазақ, орыс), күнін, уақытын, тестілеу орнын таңдайды. ПББ өтуге бір күн қалғанда педагогке өтініште көрсетілген электрондық поштаға тестілеу күні, уақыты, орны туралы хабарлама жіберіледі.</w:t>
      </w:r>
    </w:p>
    <w:bookmarkEnd w:id="89"/>
    <w:bookmarkStart w:name="z92" w:id="90"/>
    <w:p>
      <w:pPr>
        <w:spacing w:after="0"/>
        <w:ind w:left="0"/>
        <w:jc w:val="both"/>
      </w:pPr>
      <w:r>
        <w:rPr>
          <w:rFonts w:ascii="Times New Roman"/>
          <w:b w:val="false"/>
          <w:i w:val="false"/>
          <w:color w:val="000000"/>
          <w:sz w:val="28"/>
        </w:rPr>
        <w:t>
      45. Отырғызу аяқталғаннан кейін ПББ басталғанға дейін, ПББ өткізу қағидалары бойынша нұсқаулық жүргізіледі.</w:t>
      </w:r>
    </w:p>
    <w:bookmarkEnd w:id="90"/>
    <w:p>
      <w:pPr>
        <w:spacing w:after="0"/>
        <w:ind w:left="0"/>
        <w:jc w:val="both"/>
      </w:pPr>
      <w:r>
        <w:rPr>
          <w:rFonts w:ascii="Times New Roman"/>
          <w:b w:val="false"/>
          <w:i w:val="false"/>
          <w:color w:val="000000"/>
          <w:sz w:val="28"/>
        </w:rPr>
        <w:t>
      ПББ жүргізу кезінде:</w:t>
      </w:r>
    </w:p>
    <w:p>
      <w:pPr>
        <w:spacing w:after="0"/>
        <w:ind w:left="0"/>
        <w:jc w:val="both"/>
      </w:pPr>
      <w:r>
        <w:rPr>
          <w:rFonts w:ascii="Times New Roman"/>
          <w:b w:val="false"/>
          <w:i w:val="false"/>
          <w:color w:val="000000"/>
          <w:sz w:val="28"/>
        </w:rPr>
        <w:t>
      тапсырмалардың мазмұнын талқылау және жария ету;</w:t>
      </w:r>
    </w:p>
    <w:p>
      <w:pPr>
        <w:spacing w:after="0"/>
        <w:ind w:left="0"/>
        <w:jc w:val="both"/>
      </w:pPr>
      <w:r>
        <w:rPr>
          <w:rFonts w:ascii="Times New Roman"/>
          <w:b w:val="false"/>
          <w:i w:val="false"/>
          <w:color w:val="000000"/>
          <w:sz w:val="28"/>
        </w:rPr>
        <w:t>
      тестілеу техникасы мен қауіпсіздік жүйесіне қасақана зиян келтіруге;</w:t>
      </w:r>
    </w:p>
    <w:p>
      <w:pPr>
        <w:spacing w:after="0"/>
        <w:ind w:left="0"/>
        <w:jc w:val="both"/>
      </w:pPr>
      <w:r>
        <w:rPr>
          <w:rFonts w:ascii="Times New Roman"/>
          <w:b w:val="false"/>
          <w:i w:val="false"/>
          <w:color w:val="000000"/>
          <w:sz w:val="28"/>
        </w:rPr>
        <w:t>
      ПББ өтуіне байланысты тестілеу жүйесіне бұзушылық әрекет жасап, араласуға;</w:t>
      </w:r>
    </w:p>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сүйемелдеуінсіз аудиториядан (компьютерлік кабинеттен) шығуға;</w:t>
      </w:r>
    </w:p>
    <w:p>
      <w:pPr>
        <w:spacing w:after="0"/>
        <w:ind w:left="0"/>
        <w:jc w:val="both"/>
      </w:pPr>
      <w:r>
        <w:rPr>
          <w:rFonts w:ascii="Times New Roman"/>
          <w:b w:val="false"/>
          <w:i w:val="false"/>
          <w:color w:val="000000"/>
          <w:sz w:val="28"/>
        </w:rPr>
        <w:t>
      аттестатталушылардың денсаулығына байланысты жағдайларды қоспағанда, аудиториядан (компьютерлік кабинеттен) 10 (он) минуттан аспайтын және 1 (бір) реттен артық шығуға, бұл ретте тестілеудің алғашқы және соңғы 15 (он бес) минутында шығуға жол берілмейді;</w:t>
      </w:r>
    </w:p>
    <w:p>
      <w:pPr>
        <w:spacing w:after="0"/>
        <w:ind w:left="0"/>
        <w:jc w:val="both"/>
      </w:pPr>
      <w:r>
        <w:rPr>
          <w:rFonts w:ascii="Times New Roman"/>
          <w:b w:val="false"/>
          <w:i w:val="false"/>
          <w:color w:val="000000"/>
          <w:sz w:val="28"/>
        </w:rPr>
        <w:t>
      сөйлесуге, бір орыннан екінші орынға ауысуға;</w:t>
      </w:r>
    </w:p>
    <w:p>
      <w:pPr>
        <w:spacing w:after="0"/>
        <w:ind w:left="0"/>
        <w:jc w:val="both"/>
      </w:pPr>
      <w:r>
        <w:rPr>
          <w:rFonts w:ascii="Times New Roman"/>
          <w:b w:val="false"/>
          <w:i w:val="false"/>
          <w:color w:val="000000"/>
          <w:sz w:val="28"/>
        </w:rPr>
        <w:t>
      жұмыс үшін берілген құжаттар мен А4 қағаздармен алмасуға;</w:t>
      </w:r>
    </w:p>
    <w:p>
      <w:pPr>
        <w:spacing w:after="0"/>
        <w:ind w:left="0"/>
        <w:jc w:val="both"/>
      </w:pPr>
      <w:r>
        <w:rPr>
          <w:rFonts w:ascii="Times New Roman"/>
          <w:b w:val="false"/>
          <w:i w:val="false"/>
          <w:color w:val="000000"/>
          <w:sz w:val="28"/>
        </w:rPr>
        <w:t>
      аудиторияға (компьютерлік кабинетке) келесі тыйым салынған заттарды: камералар, кез-келген ұялы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енгізуге;</w:t>
      </w:r>
    </w:p>
    <w:p>
      <w:pPr>
        <w:spacing w:after="0"/>
        <w:ind w:left="0"/>
        <w:jc w:val="both"/>
      </w:pPr>
      <w:r>
        <w:rPr>
          <w:rFonts w:ascii="Times New Roman"/>
          <w:b w:val="false"/>
          <w:i w:val="false"/>
          <w:color w:val="000000"/>
          <w:sz w:val="28"/>
        </w:rPr>
        <w:t>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p>
    <w:p>
      <w:pPr>
        <w:spacing w:after="0"/>
        <w:ind w:left="0"/>
        <w:jc w:val="both"/>
      </w:pPr>
      <w:r>
        <w:rPr>
          <w:rFonts w:ascii="Times New Roman"/>
          <w:b w:val="false"/>
          <w:i w:val="false"/>
          <w:color w:val="000000"/>
          <w:sz w:val="28"/>
        </w:rPr>
        <w:t>
      аудиториядан (компьютерлік кабинеттен) кез келген форматтағы қағазды, соның ішінде бос парақтарды шығаруға жол берілмейді.</w:t>
      </w:r>
    </w:p>
    <w:p>
      <w:pPr>
        <w:spacing w:after="0"/>
        <w:ind w:left="0"/>
        <w:jc w:val="both"/>
      </w:pPr>
      <w:r>
        <w:rPr>
          <w:rFonts w:ascii="Times New Roman"/>
          <w:b w:val="false"/>
          <w:i w:val="false"/>
          <w:color w:val="000000"/>
          <w:sz w:val="28"/>
        </w:rPr>
        <w:t>
      Аттестатталушы аудиториядан шыққан және қайта кірген кезде жол берілмейтін заттардың бар-жоғын тексеру жүзеге асырылады.</w:t>
      </w:r>
    </w:p>
    <w:bookmarkStart w:name="z93" w:id="91"/>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талаптарды бұзу дерегі анықталған, сондай-ақ біліктілік санатын беруге (растауға) өтініш уақтылы берілмеген жағдайда Комиссияның шешімі бойынша педагогке бір жыл мерзімге қолданыстағы деңгейден бір деңгейге төмен біліктілік санаты беріледі. Біліктілік санатын беруге (растауға)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бірізділік қағидатына сәйкес жүргізіледі.</w:t>
      </w:r>
    </w:p>
    <w:bookmarkEnd w:id="91"/>
    <w:p>
      <w:pPr>
        <w:spacing w:after="0"/>
        <w:ind w:left="0"/>
        <w:jc w:val="both"/>
      </w:pPr>
      <w:r>
        <w:rPr>
          <w:rFonts w:ascii="Times New Roman"/>
          <w:b w:val="false"/>
          <w:i w:val="false"/>
          <w:color w:val="000000"/>
          <w:sz w:val="28"/>
        </w:rPr>
        <w:t xml:space="preserve">
      ПББ өткізу қағидаларын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басшысының орынбасары – бес жылға, білім беру ұйымының, әдістемелік кабинеттің (орталықтың) басшысы – үш жылға аттестаттаудан өтуге жіберілмейді, бұл ретте біліктілік санаты Комиссияның шешімі бойынша "педагог", "басшы", "басшының орынбасары" санаттарына дейін төмендейді. Біліктілік санатын беруге (растауға)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бірізділік қағидатына сәйкес жүргізіледі.</w:t>
      </w:r>
    </w:p>
    <w:bookmarkStart w:name="z94" w:id="92"/>
    <w:p>
      <w:pPr>
        <w:spacing w:after="0"/>
        <w:ind w:left="0"/>
        <w:jc w:val="both"/>
      </w:pPr>
      <w:r>
        <w:rPr>
          <w:rFonts w:ascii="Times New Roman"/>
          <w:b w:val="false"/>
          <w:i w:val="false"/>
          <w:color w:val="000000"/>
          <w:sz w:val="28"/>
        </w:rPr>
        <w:t xml:space="preserve">
      47. ПББ өткізу талаптарын бұзу дерегі анықталған жағдайда,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жол берілмейтін заттарды анықтаған кезде, ПББ жүргізу кезінде немесе ПББ өткізу бейнежазбасын қарау кезінде, тапсыру мерзіміне қарамастан,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педагогтің білімін бағалауды жүргізу қағидалары мен шарттарын бұзу актісі жасалады, ПББ нәтижелері жойылады.</w:t>
      </w:r>
    </w:p>
    <w:bookmarkEnd w:id="92"/>
    <w:bookmarkStart w:name="z95" w:id="93"/>
    <w:p>
      <w:pPr>
        <w:spacing w:after="0"/>
        <w:ind w:left="0"/>
        <w:jc w:val="both"/>
      </w:pPr>
      <w:r>
        <w:rPr>
          <w:rFonts w:ascii="Times New Roman"/>
          <w:b w:val="false"/>
          <w:i w:val="false"/>
          <w:color w:val="000000"/>
          <w:sz w:val="28"/>
        </w:rPr>
        <w:t>
      48. ПББ нәтижесімен келіспеген жағдайда, аттестатталушы ПББ өткізу залынан шықпай әрбір тапсырма бойынша дәлелді (толық түсіндірмесі, тапсырмалардың қадамдық шешімі) негіздемесімен тестілеу аяқталғаннан кейін 30 (отыз) минут ішінде компьютерлік тестілеу жүйесі арқылы апелляцияға өтініш береді. ПББ өткізу залынан шыққаннан кейін педагогтің апелляцияға өтініші қабылданбайды.</w:t>
      </w:r>
    </w:p>
    <w:bookmarkEnd w:id="93"/>
    <w:p>
      <w:pPr>
        <w:spacing w:after="0"/>
        <w:ind w:left="0"/>
        <w:jc w:val="both"/>
      </w:pPr>
      <w:r>
        <w:rPr>
          <w:rFonts w:ascii="Times New Roman"/>
          <w:b w:val="false"/>
          <w:i w:val="false"/>
          <w:color w:val="000000"/>
          <w:sz w:val="28"/>
        </w:rPr>
        <w:t>
      Әрбір тапсырма бойынша дәлелді негіздемесіз (толық түсіндірме, тапсырмаларды кезең-кезеңімен шешу) барлық тапсырмаларды қайта қарау бойынша апелляцияға берілген өтініш қарауға жатпайды.</w:t>
      </w:r>
    </w:p>
    <w:bookmarkStart w:name="z96" w:id="94"/>
    <w:p>
      <w:pPr>
        <w:spacing w:after="0"/>
        <w:ind w:left="0"/>
        <w:jc w:val="both"/>
      </w:pPr>
      <w:r>
        <w:rPr>
          <w:rFonts w:ascii="Times New Roman"/>
          <w:b w:val="false"/>
          <w:i w:val="false"/>
          <w:color w:val="000000"/>
          <w:sz w:val="28"/>
        </w:rPr>
        <w:t xml:space="preserve">
      49. Апелляция мынадай жағдайларда: </w:t>
      </w:r>
    </w:p>
    <w:bookmarkEnd w:id="94"/>
    <w:bookmarkStart w:name="z97" w:id="95"/>
    <w:p>
      <w:pPr>
        <w:spacing w:after="0"/>
        <w:ind w:left="0"/>
        <w:jc w:val="both"/>
      </w:pPr>
      <w:r>
        <w:rPr>
          <w:rFonts w:ascii="Times New Roman"/>
          <w:b w:val="false"/>
          <w:i w:val="false"/>
          <w:color w:val="000000"/>
          <w:sz w:val="28"/>
        </w:rPr>
        <w:t>
      1) тест тапсырмаларының мазмұны бойынша:</w:t>
      </w:r>
    </w:p>
    <w:bookmarkEnd w:id="95"/>
    <w:p>
      <w:pPr>
        <w:spacing w:after="0"/>
        <w:ind w:left="0"/>
        <w:jc w:val="both"/>
      </w:pPr>
      <w:r>
        <w:rPr>
          <w:rFonts w:ascii="Times New Roman"/>
          <w:b w:val="false"/>
          <w:i w:val="false"/>
          <w:color w:val="000000"/>
          <w:sz w:val="28"/>
        </w:rPr>
        <w:t>
      дұрыс жауаптың негіздемесімен келіспегенде;</w:t>
      </w:r>
    </w:p>
    <w:p>
      <w:pPr>
        <w:spacing w:after="0"/>
        <w:ind w:left="0"/>
        <w:jc w:val="both"/>
      </w:pPr>
      <w:r>
        <w:rPr>
          <w:rFonts w:ascii="Times New Roman"/>
          <w:b w:val="false"/>
          <w:i w:val="false"/>
          <w:color w:val="000000"/>
          <w:sz w:val="28"/>
        </w:rPr>
        <w:t>
      дұрыс жауап болмағанда;</w:t>
      </w:r>
    </w:p>
    <w:p>
      <w:pPr>
        <w:spacing w:after="0"/>
        <w:ind w:left="0"/>
        <w:jc w:val="both"/>
      </w:pPr>
      <w:r>
        <w:rPr>
          <w:rFonts w:ascii="Times New Roman"/>
          <w:b w:val="false"/>
          <w:i w:val="false"/>
          <w:color w:val="000000"/>
          <w:sz w:val="28"/>
        </w:rPr>
        <w:t>
      бірден көп дұрыс жауап болғанда;</w:t>
      </w:r>
    </w:p>
    <w:p>
      <w:pPr>
        <w:spacing w:after="0"/>
        <w:ind w:left="0"/>
        <w:jc w:val="both"/>
      </w:pPr>
      <w:r>
        <w:rPr>
          <w:rFonts w:ascii="Times New Roman"/>
          <w:b w:val="false"/>
          <w:i w:val="false"/>
          <w:color w:val="000000"/>
          <w:sz w:val="28"/>
        </w:rPr>
        <w:t>
      тест тапсырмасы дұрыс құрастырылмаған жағдайда;</w:t>
      </w:r>
    </w:p>
    <w:bookmarkStart w:name="z98" w:id="96"/>
    <w:p>
      <w:pPr>
        <w:spacing w:after="0"/>
        <w:ind w:left="0"/>
        <w:jc w:val="both"/>
      </w:pPr>
      <w:r>
        <w:rPr>
          <w:rFonts w:ascii="Times New Roman"/>
          <w:b w:val="false"/>
          <w:i w:val="false"/>
          <w:color w:val="000000"/>
          <w:sz w:val="28"/>
        </w:rPr>
        <w:t>
      2) тапсырмаларда фрагменттің немесе мәтіннің болмаған жағдайында, техникалық себеп бойынша қаралады.</w:t>
      </w:r>
    </w:p>
    <w:bookmarkEnd w:id="96"/>
    <w:bookmarkStart w:name="z99" w:id="97"/>
    <w:p>
      <w:pPr>
        <w:spacing w:after="0"/>
        <w:ind w:left="0"/>
        <w:jc w:val="both"/>
      </w:pPr>
      <w:r>
        <w:rPr>
          <w:rFonts w:ascii="Times New Roman"/>
          <w:b w:val="false"/>
          <w:i w:val="false"/>
          <w:color w:val="000000"/>
          <w:sz w:val="28"/>
        </w:rPr>
        <w:t>
      50. Апелляцияны өткізу үшін білім беру саласындағы уәкілетті орган компьютерлік тестілеу жүйесі арқылы апелляцияға берген өтініштерді қарау бойынша Апелляциялық комиссия құрады.</w:t>
      </w:r>
    </w:p>
    <w:bookmarkEnd w:id="97"/>
    <w:bookmarkStart w:name="z100" w:id="98"/>
    <w:p>
      <w:pPr>
        <w:spacing w:after="0"/>
        <w:ind w:left="0"/>
        <w:jc w:val="both"/>
      </w:pPr>
      <w:r>
        <w:rPr>
          <w:rFonts w:ascii="Times New Roman"/>
          <w:b w:val="false"/>
          <w:i w:val="false"/>
          <w:color w:val="000000"/>
          <w:sz w:val="28"/>
        </w:rPr>
        <w:t>
      51. Апелляциялық комиссия құрамына білім беру саласындағы уәкілетті органның, кәсіптік қоғамдастықтардың, қоғамдық, үкіметтік емес және кәсіподақ ұйымдарының өкілдері, білім беру ұйымдарының педагогтері кіреді.</w:t>
      </w:r>
    </w:p>
    <w:bookmarkEnd w:id="98"/>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отырыстарға ауысу құқығынсыз қатысады.</w:t>
      </w:r>
    </w:p>
    <w:p>
      <w:pPr>
        <w:spacing w:after="0"/>
        <w:ind w:left="0"/>
        <w:jc w:val="both"/>
      </w:pPr>
      <w:r>
        <w:rPr>
          <w:rFonts w:ascii="Times New Roman"/>
          <w:b w:val="false"/>
          <w:i w:val="false"/>
          <w:color w:val="000000"/>
          <w:sz w:val="28"/>
        </w:rPr>
        <w:t>
      Апелляциялық комиссия өкілеттігінің қолданылу мерзімі бір жылды құрайды.</w:t>
      </w:r>
    </w:p>
    <w:bookmarkStart w:name="z101" w:id="99"/>
    <w:p>
      <w:pPr>
        <w:spacing w:after="0"/>
        <w:ind w:left="0"/>
        <w:jc w:val="both"/>
      </w:pPr>
      <w:r>
        <w:rPr>
          <w:rFonts w:ascii="Times New Roman"/>
          <w:b w:val="false"/>
          <w:i w:val="false"/>
          <w:color w:val="000000"/>
          <w:sz w:val="28"/>
        </w:rPr>
        <w:t>
      52.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bookmarkEnd w:id="99"/>
    <w:p>
      <w:pPr>
        <w:spacing w:after="0"/>
        <w:ind w:left="0"/>
        <w:jc w:val="both"/>
      </w:pPr>
      <w:r>
        <w:rPr>
          <w:rFonts w:ascii="Times New Roman"/>
          <w:b w:val="false"/>
          <w:i w:val="false"/>
          <w:color w:val="000000"/>
          <w:sz w:val="28"/>
        </w:rPr>
        <w:t>
      Апелляциялық комиссиянының қарау мерзімі 15 (он бес) жұмыс күнін құрайды.</w:t>
      </w:r>
    </w:p>
    <w:p>
      <w:pPr>
        <w:spacing w:after="0"/>
        <w:ind w:left="0"/>
        <w:jc w:val="both"/>
      </w:pPr>
      <w:r>
        <w:rPr>
          <w:rFonts w:ascii="Times New Roman"/>
          <w:b w:val="false"/>
          <w:i w:val="false"/>
          <w:color w:val="000000"/>
          <w:sz w:val="28"/>
        </w:rPr>
        <w:t>
      Апелляциялық комиссияның шешімі түпкілікті болып табылады және қайта қарауға жатпайды.</w:t>
      </w:r>
    </w:p>
    <w:bookmarkStart w:name="z102" w:id="100"/>
    <w:p>
      <w:pPr>
        <w:spacing w:after="0"/>
        <w:ind w:left="0"/>
        <w:jc w:val="both"/>
      </w:pPr>
      <w:r>
        <w:rPr>
          <w:rFonts w:ascii="Times New Roman"/>
          <w:b w:val="false"/>
          <w:i w:val="false"/>
          <w:color w:val="000000"/>
          <w:sz w:val="28"/>
        </w:rPr>
        <w:t xml:space="preserve">
      53.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ПББ-дан өткендігі туралы сертификат компьютерлік тестілеу аяқталғаннан кейін беріледі.</w:t>
      </w:r>
    </w:p>
    <w:bookmarkEnd w:id="100"/>
    <w:p>
      <w:pPr>
        <w:spacing w:after="0"/>
        <w:ind w:left="0"/>
        <w:jc w:val="both"/>
      </w:pPr>
      <w:r>
        <w:rPr>
          <w:rFonts w:ascii="Times New Roman"/>
          <w:b w:val="false"/>
          <w:i w:val="false"/>
          <w:color w:val="000000"/>
          <w:sz w:val="28"/>
        </w:rPr>
        <w:t>
      Педагогтердің ПББ нәтижесі ПББ тапсырған күннен бастап бір жылға жарамды болып саналады.</w:t>
      </w:r>
    </w:p>
    <w:bookmarkStart w:name="z103" w:id="101"/>
    <w:p>
      <w:pPr>
        <w:spacing w:after="0"/>
        <w:ind w:left="0"/>
        <w:jc w:val="both"/>
      </w:pPr>
      <w:r>
        <w:rPr>
          <w:rFonts w:ascii="Times New Roman"/>
          <w:b w:val="false"/>
          <w:i w:val="false"/>
          <w:color w:val="000000"/>
          <w:sz w:val="28"/>
        </w:rPr>
        <w:t>
      54. ПББ-дан өткен аттестатталушылардың электрондық дерекқорын сақтау бес жыл ішінде қамтамасыз етіледі.</w:t>
      </w:r>
    </w:p>
    <w:bookmarkEnd w:id="101"/>
    <w:bookmarkStart w:name="z104" w:id="102"/>
    <w:p>
      <w:pPr>
        <w:spacing w:after="0"/>
        <w:ind w:left="0"/>
        <w:jc w:val="both"/>
      </w:pPr>
      <w:r>
        <w:rPr>
          <w:rFonts w:ascii="Times New Roman"/>
          <w:b w:val="false"/>
          <w:i w:val="false"/>
          <w:color w:val="000000"/>
          <w:sz w:val="28"/>
        </w:rPr>
        <w:t>
      55. Аттестаттаушы органның Комиссиясы шетел (ағылшын, неміс, француз) тілі педагогіне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bookmarkEnd w:id="102"/>
    <w:bookmarkStart w:name="z105" w:id="103"/>
    <w:p>
      <w:pPr>
        <w:spacing w:after="0"/>
        <w:ind w:left="0"/>
        <w:jc w:val="both"/>
      </w:pPr>
      <w:r>
        <w:rPr>
          <w:rFonts w:ascii="Times New Roman"/>
          <w:b w:val="false"/>
          <w:i w:val="false"/>
          <w:color w:val="000000"/>
          <w:sz w:val="28"/>
        </w:rPr>
        <w:t>
      1) "педагог-модератор":</w:t>
      </w:r>
    </w:p>
    <w:bookmarkEnd w:id="103"/>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p>
      <w:pPr>
        <w:spacing w:after="0"/>
        <w:ind w:left="0"/>
        <w:jc w:val="both"/>
      </w:pPr>
      <w:r>
        <w:rPr>
          <w:rFonts w:ascii="Times New Roman"/>
          <w:b w:val="false"/>
          <w:i w:val="false"/>
          <w:color w:val="000000"/>
          <w:sz w:val="28"/>
        </w:rPr>
        <w:t>
      француз тілі: дельф (DELF) – В2;</w:t>
      </w:r>
    </w:p>
    <w:p>
      <w:pPr>
        <w:spacing w:after="0"/>
        <w:ind w:left="0"/>
        <w:jc w:val="both"/>
      </w:pPr>
      <w:r>
        <w:rPr>
          <w:rFonts w:ascii="Times New Roman"/>
          <w:b w:val="false"/>
          <w:i w:val="false"/>
          <w:color w:val="000000"/>
          <w:sz w:val="28"/>
        </w:rPr>
        <w:t>
      неміс тілі: гесэ-цэтификат (Goethe-Zertifikat) – В2.</w:t>
      </w:r>
    </w:p>
    <w:bookmarkStart w:name="z106" w:id="104"/>
    <w:p>
      <w:pPr>
        <w:spacing w:after="0"/>
        <w:ind w:left="0"/>
        <w:jc w:val="both"/>
      </w:pPr>
      <w:r>
        <w:rPr>
          <w:rFonts w:ascii="Times New Roman"/>
          <w:b w:val="false"/>
          <w:i w:val="false"/>
          <w:color w:val="000000"/>
          <w:sz w:val="28"/>
        </w:rPr>
        <w:t>
      2) "педагог-сарапшы":</w:t>
      </w:r>
    </w:p>
    <w:bookmarkEnd w:id="104"/>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p>
      <w:pPr>
        <w:spacing w:after="0"/>
        <w:ind w:left="0"/>
        <w:jc w:val="both"/>
      </w:pPr>
      <w:r>
        <w:rPr>
          <w:rFonts w:ascii="Times New Roman"/>
          <w:b w:val="false"/>
          <w:i w:val="false"/>
          <w:color w:val="000000"/>
          <w:sz w:val="28"/>
        </w:rPr>
        <w:t>
      француз тілі: дельф (DELF) – В2;</w:t>
      </w:r>
    </w:p>
    <w:p>
      <w:pPr>
        <w:spacing w:after="0"/>
        <w:ind w:left="0"/>
        <w:jc w:val="both"/>
      </w:pPr>
      <w:r>
        <w:rPr>
          <w:rFonts w:ascii="Times New Roman"/>
          <w:b w:val="false"/>
          <w:i w:val="false"/>
          <w:color w:val="000000"/>
          <w:sz w:val="28"/>
        </w:rPr>
        <w:t>
      неміс тілі: гесэ-цэтификат (Goethe-Zertifikat) – В2;</w:t>
      </w:r>
    </w:p>
    <w:bookmarkStart w:name="z107" w:id="105"/>
    <w:p>
      <w:pPr>
        <w:spacing w:after="0"/>
        <w:ind w:left="0"/>
        <w:jc w:val="both"/>
      </w:pPr>
      <w:r>
        <w:rPr>
          <w:rFonts w:ascii="Times New Roman"/>
          <w:b w:val="false"/>
          <w:i w:val="false"/>
          <w:color w:val="000000"/>
          <w:sz w:val="28"/>
        </w:rPr>
        <w:t>
      3) "педагог-зерттеуші":</w:t>
      </w:r>
    </w:p>
    <w:bookmarkEnd w:id="105"/>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w:t>
      </w:r>
    </w:p>
    <w:p>
      <w:pPr>
        <w:spacing w:after="0"/>
        <w:ind w:left="0"/>
        <w:jc w:val="both"/>
      </w:pPr>
      <w:r>
        <w:rPr>
          <w:rFonts w:ascii="Times New Roman"/>
          <w:b w:val="false"/>
          <w:i w:val="false"/>
          <w:color w:val="000000"/>
          <w:sz w:val="28"/>
        </w:rPr>
        <w:t>
      француз тілі: Дельф (DELF) – С1;</w:t>
      </w:r>
    </w:p>
    <w:p>
      <w:pPr>
        <w:spacing w:after="0"/>
        <w:ind w:left="0"/>
        <w:jc w:val="both"/>
      </w:pPr>
      <w:r>
        <w:rPr>
          <w:rFonts w:ascii="Times New Roman"/>
          <w:b w:val="false"/>
          <w:i w:val="false"/>
          <w:color w:val="000000"/>
          <w:sz w:val="28"/>
        </w:rPr>
        <w:t>
      неміс тілі: гесэ-цэтификат (Goethe-Zertifikat) – С1;</w:t>
      </w:r>
    </w:p>
    <w:bookmarkStart w:name="z108" w:id="106"/>
    <w:p>
      <w:pPr>
        <w:spacing w:after="0"/>
        <w:ind w:left="0"/>
        <w:jc w:val="both"/>
      </w:pPr>
      <w:r>
        <w:rPr>
          <w:rFonts w:ascii="Times New Roman"/>
          <w:b w:val="false"/>
          <w:i w:val="false"/>
          <w:color w:val="000000"/>
          <w:sz w:val="28"/>
        </w:rPr>
        <w:t>
      4) "педагог-шебер":</w:t>
      </w:r>
    </w:p>
    <w:bookmarkEnd w:id="106"/>
    <w:p>
      <w:pPr>
        <w:spacing w:after="0"/>
        <w:ind w:left="0"/>
        <w:jc w:val="both"/>
      </w:pPr>
      <w:r>
        <w:rPr>
          <w:rFonts w:ascii="Times New Roman"/>
          <w:b w:val="false"/>
          <w:i w:val="false"/>
          <w:color w:val="000000"/>
          <w:sz w:val="28"/>
        </w:rPr>
        <w:t xml:space="preserve">
      ағылшын тілі: Айелтс (IELTS) – 7,5 балл немесе тойфл (TOEFL) (Интернет бейсд тест (Ай Би Ти) іnternet Based Test (іBT)) – 102-109 балл; </w:t>
      </w:r>
    </w:p>
    <w:p>
      <w:pPr>
        <w:spacing w:after="0"/>
        <w:ind w:left="0"/>
        <w:jc w:val="both"/>
      </w:pPr>
      <w:r>
        <w:rPr>
          <w:rFonts w:ascii="Times New Roman"/>
          <w:b w:val="false"/>
          <w:i w:val="false"/>
          <w:color w:val="000000"/>
          <w:sz w:val="28"/>
        </w:rPr>
        <w:t>
      француз тілі: Дельф (DELF) – С1;</w:t>
      </w:r>
    </w:p>
    <w:p>
      <w:pPr>
        <w:spacing w:after="0"/>
        <w:ind w:left="0"/>
        <w:jc w:val="both"/>
      </w:pPr>
      <w:r>
        <w:rPr>
          <w:rFonts w:ascii="Times New Roman"/>
          <w:b w:val="false"/>
          <w:i w:val="false"/>
          <w:color w:val="000000"/>
          <w:sz w:val="28"/>
        </w:rPr>
        <w:t>
      неміс тілі: гесэ-цэтификат (Goethe-Zertifikat) – С1.</w:t>
      </w:r>
    </w:p>
    <w:bookmarkStart w:name="z109" w:id="107"/>
    <w:p>
      <w:pPr>
        <w:spacing w:after="0"/>
        <w:ind w:left="0"/>
        <w:jc w:val="both"/>
      </w:pPr>
      <w:r>
        <w:rPr>
          <w:rFonts w:ascii="Times New Roman"/>
          <w:b w:val="false"/>
          <w:i w:val="false"/>
          <w:color w:val="000000"/>
          <w:sz w:val="28"/>
        </w:rPr>
        <w:t>
      56. Шетел (қытай, түрік, араб) тілдерін оқытатын педагогтерге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107"/>
    <w:p>
      <w:pPr>
        <w:spacing w:after="0"/>
        <w:ind w:left="0"/>
        <w:jc w:val="both"/>
      </w:pPr>
      <w:r>
        <w:rPr>
          <w:rFonts w:ascii="Times New Roman"/>
          <w:b w:val="false"/>
          <w:i w:val="false"/>
          <w:color w:val="000000"/>
          <w:sz w:val="28"/>
        </w:rPr>
        <w:t>
      В2 деңгейі – "педагог-модератор";</w:t>
      </w:r>
    </w:p>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Start w:name="z110" w:id="108"/>
    <w:p>
      <w:pPr>
        <w:spacing w:after="0"/>
        <w:ind w:left="0"/>
        <w:jc w:val="both"/>
      </w:pPr>
      <w:r>
        <w:rPr>
          <w:rFonts w:ascii="Times New Roman"/>
          <w:b w:val="false"/>
          <w:i w:val="false"/>
          <w:color w:val="000000"/>
          <w:sz w:val="28"/>
        </w:rPr>
        <w:t>
      57. Барлық лауазымдардың педагогтері келесі жағдайларда ПББ тапсырудан босатылады және қызметінің нәтижелерін кешенді қорытындылаудан өтеді:</w:t>
      </w:r>
    </w:p>
    <w:bookmarkEnd w:id="108"/>
    <w:bookmarkStart w:name="z111" w:id="109"/>
    <w:p>
      <w:pPr>
        <w:spacing w:after="0"/>
        <w:ind w:left="0"/>
        <w:jc w:val="both"/>
      </w:pPr>
      <w:r>
        <w:rPr>
          <w:rFonts w:ascii="Times New Roman"/>
          <w:b w:val="false"/>
          <w:i w:val="false"/>
          <w:color w:val="000000"/>
          <w:sz w:val="28"/>
        </w:rPr>
        <w:t>
      1) қолданыстағы жүйе бойынша бұрын берілген біліктілік санатын растаған жағдайда 30 (отыз) және одан да көп жыл педагогикалық өтілі бар;</w:t>
      </w:r>
    </w:p>
    <w:bookmarkEnd w:id="109"/>
    <w:bookmarkStart w:name="z112" w:id="110"/>
    <w:p>
      <w:pPr>
        <w:spacing w:after="0"/>
        <w:ind w:left="0"/>
        <w:jc w:val="both"/>
      </w:pPr>
      <w:r>
        <w:rPr>
          <w:rFonts w:ascii="Times New Roman"/>
          <w:b w:val="false"/>
          <w:i w:val="false"/>
          <w:color w:val="000000"/>
          <w:sz w:val="28"/>
        </w:rPr>
        <w:t xml:space="preserve">
      2) "бірінші" немесе "жоғары" біліктілік санаты бар педагогтер "педагог-модератор" біліктілік санатына берген кезде; </w:t>
      </w:r>
    </w:p>
    <w:bookmarkEnd w:id="110"/>
    <w:bookmarkStart w:name="z113" w:id="111"/>
    <w:p>
      <w:pPr>
        <w:spacing w:after="0"/>
        <w:ind w:left="0"/>
        <w:jc w:val="both"/>
      </w:pPr>
      <w:r>
        <w:rPr>
          <w:rFonts w:ascii="Times New Roman"/>
          <w:b w:val="false"/>
          <w:i w:val="false"/>
          <w:color w:val="000000"/>
          <w:sz w:val="28"/>
        </w:rPr>
        <w:t>
      3) "педагог-зерттеуші", "педагог-шебер" біліктілік санатын қатарынан екі реттен артық емес растаған жағдайда.</w:t>
      </w:r>
    </w:p>
    <w:bookmarkEnd w:id="111"/>
    <w:bookmarkStart w:name="z114" w:id="112"/>
    <w:p>
      <w:pPr>
        <w:spacing w:after="0"/>
        <w:ind w:left="0"/>
        <w:jc w:val="left"/>
      </w:pPr>
      <w:r>
        <w:rPr>
          <w:rFonts w:ascii="Times New Roman"/>
          <w:b/>
          <w:i w:val="false"/>
          <w:color w:val="000000"/>
        </w:rPr>
        <w:t xml:space="preserve"> 4-параграф. Қызмет нәтижесін кешенді талдамалық жинақтауды өткізу тәртібі</w:t>
      </w:r>
    </w:p>
    <w:bookmarkEnd w:id="112"/>
    <w:bookmarkStart w:name="z115" w:id="113"/>
    <w:p>
      <w:pPr>
        <w:spacing w:after="0"/>
        <w:ind w:left="0"/>
        <w:jc w:val="both"/>
      </w:pPr>
      <w:r>
        <w:rPr>
          <w:rFonts w:ascii="Times New Roman"/>
          <w:b w:val="false"/>
          <w:i w:val="false"/>
          <w:color w:val="000000"/>
          <w:sz w:val="28"/>
        </w:rPr>
        <w:t>
      58. Комиссия қаңтар мен тамыз аралығында педагогтердің құжаттарын (портфолиосын) қарайды.</w:t>
      </w:r>
    </w:p>
    <w:bookmarkEnd w:id="113"/>
    <w:bookmarkStart w:name="z116" w:id="114"/>
    <w:p>
      <w:pPr>
        <w:spacing w:after="0"/>
        <w:ind w:left="0"/>
        <w:jc w:val="both"/>
      </w:pPr>
      <w:r>
        <w:rPr>
          <w:rFonts w:ascii="Times New Roman"/>
          <w:b w:val="false"/>
          <w:i w:val="false"/>
          <w:color w:val="000000"/>
          <w:sz w:val="28"/>
        </w:rPr>
        <w:t>
      59. Материалдарға (портфолиоға) педагогтің эссесі (250-300 сөз) енгізіледі. Эссе тақырыптарын жыл сайын білім беру саласындағы уәкілетті орган айқындайды.</w:t>
      </w:r>
    </w:p>
    <w:bookmarkEnd w:id="114"/>
    <w:p>
      <w:pPr>
        <w:spacing w:after="0"/>
        <w:ind w:left="0"/>
        <w:jc w:val="both"/>
      </w:pPr>
      <w:r>
        <w:rPr>
          <w:rFonts w:ascii="Times New Roman"/>
          <w:b w:val="false"/>
          <w:i w:val="false"/>
          <w:color w:val="000000"/>
          <w:sz w:val="28"/>
        </w:rPr>
        <w:t>
      Материалдарды (портфолионы) қалыптастыру кезінде академиялық адалдық қағидаты сақталады.</w:t>
      </w:r>
    </w:p>
    <w:bookmarkStart w:name="z117" w:id="115"/>
    <w:p>
      <w:pPr>
        <w:spacing w:after="0"/>
        <w:ind w:left="0"/>
        <w:jc w:val="both"/>
      </w:pPr>
      <w:r>
        <w:rPr>
          <w:rFonts w:ascii="Times New Roman"/>
          <w:b w:val="false"/>
          <w:i w:val="false"/>
          <w:color w:val="000000"/>
          <w:sz w:val="28"/>
        </w:rPr>
        <w:t>
      60. "Педагог-модератор", "педагог-сарапшы" біліктілік санатына берген педагогтің материалдары (портфолиосы) Платформада әртүрлі дерекқорлардан құжаттарды (мәліметтерді) жинау және өңдеу арқылы қалыптастырылады.</w:t>
      </w:r>
    </w:p>
    <w:bookmarkEnd w:id="115"/>
    <w:p>
      <w:pPr>
        <w:spacing w:after="0"/>
        <w:ind w:left="0"/>
        <w:jc w:val="both"/>
      </w:pPr>
      <w:r>
        <w:rPr>
          <w:rFonts w:ascii="Times New Roman"/>
          <w:b w:val="false"/>
          <w:i w:val="false"/>
          <w:color w:val="000000"/>
          <w:sz w:val="28"/>
        </w:rPr>
        <w:t>
      Платформада әр түрлі дерекқорлардан жинақталатын цифрланған мәліметтер немесе құжаттар (мәліметтер) жетіспеген жағдайда білім беру ұйымының басшысы бұйрығымен тағайындалған жауапты тұлғасының деректерді қолмен енгізуіне жол беріледі.</w:t>
      </w:r>
    </w:p>
    <w:p>
      <w:pPr>
        <w:spacing w:after="0"/>
        <w:ind w:left="0"/>
        <w:jc w:val="both"/>
      </w:pPr>
      <w:r>
        <w:rPr>
          <w:rFonts w:ascii="Times New Roman"/>
          <w:b w:val="false"/>
          <w:i w:val="false"/>
          <w:color w:val="000000"/>
          <w:sz w:val="28"/>
        </w:rPr>
        <w:t>
      Педагог жеке кабинетте автоматты түрде енгізілген және жинақталған деректердің толықтығын тексереді.</w:t>
      </w:r>
    </w:p>
    <w:p>
      <w:pPr>
        <w:spacing w:after="0"/>
        <w:ind w:left="0"/>
        <w:jc w:val="both"/>
      </w:pPr>
      <w:r>
        <w:rPr>
          <w:rFonts w:ascii="Times New Roman"/>
          <w:b w:val="false"/>
          <w:i w:val="false"/>
          <w:color w:val="000000"/>
          <w:sz w:val="28"/>
        </w:rPr>
        <w:t>
      Комиссия педагогтің материалдарына (портфолиосына) өзгерістер немесе толықтырулар енгізе алмайды.</w:t>
      </w:r>
    </w:p>
    <w:bookmarkStart w:name="z118" w:id="116"/>
    <w:p>
      <w:pPr>
        <w:spacing w:after="0"/>
        <w:ind w:left="0"/>
        <w:jc w:val="both"/>
      </w:pPr>
      <w:r>
        <w:rPr>
          <w:rFonts w:ascii="Times New Roman"/>
          <w:b w:val="false"/>
          <w:i w:val="false"/>
          <w:color w:val="000000"/>
          <w:sz w:val="28"/>
        </w:rPr>
        <w:t xml:space="preserve">
      61. Комиссия мүшелері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педагогтің материалдарын (портфолиосын) бағалау парақтарын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13-қосымшаға</w:t>
      </w:r>
      <w:r>
        <w:rPr>
          <w:rFonts w:ascii="Times New Roman"/>
          <w:b w:val="false"/>
          <w:i w:val="false"/>
          <w:color w:val="000000"/>
          <w:sz w:val="28"/>
        </w:rPr>
        <w:t xml:space="preserve"> сәйкес білім беру ұйымы басшысының материалдарын (портфолиосын) бағалау парақтарын толтырады.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орта (арнайы), қосымша, техникалық және кәсіптік, орта білімнен кейінгі білім беру ұйымы, жетім балалар мен ата-анасының қамқорлығынсыз қалған балаларға арналған білім беру ұйымдары педагогінің сабағын (сабақтарын, ұйымдастырылған қызметін, іс-шарасын) бақылау парағы толтырылады.</w:t>
      </w:r>
    </w:p>
    <w:bookmarkEnd w:id="116"/>
    <w:p>
      <w:pPr>
        <w:spacing w:after="0"/>
        <w:ind w:left="0"/>
        <w:jc w:val="both"/>
      </w:pPr>
      <w:r>
        <w:rPr>
          <w:rFonts w:ascii="Times New Roman"/>
          <w:b w:val="false"/>
          <w:i w:val="false"/>
          <w:color w:val="000000"/>
          <w:sz w:val="28"/>
        </w:rPr>
        <w:t>
      Педагогтің материалдарын (портфолиосын) қарау кезінде аудио немесе бейнежазба жүргізіледі, ол аттестаттау жүргізетін органда кемінде бір жыл сақталады.</w:t>
      </w:r>
    </w:p>
    <w:bookmarkStart w:name="z119" w:id="117"/>
    <w:p>
      <w:pPr>
        <w:spacing w:after="0"/>
        <w:ind w:left="0"/>
        <w:jc w:val="both"/>
      </w:pPr>
      <w:r>
        <w:rPr>
          <w:rFonts w:ascii="Times New Roman"/>
          <w:b w:val="false"/>
          <w:i w:val="false"/>
          <w:color w:val="000000"/>
          <w:sz w:val="28"/>
        </w:rPr>
        <w:t>
      62. Комиссия педагогтің материалдарын (портфолиосын) қарау кезінде білім беру саласындағы уәкілетті орган айқындаған ұйымның дерекқорында ұсынылған деректерде ПББ сертификатының сәйкестігін тексеруді жүзеге асырады.</w:t>
      </w:r>
    </w:p>
    <w:bookmarkEnd w:id="117"/>
    <w:p>
      <w:pPr>
        <w:spacing w:after="0"/>
        <w:ind w:left="0"/>
        <w:jc w:val="both"/>
      </w:pPr>
      <w:r>
        <w:rPr>
          <w:rFonts w:ascii="Times New Roman"/>
          <w:b w:val="false"/>
          <w:i w:val="false"/>
          <w:color w:val="000000"/>
          <w:sz w:val="28"/>
        </w:rPr>
        <w:t xml:space="preserve">
      Материалдарды (портфолионы) қалыптастыру кезінде дәйексіз мәліметтер беру фактісі анықталған жағдайда, педагог, бөлім басшысы (меңгерушісі), әдістемелік кабинеттің (орталықтың) әдіскері, білім беру ұйымының, әдістемелік кабинет (орталық) басшысының орынбасары бес жылға аттестаттаудан өтуге жіберілмейді, білім беру ұйымының, әдістемелік кабинеттің (орталықтың) бірінші басшысы – үш жылға жіберілмейді, бұл ретте педагогтердің біліктілік санаты "педагог", "басшы", "басшының орынбасары" санаттарына дейін төмендетіледі.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бірізділік қағидатына сәйкес біліктілік санатын беру (растау) үшін жүргізіледі.</w:t>
      </w:r>
    </w:p>
    <w:bookmarkStart w:name="z120" w:id="118"/>
    <w:p>
      <w:pPr>
        <w:spacing w:after="0"/>
        <w:ind w:left="0"/>
        <w:jc w:val="left"/>
      </w:pPr>
      <w:r>
        <w:rPr>
          <w:rFonts w:ascii="Times New Roman"/>
          <w:b/>
          <w:i w:val="false"/>
          <w:color w:val="000000"/>
        </w:rPr>
        <w:t xml:space="preserve"> 5-параграф. Педагогтерге біліктілік санаттарын мерзімінен бұрын беру (растау) тәртібі</w:t>
      </w:r>
    </w:p>
    <w:bookmarkEnd w:id="118"/>
    <w:bookmarkStart w:name="z121" w:id="119"/>
    <w:p>
      <w:pPr>
        <w:spacing w:after="0"/>
        <w:ind w:left="0"/>
        <w:jc w:val="both"/>
      </w:pPr>
      <w:r>
        <w:rPr>
          <w:rFonts w:ascii="Times New Roman"/>
          <w:b w:val="false"/>
          <w:i w:val="false"/>
          <w:color w:val="000000"/>
          <w:sz w:val="28"/>
        </w:rPr>
        <w:t>
      63.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119"/>
    <w:bookmarkStart w:name="z122" w:id="120"/>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120"/>
    <w:p>
      <w:pPr>
        <w:spacing w:after="0"/>
        <w:ind w:left="0"/>
        <w:jc w:val="both"/>
      </w:pPr>
      <w:r>
        <w:rPr>
          <w:rFonts w:ascii="Times New Roman"/>
          <w:b w:val="false"/>
          <w:i w:val="false"/>
          <w:color w:val="000000"/>
          <w:sz w:val="28"/>
        </w:rPr>
        <w:t>
      Тізбеге немесе облыстық деңгейдегі білім беруді басқару органы бекіткен немесе білім беру саласындағы уәкілетті органмен келісілген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pPr>
        <w:spacing w:after="0"/>
        <w:ind w:left="0"/>
        <w:jc w:val="both"/>
      </w:pPr>
      <w:r>
        <w:rPr>
          <w:rFonts w:ascii="Times New Roman"/>
          <w:b w:val="false"/>
          <w:i w:val="false"/>
          <w:color w:val="000000"/>
          <w:sz w:val="28"/>
        </w:rPr>
        <w:t>
      Тізбеге немесе облыстық деңгейдегі білім беруді басқару органы бекіткен немесе білім беру саласындағы уәкілетті органмен келісілген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pPr>
        <w:spacing w:after="0"/>
        <w:ind w:left="0"/>
        <w:jc w:val="both"/>
      </w:pPr>
      <w:r>
        <w:rPr>
          <w:rFonts w:ascii="Times New Roman"/>
          <w:b w:val="false"/>
          <w:i w:val="false"/>
          <w:color w:val="000000"/>
          <w:sz w:val="28"/>
        </w:rPr>
        <w:t>
      аудандық/қалалық деңгейдегі "Үздік педагог" атағына ие болған;</w:t>
      </w:r>
    </w:p>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pPr>
        <w:spacing w:after="0"/>
        <w:ind w:left="0"/>
        <w:jc w:val="both"/>
      </w:pPr>
      <w:r>
        <w:rPr>
          <w:rFonts w:ascii="Times New Roman"/>
          <w:b w:val="false"/>
          <w:i w:val="false"/>
          <w:color w:val="000000"/>
          <w:sz w:val="28"/>
        </w:rPr>
        <w:t>
      аудан/қала білім бөлімінің оқу-әдістемелік кеңесі ұсынған оқу-әдістемелік кешеннің немесе бағдарламаның немесе әдістемелік материалдардың авторы болып табылады;</w:t>
      </w:r>
    </w:p>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оқытады;</w:t>
      </w:r>
    </w:p>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табылады;</w:t>
      </w:r>
    </w:p>
    <w:p>
      <w:pPr>
        <w:spacing w:after="0"/>
        <w:ind w:left="0"/>
        <w:jc w:val="both"/>
      </w:pPr>
      <w:r>
        <w:rPr>
          <w:rFonts w:ascii="Times New Roman"/>
          <w:b w:val="false"/>
          <w:i w:val="false"/>
          <w:color w:val="000000"/>
          <w:sz w:val="28"/>
        </w:rPr>
        <w:t>
      бейіні бойынша жоғары біліктілік разряды бар өндірістік оқыту шеберлері;</w:t>
      </w:r>
    </w:p>
    <w:p>
      <w:pPr>
        <w:spacing w:after="0"/>
        <w:ind w:left="0"/>
        <w:jc w:val="both"/>
      </w:pPr>
      <w:r>
        <w:rPr>
          <w:rFonts w:ascii="Times New Roman"/>
          <w:b w:val="false"/>
          <w:i w:val="false"/>
          <w:color w:val="000000"/>
          <w:sz w:val="28"/>
        </w:rPr>
        <w:t>
      инновациялық алаңның немесе жобаның басшысы болып табылады (әдіскерлер үшін).</w:t>
      </w:r>
    </w:p>
    <w:bookmarkStart w:name="z123" w:id="121"/>
    <w:p>
      <w:pPr>
        <w:spacing w:after="0"/>
        <w:ind w:left="0"/>
        <w:jc w:val="both"/>
      </w:pPr>
      <w:r>
        <w:rPr>
          <w:rFonts w:ascii="Times New Roman"/>
          <w:b w:val="false"/>
          <w:i w:val="false"/>
          <w:color w:val="000000"/>
          <w:sz w:val="28"/>
        </w:rPr>
        <w:t>
      2) "педагог-зерттеуші" - педагог кемінде бес талапқа сәйкес болуы тиіс:</w:t>
      </w:r>
    </w:p>
    <w:bookmarkEnd w:id="121"/>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саланың уәкілетті органы бекіткен тізбеге сәйкес облыстық, республикалық, халықаралық деңгейде кәсіби шеберлік конкурстарының жүлдегері немесе жеңімпазы болып табылады;</w:t>
      </w:r>
    </w:p>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w:t>
      </w:r>
    </w:p>
    <w:p>
      <w:pPr>
        <w:spacing w:after="0"/>
        <w:ind w:left="0"/>
        <w:jc w:val="both"/>
      </w:pPr>
      <w:r>
        <w:rPr>
          <w:rFonts w:ascii="Times New Roman"/>
          <w:b w:val="false"/>
          <w:i w:val="false"/>
          <w:color w:val="000000"/>
          <w:sz w:val="28"/>
        </w:rPr>
        <w:t xml:space="preserve">
      білім басқармасы жанындағы оқу-әдістемелік кеңес немесе республикалық оқу-әдістемелік кеңес ұсынған оқу-әдістемелік кешеннің, бағдарламаның авторы болып табылады; </w:t>
      </w:r>
    </w:p>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pPr>
        <w:spacing w:after="0"/>
        <w:ind w:left="0"/>
        <w:jc w:val="both"/>
      </w:pPr>
      <w:r>
        <w:rPr>
          <w:rFonts w:ascii="Times New Roman"/>
          <w:b w:val="false"/>
          <w:i w:val="false"/>
          <w:color w:val="000000"/>
          <w:sz w:val="28"/>
        </w:rPr>
        <w:t>
      білім басқармасы жанындағы оқу-әдістемелік кеңесте облыс, республикалық маңызы бар қалалар мен астана, республика деңгейінде тәжірибені жинақтайды (ведомстволық бағынысты ұйымдар мен салалық мемлекеттік органдардың білім беру ұйымдары үшін);</w:t>
      </w:r>
    </w:p>
    <w:p>
      <w:pPr>
        <w:spacing w:after="0"/>
        <w:ind w:left="0"/>
        <w:jc w:val="both"/>
      </w:pPr>
      <w:r>
        <w:rPr>
          <w:rFonts w:ascii="Times New Roman"/>
          <w:b w:val="false"/>
          <w:i w:val="false"/>
          <w:color w:val="000000"/>
          <w:sz w:val="28"/>
        </w:rPr>
        <w:t>
      облыстық деңгейдегі "Үздік педагог" атағына ие болған;</w:t>
      </w:r>
    </w:p>
    <w:p>
      <w:pPr>
        <w:spacing w:after="0"/>
        <w:ind w:left="0"/>
        <w:jc w:val="both"/>
      </w:pPr>
      <w:r>
        <w:rPr>
          <w:rFonts w:ascii="Times New Roman"/>
          <w:b w:val="false"/>
          <w:i w:val="false"/>
          <w:color w:val="000000"/>
          <w:sz w:val="28"/>
        </w:rPr>
        <w:t>
      инновациялық алаңның немесе жобаның басшысы болып табылатын (әдіскерлер үшін);</w:t>
      </w:r>
    </w:p>
    <w:p>
      <w:pPr>
        <w:spacing w:after="0"/>
        <w:ind w:left="0"/>
        <w:jc w:val="both"/>
      </w:pPr>
      <w:r>
        <w:rPr>
          <w:rFonts w:ascii="Times New Roman"/>
          <w:b w:val="false"/>
          <w:i w:val="false"/>
          <w:color w:val="000000"/>
          <w:sz w:val="28"/>
        </w:rPr>
        <w:t>
      білім беру саласындағы уәкілетті орган ұсынған басылымдарда зерттеу (инновациялық, шығармашылық) қызметі негізінде жариялау (әдіскерлер үшін);</w:t>
      </w:r>
    </w:p>
    <w:p>
      <w:pPr>
        <w:spacing w:after="0"/>
        <w:ind w:left="0"/>
        <w:jc w:val="both"/>
      </w:pPr>
      <w:r>
        <w:rPr>
          <w:rFonts w:ascii="Times New Roman"/>
          <w:b w:val="false"/>
          <w:i w:val="false"/>
          <w:color w:val="000000"/>
          <w:sz w:val="28"/>
        </w:rPr>
        <w:t>
      тәжірибені облыс, республикалық маңызы бар қалалар және астана деңгейінде көрсетеді;</w:t>
      </w:r>
    </w:p>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Start w:name="z124" w:id="122"/>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122"/>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саланың уәкілетті органы бекіткен тізбеге сәйкес халықаралық кәсіби шеберлік конкурстарының жеңімпазы немесе жүлдегері болып табылады;</w:t>
      </w:r>
    </w:p>
    <w:p>
      <w:pPr>
        <w:spacing w:after="0"/>
        <w:ind w:left="0"/>
        <w:jc w:val="both"/>
      </w:pPr>
      <w:r>
        <w:rPr>
          <w:rFonts w:ascii="Times New Roman"/>
          <w:b w:val="false"/>
          <w:i w:val="false"/>
          <w:color w:val="000000"/>
          <w:sz w:val="28"/>
        </w:rPr>
        <w:t xml:space="preserve">
      республикалық оқу-әдістемелік кеңес ұсынған бағдарламаның авторы болып табылады; </w:t>
      </w:r>
    </w:p>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pPr>
        <w:spacing w:after="0"/>
        <w:ind w:left="0"/>
        <w:jc w:val="both"/>
      </w:pPr>
      <w:r>
        <w:rPr>
          <w:rFonts w:ascii="Times New Roman"/>
          <w:b w:val="false"/>
          <w:i w:val="false"/>
          <w:color w:val="000000"/>
          <w:sz w:val="28"/>
        </w:rPr>
        <w:t>
      білім беру саласындағы уәкілетті орган ұсынған басылымдарда зерттеу (инновациялық, шығармашылық) қызметі негізінде жарияланымдары бар;</w:t>
      </w:r>
    </w:p>
    <w:p>
      <w:pPr>
        <w:spacing w:after="0"/>
        <w:ind w:left="0"/>
        <w:jc w:val="both"/>
      </w:pPr>
      <w:r>
        <w:rPr>
          <w:rFonts w:ascii="Times New Roman"/>
          <w:b w:val="false"/>
          <w:i w:val="false"/>
          <w:color w:val="000000"/>
          <w:sz w:val="28"/>
        </w:rPr>
        <w:t>
      республикалық деңгейде тәжірибені таратады;</w:t>
      </w:r>
    </w:p>
    <w:p>
      <w:pPr>
        <w:spacing w:after="0"/>
        <w:ind w:left="0"/>
        <w:jc w:val="both"/>
      </w:pPr>
      <w:r>
        <w:rPr>
          <w:rFonts w:ascii="Times New Roman"/>
          <w:b w:val="false"/>
          <w:i w:val="false"/>
          <w:color w:val="000000"/>
          <w:sz w:val="28"/>
        </w:rPr>
        <w:t>
      ғылым кандидаты/докторы немесе PhD докторы дәрежесі және кемінде бес жыл педагогикалық жұмыс өтілі бар;</w:t>
      </w:r>
    </w:p>
    <w:p>
      <w:pPr>
        <w:spacing w:after="0"/>
        <w:ind w:left="0"/>
        <w:jc w:val="both"/>
      </w:pPr>
      <w:r>
        <w:rPr>
          <w:rFonts w:ascii="Times New Roman"/>
          <w:b w:val="false"/>
          <w:i w:val="false"/>
          <w:color w:val="000000"/>
          <w:sz w:val="28"/>
        </w:rPr>
        <w:t>
      Қазақстан Республикасының "Үздік педагогі" атағына ие болған.</w:t>
      </w:r>
    </w:p>
    <w:bookmarkStart w:name="z125" w:id="123"/>
    <w:p>
      <w:pPr>
        <w:spacing w:after="0"/>
        <w:ind w:left="0"/>
        <w:jc w:val="both"/>
      </w:pPr>
      <w:r>
        <w:rPr>
          <w:rFonts w:ascii="Times New Roman"/>
          <w:b w:val="false"/>
          <w:i w:val="false"/>
          <w:color w:val="000000"/>
          <w:sz w:val="28"/>
        </w:rPr>
        <w:t>
      64. Білім беру ұйымының, әдістемелік кабинеттің (орталықтың) бірінші басшысына, басшысының орынбасарына мерзімінен бұрын біліктілік санатын беру мәлімделетін біліктілік санатына сәйкес үздіксіз 2 (екі) жыл бойы қызмет нәтижелеріне қол жеткізген жағдайда жол беріледі.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 аттестаттаудан </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өтуі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облыстардың, республикалық маңызы бар қалалардың, астананың білім басқармалары, аудандар мен облыстық маңызы бар қалалардың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egov.kz "Электронды үкімет" порталы;</w:t>
            </w:r>
          </w:p>
          <w:p>
            <w:pPr>
              <w:spacing w:after="20"/>
              <w:ind w:left="20"/>
              <w:jc w:val="both"/>
            </w:pPr>
            <w:r>
              <w:rPr>
                <w:rFonts w:ascii="Times New Roman"/>
                <w:b w:val="false"/>
                <w:i w:val="false"/>
                <w:color w:val="000000"/>
                <w:sz w:val="20"/>
              </w:rPr>
              <w:t xml:space="preserve">
"Ұстаз" педагогтің үздіксіз кәсіби дамуының ұлттық платформасы" ақпараттандыру нысаны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ЭЦҚ қойылған құжаттарды қабылдау туралы немесе мемлекеттік қызметті көрсетуден дәлелді бас тарту хабарламасы. Көрсетілетін қызметтің нәтижесі көрсетілетін қызметті алушының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egov.kz "Электронды үкімет" порталы және "Ұстаз" педагогтің үздіксіз кәсіби дамуының ұлттық платформасы" ақпараттандыру нысаны арқылы: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білім туралы диплом (ақпараттық жүйелерде мәліметтер болмаған жағдайда);</w:t>
            </w:r>
          </w:p>
          <w:p>
            <w:pPr>
              <w:spacing w:after="20"/>
              <w:ind w:left="20"/>
              <w:jc w:val="both"/>
            </w:pPr>
            <w:r>
              <w:rPr>
                <w:rFonts w:ascii="Times New Roman"/>
                <w:b w:val="false"/>
                <w:i w:val="false"/>
                <w:color w:val="000000"/>
                <w:sz w:val="20"/>
              </w:rPr>
              <w:t>
3) қайта даярлау курстарынан өткені туралы құжат (бар болса);</w:t>
            </w:r>
          </w:p>
          <w:p>
            <w:pPr>
              <w:spacing w:after="20"/>
              <w:ind w:left="20"/>
              <w:jc w:val="both"/>
            </w:pPr>
            <w:r>
              <w:rPr>
                <w:rFonts w:ascii="Times New Roman"/>
                <w:b w:val="false"/>
                <w:i w:val="false"/>
                <w:color w:val="000000"/>
                <w:sz w:val="20"/>
              </w:rPr>
              <w:t>
4) қызметкердің еңбек қызметін растайтын құжат (ақпараттық жүйелерде мәліметтер болмаған жағдайда);</w:t>
            </w:r>
          </w:p>
          <w:p>
            <w:pPr>
              <w:spacing w:after="20"/>
              <w:ind w:left="20"/>
              <w:jc w:val="both"/>
            </w:pPr>
            <w:r>
              <w:rPr>
                <w:rFonts w:ascii="Times New Roman"/>
                <w:b w:val="false"/>
                <w:i w:val="false"/>
                <w:color w:val="000000"/>
                <w:sz w:val="20"/>
              </w:rPr>
              <w:t>
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6)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7) кәсіби жетістіктерді және тәжірибені жинақтауды (таратуды) растайтын құжаттар;</w:t>
            </w:r>
          </w:p>
          <w:p>
            <w:pPr>
              <w:spacing w:after="20"/>
              <w:ind w:left="20"/>
              <w:jc w:val="both"/>
            </w:pPr>
            <w:r>
              <w:rPr>
                <w:rFonts w:ascii="Times New Roman"/>
                <w:b w:val="false"/>
                <w:i w:val="false"/>
                <w:color w:val="000000"/>
                <w:sz w:val="20"/>
              </w:rPr>
              <w:t>
8) білім алушылардың жетістіктерін растайтын құжаттар.</w:t>
            </w:r>
          </w:p>
          <w:p>
            <w:pPr>
              <w:spacing w:after="20"/>
              <w:ind w:left="20"/>
              <w:jc w:val="both"/>
            </w:pPr>
            <w:r>
              <w:rPr>
                <w:rFonts w:ascii="Times New Roman"/>
                <w:b w:val="false"/>
                <w:i w:val="false"/>
                <w:color w:val="000000"/>
                <w:sz w:val="20"/>
              </w:rPr>
              <w:t>
9) Эссе (250–300 сөз).</w:t>
            </w:r>
          </w:p>
          <w:p>
            <w:pPr>
              <w:spacing w:after="20"/>
              <w:ind w:left="20"/>
              <w:jc w:val="both"/>
            </w:pPr>
            <w:r>
              <w:rPr>
                <w:rFonts w:ascii="Times New Roman"/>
                <w:b w:val="false"/>
                <w:i w:val="false"/>
                <w:color w:val="000000"/>
                <w:sz w:val="20"/>
              </w:rPr>
              <w:t>
Жеке басын куәландыратын құжаттар, білімі және еңбек қызметі туралы мәліметтер тиісті мемлекеттік органдардың ақпараттық жүйелерінен электрондық үкімет шлюзі арқылы алынады.</w:t>
            </w:r>
          </w:p>
          <w:p>
            <w:pPr>
              <w:spacing w:after="20"/>
              <w:ind w:left="20"/>
              <w:jc w:val="both"/>
            </w:pPr>
            <w:r>
              <w:rPr>
                <w:rFonts w:ascii="Times New Roman"/>
                <w:b w:val="false"/>
                <w:i w:val="false"/>
                <w:color w:val="000000"/>
                <w:sz w:val="20"/>
              </w:rPr>
              <w:t>
"Педагог-модератор", "педагог-сарапшы" біліктілік санаттарына аттестатталушылардың 3), 5), 6), 7), 8) тармақтарда көрсетілген құжаттары Платформада жинақталады.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p>
            <w:pPr>
              <w:spacing w:after="20"/>
              <w:ind w:left="20"/>
              <w:jc w:val="both"/>
            </w:pPr>
            <w:r>
              <w:rPr>
                <w:rFonts w:ascii="Times New Roman"/>
                <w:b w:val="false"/>
                <w:i w:val="false"/>
                <w:color w:val="000000"/>
                <w:sz w:val="20"/>
              </w:rPr>
              <w:t>
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оқу жылында 1 рет өткізіледі. Аттестаттауға өтініш білім беру саласындағы уәкілетті органдар айқындаған мерзімдерде қабылданады. Қызмет нәтижелерін кешенді талдамалық жинақтау ағымдағы оқу жылының қаңтар-тамыз айлары аралығында өтеді. Мемлекеттік қызмет көрсету орындарының мекенжайлары Министрліктің интернет-ресурсында орналастырылған: www.edu.gov.kz. көрсетілетін қызметті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w:t>
            </w:r>
          </w:p>
        </w:tc>
      </w:tr>
    </w:tbl>
    <w:bookmarkStart w:name="z128" w:id="124"/>
    <w:p>
      <w:pPr>
        <w:spacing w:after="0"/>
        <w:ind w:left="0"/>
        <w:jc w:val="left"/>
      </w:pPr>
      <w:r>
        <w:rPr>
          <w:rFonts w:ascii="Times New Roman"/>
          <w:b/>
          <w:i w:val="false"/>
          <w:color w:val="000000"/>
        </w:rPr>
        <w:t xml:space="preserve"> Педагогтің аттестаттау рәсіміне қатысуға өтініші </w:t>
      </w:r>
    </w:p>
    <w:bookmarkEnd w:id="124"/>
    <w:p>
      <w:pPr>
        <w:spacing w:after="0"/>
        <w:ind w:left="0"/>
        <w:jc w:val="both"/>
      </w:pPr>
      <w:r>
        <w:rPr>
          <w:rFonts w:ascii="Times New Roman"/>
          <w:b w:val="false"/>
          <w:i w:val="false"/>
          <w:color w:val="000000"/>
          <w:sz w:val="28"/>
        </w:rPr>
        <w:t xml:space="preserve">
       ____________________________________ ЖСН 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Лауазымы, жұмыс орны, электрондық пошта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20____жылы лауазымы (мамандығы) _______________________________</w:t>
      </w:r>
    </w:p>
    <w:p>
      <w:pPr>
        <w:spacing w:after="0"/>
        <w:ind w:left="0"/>
        <w:jc w:val="both"/>
      </w:pPr>
      <w:r>
        <w:rPr>
          <w:rFonts w:ascii="Times New Roman"/>
          <w:b w:val="false"/>
          <w:i w:val="false"/>
          <w:color w:val="000000"/>
          <w:sz w:val="28"/>
        </w:rPr>
        <w:t xml:space="preserve">
      біліктілік санатты беру/растау бойынша аттестаттау рәсіміне қатысуға рұқсат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xml:space="preserve">
      Қазіргі уақытта менің ____ (күні) ____ (айы) _______ жылға дейін </w:t>
      </w:r>
    </w:p>
    <w:p>
      <w:pPr>
        <w:spacing w:after="0"/>
        <w:ind w:left="0"/>
        <w:jc w:val="both"/>
      </w:pPr>
      <w:r>
        <w:rPr>
          <w:rFonts w:ascii="Times New Roman"/>
          <w:b w:val="false"/>
          <w:i w:val="false"/>
          <w:color w:val="000000"/>
          <w:sz w:val="28"/>
        </w:rPr>
        <w:t>
      жарамды_______________________________________ біліктілік санатым бар.</w:t>
      </w:r>
    </w:p>
    <w:p>
      <w:pPr>
        <w:spacing w:after="0"/>
        <w:ind w:left="0"/>
        <w:jc w:val="both"/>
      </w:pPr>
      <w:r>
        <w:rPr>
          <w:rFonts w:ascii="Times New Roman"/>
          <w:b w:val="false"/>
          <w:i w:val="false"/>
          <w:color w:val="000000"/>
          <w:sz w:val="28"/>
        </w:rPr>
        <w:t xml:space="preserve">
      Білім беру ұйымының атауы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беру (растау) тәртібімен таныстым. </w:t>
      </w:r>
    </w:p>
    <w:p>
      <w:pPr>
        <w:spacing w:after="0"/>
        <w:ind w:left="0"/>
        <w:jc w:val="both"/>
      </w:pPr>
      <w:r>
        <w:rPr>
          <w:rFonts w:ascii="Times New Roman"/>
          <w:b w:val="false"/>
          <w:i w:val="false"/>
          <w:color w:val="000000"/>
          <w:sz w:val="28"/>
        </w:rPr>
        <w:t>
      " " __________ 20 ___ жыл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130" w:id="125"/>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125"/>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p>
      <w:pPr>
        <w:spacing w:after="0"/>
        <w:ind w:left="0"/>
        <w:jc w:val="both"/>
      </w:pPr>
      <w:r>
        <w:rPr>
          <w:rFonts w:ascii="Times New Roman"/>
          <w:b w:val="false"/>
          <w:i w:val="false"/>
          <w:color w:val="000000"/>
          <w:sz w:val="28"/>
        </w:rPr>
        <w:t>
       Осы хабарлама "____" __________20___ жылы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132" w:id="126"/>
    <w:p>
      <w:pPr>
        <w:spacing w:after="0"/>
        <w:ind w:left="0"/>
        <w:jc w:val="left"/>
      </w:pPr>
      <w:r>
        <w:rPr>
          <w:rFonts w:ascii="Times New Roman"/>
          <w:b/>
          <w:i w:val="false"/>
          <w:color w:val="000000"/>
        </w:rPr>
        <w:t xml:space="preserve"> Аттестаттаудан өтуге өтінішті қабылдаудан бас тарту туралы хабарлама</w:t>
      </w:r>
    </w:p>
    <w:bookmarkEnd w:id="126"/>
    <w:p>
      <w:pPr>
        <w:spacing w:after="0"/>
        <w:ind w:left="0"/>
        <w:jc w:val="both"/>
      </w:pPr>
      <w:r>
        <w:rPr>
          <w:rFonts w:ascii="Times New Roman"/>
          <w:b w:val="false"/>
          <w:i w:val="false"/>
          <w:color w:val="000000"/>
          <w:sz w:val="28"/>
        </w:rPr>
        <w:t xml:space="preserve">
      Педагогтерге біліктілік санаттарын беру (растау) рәсіміне қатысуға өтініш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атап айтқанда /жоқ немесе сәйкес келмейтін құжаттардың атауын көрсету/: </w:t>
      </w:r>
    </w:p>
    <w:p>
      <w:pPr>
        <w:spacing w:after="0"/>
        <w:ind w:left="0"/>
        <w:jc w:val="both"/>
      </w:pPr>
      <w:r>
        <w:rPr>
          <w:rFonts w:ascii="Times New Roman"/>
          <w:b w:val="false"/>
          <w:i w:val="false"/>
          <w:color w:val="000000"/>
          <w:sz w:val="28"/>
        </w:rPr>
        <w:t xml:space="preserve">
      1) _________________________________; </w:t>
      </w:r>
    </w:p>
    <w:p>
      <w:pPr>
        <w:spacing w:after="0"/>
        <w:ind w:left="0"/>
        <w:jc w:val="both"/>
      </w:pPr>
      <w:r>
        <w:rPr>
          <w:rFonts w:ascii="Times New Roman"/>
          <w:b w:val="false"/>
          <w:i w:val="false"/>
          <w:color w:val="000000"/>
          <w:sz w:val="28"/>
        </w:rPr>
        <w:t xml:space="preserve">
      2)_________________________________; </w:t>
      </w:r>
    </w:p>
    <w:p>
      <w:pPr>
        <w:spacing w:after="0"/>
        <w:ind w:left="0"/>
        <w:jc w:val="both"/>
      </w:pPr>
      <w:r>
        <w:rPr>
          <w:rFonts w:ascii="Times New Roman"/>
          <w:b w:val="false"/>
          <w:i w:val="false"/>
          <w:color w:val="000000"/>
          <w:sz w:val="28"/>
        </w:rPr>
        <w:t>
      3)_________________________________ байланысты қабылданбады.</w:t>
      </w:r>
    </w:p>
    <w:p>
      <w:pPr>
        <w:spacing w:after="0"/>
        <w:ind w:left="0"/>
        <w:jc w:val="both"/>
      </w:pPr>
      <w:r>
        <w:rPr>
          <w:rFonts w:ascii="Times New Roman"/>
          <w:b w:val="false"/>
          <w:i w:val="false"/>
          <w:color w:val="000000"/>
          <w:sz w:val="28"/>
        </w:rPr>
        <w:t>
      Осы хабарлама "____" __________20___ жылы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5-қосымша</w:t>
            </w:r>
          </w:p>
        </w:tc>
      </w:tr>
    </w:tbl>
    <w:bookmarkStart w:name="z134" w:id="127"/>
    <w:p>
      <w:pPr>
        <w:spacing w:after="0"/>
        <w:ind w:left="0"/>
        <w:jc w:val="left"/>
      </w:pPr>
      <w:r>
        <w:rPr>
          <w:rFonts w:ascii="Times New Roman"/>
          <w:b/>
          <w:i w:val="false"/>
          <w:color w:val="000000"/>
        </w:rPr>
        <w:t xml:space="preserve"> Біліктілік санатын беруге (растауға) арналған  Комиссия отырысының хаттамасы  20____ жылғы "___" ___________________</w:t>
      </w:r>
    </w:p>
    <w:bookmarkEnd w:id="127"/>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Мәлімделген біліктілік санатына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 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Мәлімделген біліктілік санатына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 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Қолданыстағы біліктілік санатына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 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 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w:t>
            </w:r>
          </w:p>
          <w:p>
            <w:pPr>
              <w:spacing w:after="20"/>
              <w:ind w:left="20"/>
              <w:jc w:val="both"/>
            </w:pPr>
            <w:r>
              <w:rPr>
                <w:rFonts w:ascii="Times New Roman"/>
                <w:b w:val="false"/>
                <w:i w:val="false"/>
                <w:color w:val="000000"/>
                <w:sz w:val="20"/>
              </w:rPr>
              <w:t>
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 ______________________ (қолы)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 ______________________ (қолы)</w:t>
      </w:r>
    </w:p>
    <w:p>
      <w:pPr>
        <w:spacing w:after="0"/>
        <w:ind w:left="0"/>
        <w:jc w:val="both"/>
      </w:pPr>
      <w:r>
        <w:rPr>
          <w:rFonts w:ascii="Times New Roman"/>
          <w:b w:val="false"/>
          <w:i w:val="false"/>
          <w:color w:val="000000"/>
          <w:sz w:val="28"/>
        </w:rPr>
        <w:t xml:space="preserve">
      _________________________ ______________________ (қолы) </w:t>
      </w:r>
    </w:p>
    <w:p>
      <w:pPr>
        <w:spacing w:after="0"/>
        <w:ind w:left="0"/>
        <w:jc w:val="both"/>
      </w:pPr>
      <w:r>
        <w:rPr>
          <w:rFonts w:ascii="Times New Roman"/>
          <w:b w:val="false"/>
          <w:i w:val="false"/>
          <w:color w:val="000000"/>
          <w:sz w:val="28"/>
        </w:rPr>
        <w:t>
      _________________________ ______________________ (қолы)</w:t>
      </w:r>
    </w:p>
    <w:p>
      <w:pPr>
        <w:spacing w:after="0"/>
        <w:ind w:left="0"/>
        <w:jc w:val="both"/>
      </w:pPr>
      <w:r>
        <w:rPr>
          <w:rFonts w:ascii="Times New Roman"/>
          <w:b w:val="false"/>
          <w:i w:val="false"/>
          <w:color w:val="000000"/>
          <w:sz w:val="28"/>
        </w:rPr>
        <w:t>
      Хатшы: _________________________ 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36" w:id="128"/>
    <w:p>
      <w:pPr>
        <w:spacing w:after="0"/>
        <w:ind w:left="0"/>
        <w:jc w:val="left"/>
      </w:pPr>
      <w:r>
        <w:rPr>
          <w:rFonts w:ascii="Times New Roman"/>
          <w:b/>
          <w:i w:val="false"/>
          <w:color w:val="000000"/>
        </w:rPr>
        <w:t xml:space="preserve"> 20___ жылғы " __" _________ __________________________________  (комиссияның толық атауын көрсету)  аттестаттау комиссиясы отырысының № ___ хаттамасынан үзінді</w:t>
      </w:r>
    </w:p>
    <w:bookmarkEnd w:id="128"/>
    <w:p>
      <w:pPr>
        <w:spacing w:after="0"/>
        <w:ind w:left="0"/>
        <w:jc w:val="both"/>
      </w:pPr>
      <w:r>
        <w:rPr>
          <w:rFonts w:ascii="Times New Roman"/>
          <w:b w:val="false"/>
          <w:i w:val="false"/>
          <w:color w:val="000000"/>
          <w:sz w:val="28"/>
        </w:rPr>
        <w:t xml:space="preserve">
      Біліктілік санатын беру (растау) кезеңдерінің қорытындысы бойынша </w:t>
      </w:r>
    </w:p>
    <w:p>
      <w:pPr>
        <w:spacing w:after="0"/>
        <w:ind w:left="0"/>
        <w:jc w:val="both"/>
      </w:pPr>
      <w:r>
        <w:rPr>
          <w:rFonts w:ascii="Times New Roman"/>
          <w:b w:val="false"/>
          <w:i w:val="false"/>
          <w:color w:val="000000"/>
          <w:sz w:val="28"/>
        </w:rPr>
        <w:t>
      комиссия ШЕШІМІ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аттестатталушы педагогтің, әдістемелік кабинет (орталық), білім беру ұйымы </w:t>
      </w:r>
    </w:p>
    <w:p>
      <w:pPr>
        <w:spacing w:after="0"/>
        <w:ind w:left="0"/>
        <w:jc w:val="both"/>
      </w:pPr>
      <w:r>
        <w:rPr>
          <w:rFonts w:ascii="Times New Roman"/>
          <w:b w:val="false"/>
          <w:i w:val="false"/>
          <w:color w:val="000000"/>
          <w:sz w:val="28"/>
        </w:rPr>
        <w:t>
      басшысының (басшы орынбасарының), тегі, аты, әкесінің аты (бар болса)</w:t>
      </w:r>
    </w:p>
    <w:p>
      <w:pPr>
        <w:spacing w:after="0"/>
        <w:ind w:left="0"/>
        <w:jc w:val="both"/>
      </w:pPr>
      <w:r>
        <w:rPr>
          <w:rFonts w:ascii="Times New Roman"/>
          <w:b w:val="false"/>
          <w:i w:val="false"/>
          <w:color w:val="000000"/>
          <w:sz w:val="28"/>
        </w:rPr>
        <w:t xml:space="preserve">
      Біліктілік санаты ___________________________мәлімделген біліктілік </w:t>
      </w:r>
    </w:p>
    <w:p>
      <w:pPr>
        <w:spacing w:after="0"/>
        <w:ind w:left="0"/>
        <w:jc w:val="both"/>
      </w:pPr>
      <w:r>
        <w:rPr>
          <w:rFonts w:ascii="Times New Roman"/>
          <w:b w:val="false"/>
          <w:i w:val="false"/>
          <w:color w:val="000000"/>
          <w:sz w:val="28"/>
        </w:rPr>
        <w:t xml:space="preserve">
      санатына сәйкес келеді. </w:t>
      </w:r>
    </w:p>
    <w:p>
      <w:pPr>
        <w:spacing w:after="0"/>
        <w:ind w:left="0"/>
        <w:jc w:val="both"/>
      </w:pPr>
      <w:r>
        <w:rPr>
          <w:rFonts w:ascii="Times New Roman"/>
          <w:b w:val="false"/>
          <w:i w:val="false"/>
          <w:color w:val="000000"/>
          <w:sz w:val="28"/>
        </w:rPr>
        <w:t xml:space="preserve">
      мәлімделген біліктілік санатына сәйкес келмейді: </w:t>
      </w:r>
    </w:p>
    <w:p>
      <w:pPr>
        <w:spacing w:after="0"/>
        <w:ind w:left="0"/>
        <w:jc w:val="both"/>
      </w:pPr>
      <w:r>
        <w:rPr>
          <w:rFonts w:ascii="Times New Roman"/>
          <w:b w:val="false"/>
          <w:i w:val="false"/>
          <w:color w:val="000000"/>
          <w:sz w:val="28"/>
        </w:rPr>
        <w:t xml:space="preserve">
      ______________________________________________ біліктілік санатына сәйкес </w:t>
      </w:r>
    </w:p>
    <w:p>
      <w:pPr>
        <w:spacing w:after="0"/>
        <w:ind w:left="0"/>
        <w:jc w:val="both"/>
      </w:pPr>
      <w:r>
        <w:rPr>
          <w:rFonts w:ascii="Times New Roman"/>
          <w:b w:val="false"/>
          <w:i w:val="false"/>
          <w:color w:val="000000"/>
          <w:sz w:val="28"/>
        </w:rPr>
        <w:t>
      келеді.</w:t>
      </w:r>
    </w:p>
    <w:p>
      <w:pPr>
        <w:spacing w:after="0"/>
        <w:ind w:left="0"/>
        <w:jc w:val="both"/>
      </w:pPr>
      <w:r>
        <w:rPr>
          <w:rFonts w:ascii="Times New Roman"/>
          <w:b w:val="false"/>
          <w:i w:val="false"/>
          <w:color w:val="000000"/>
          <w:sz w:val="28"/>
        </w:rPr>
        <w:t xml:space="preserve">
      Комиссия хатшысы </w:t>
      </w:r>
    </w:p>
    <w:p>
      <w:pPr>
        <w:spacing w:after="0"/>
        <w:ind w:left="0"/>
        <w:jc w:val="both"/>
      </w:pPr>
      <w:r>
        <w:rPr>
          <w:rFonts w:ascii="Times New Roman"/>
          <w:b w:val="false"/>
          <w:i w:val="false"/>
          <w:color w:val="000000"/>
          <w:sz w:val="28"/>
        </w:rPr>
        <w:t xml:space="preserve">
      ____________ 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7-қосымша</w:t>
            </w:r>
          </w:p>
        </w:tc>
      </w:tr>
    </w:tbl>
    <w:bookmarkStart w:name="z138" w:id="129"/>
    <w:p>
      <w:pPr>
        <w:spacing w:after="0"/>
        <w:ind w:left="0"/>
        <w:jc w:val="left"/>
      </w:pPr>
      <w:r>
        <w:rPr>
          <w:rFonts w:ascii="Times New Roman"/>
          <w:b/>
          <w:i w:val="false"/>
          <w:color w:val="000000"/>
        </w:rPr>
        <w:t xml:space="preserve"> Біліктілік санатын беру (растау) туралы  КУӘЛІК</w:t>
      </w:r>
    </w:p>
    <w:bookmarkEnd w:id="129"/>
    <w:p>
      <w:pPr>
        <w:spacing w:after="0"/>
        <w:ind w:left="0"/>
        <w:jc w:val="both"/>
      </w:pPr>
      <w:r>
        <w:rPr>
          <w:rFonts w:ascii="Times New Roman"/>
          <w:b w:val="false"/>
          <w:i w:val="false"/>
          <w:color w:val="000000"/>
          <w:sz w:val="28"/>
        </w:rPr>
        <w:t xml:space="preserve">
      Осы куәлік 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20__ "__"______ біліктілік санаттарын беру (растау) бойынша аттестаттау </w:t>
      </w:r>
    </w:p>
    <w:p>
      <w:pPr>
        <w:spacing w:after="0"/>
        <w:ind w:left="0"/>
        <w:jc w:val="both"/>
      </w:pPr>
      <w:r>
        <w:rPr>
          <w:rFonts w:ascii="Times New Roman"/>
          <w:b w:val="false"/>
          <w:i w:val="false"/>
          <w:color w:val="000000"/>
          <w:sz w:val="28"/>
        </w:rPr>
        <w:t xml:space="preserve">
      комиссиясының шешіміне сәйкес _______________________________________ </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xml:space="preserve">
      20 ___жылғы "___" ____ № бұйрығымен ______________ біліктілік санаты </w:t>
      </w:r>
    </w:p>
    <w:p>
      <w:pPr>
        <w:spacing w:after="0"/>
        <w:ind w:left="0"/>
        <w:jc w:val="both"/>
      </w:pPr>
      <w:r>
        <w:rPr>
          <w:rFonts w:ascii="Times New Roman"/>
          <w:b w:val="false"/>
          <w:i w:val="false"/>
          <w:color w:val="000000"/>
          <w:sz w:val="28"/>
        </w:rPr>
        <w:t xml:space="preserve">
      _____________________________ лауазымы бойынша берілді (расталды).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Осы куәлік 20 __ жылғы "___" ________________ дейін жарамды. </w:t>
      </w:r>
    </w:p>
    <w:p>
      <w:pPr>
        <w:spacing w:after="0"/>
        <w:ind w:left="0"/>
        <w:jc w:val="both"/>
      </w:pPr>
      <w:r>
        <w:rPr>
          <w:rFonts w:ascii="Times New Roman"/>
          <w:b w:val="false"/>
          <w:i w:val="false"/>
          <w:color w:val="000000"/>
          <w:sz w:val="28"/>
        </w:rPr>
        <w:t xml:space="preserve">
      Білім беру ұйымының басшысы 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Тіркеу нөмірі __________________ </w:t>
      </w:r>
    </w:p>
    <w:p>
      <w:pPr>
        <w:spacing w:after="0"/>
        <w:ind w:left="0"/>
        <w:jc w:val="both"/>
      </w:pPr>
      <w:r>
        <w:rPr>
          <w:rFonts w:ascii="Times New Roman"/>
          <w:b w:val="false"/>
          <w:i w:val="false"/>
          <w:color w:val="000000"/>
          <w:sz w:val="28"/>
        </w:rPr>
        <w:t>
      Берілген күні "__" 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40" w:id="130"/>
    <w:p>
      <w:pPr>
        <w:spacing w:after="0"/>
        <w:ind w:left="0"/>
        <w:jc w:val="left"/>
      </w:pPr>
      <w:r>
        <w:rPr>
          <w:rFonts w:ascii="Times New Roman"/>
          <w:b/>
          <w:i w:val="false"/>
          <w:color w:val="000000"/>
        </w:rPr>
        <w:t xml:space="preserve"> Педагогтің білімін бағалаудан өтуге өтініш</w:t>
      </w:r>
    </w:p>
    <w:bookmarkEnd w:id="130"/>
    <w:p>
      <w:pPr>
        <w:spacing w:after="0"/>
        <w:ind w:left="0"/>
        <w:jc w:val="both"/>
      </w:pPr>
      <w:r>
        <w:rPr>
          <w:rFonts w:ascii="Times New Roman"/>
          <w:b w:val="false"/>
          <w:i w:val="false"/>
          <w:color w:val="000000"/>
          <w:sz w:val="28"/>
        </w:rPr>
        <w:t>
      Тегі _______________________________</w:t>
      </w:r>
    </w:p>
    <w:p>
      <w:pPr>
        <w:spacing w:after="0"/>
        <w:ind w:left="0"/>
        <w:jc w:val="both"/>
      </w:pPr>
      <w:r>
        <w:rPr>
          <w:rFonts w:ascii="Times New Roman"/>
          <w:b w:val="false"/>
          <w:i w:val="false"/>
          <w:color w:val="000000"/>
          <w:sz w:val="28"/>
        </w:rPr>
        <w:t>
      Аты 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w:t>
      </w:r>
    </w:p>
    <w:p>
      <w:pPr>
        <w:spacing w:after="0"/>
        <w:ind w:left="0"/>
        <w:jc w:val="both"/>
      </w:pPr>
      <w:r>
        <w:rPr>
          <w:rFonts w:ascii="Times New Roman"/>
          <w:b w:val="false"/>
          <w:i w:val="false"/>
          <w:color w:val="000000"/>
          <w:sz w:val="28"/>
        </w:rPr>
        <w:t>
      ЖСН ___________________________________</w:t>
      </w:r>
    </w:p>
    <w:p>
      <w:pPr>
        <w:spacing w:after="0"/>
        <w:ind w:left="0"/>
        <w:jc w:val="both"/>
      </w:pPr>
      <w:r>
        <w:rPr>
          <w:rFonts w:ascii="Times New Roman"/>
          <w:b w:val="false"/>
          <w:i w:val="false"/>
          <w:color w:val="000000"/>
          <w:sz w:val="28"/>
        </w:rPr>
        <w:t>
      e-mail _____________________________</w:t>
      </w:r>
    </w:p>
    <w:p>
      <w:pPr>
        <w:spacing w:after="0"/>
        <w:ind w:left="0"/>
        <w:jc w:val="both"/>
      </w:pPr>
      <w:r>
        <w:rPr>
          <w:rFonts w:ascii="Times New Roman"/>
          <w:b w:val="false"/>
          <w:i w:val="false"/>
          <w:color w:val="000000"/>
          <w:sz w:val="28"/>
        </w:rPr>
        <w:t>
      Туған күні __________________________</w:t>
      </w:r>
    </w:p>
    <w:p>
      <w:pPr>
        <w:spacing w:after="0"/>
        <w:ind w:left="0"/>
        <w:jc w:val="both"/>
      </w:pPr>
      <w:r>
        <w:rPr>
          <w:rFonts w:ascii="Times New Roman"/>
          <w:b w:val="false"/>
          <w:i w:val="false"/>
          <w:color w:val="000000"/>
          <w:sz w:val="28"/>
        </w:rPr>
        <w:t>
      Ұлты _________________________</w:t>
      </w:r>
    </w:p>
    <w:p>
      <w:pPr>
        <w:spacing w:after="0"/>
        <w:ind w:left="0"/>
        <w:jc w:val="both"/>
      </w:pPr>
      <w:r>
        <w:rPr>
          <w:rFonts w:ascii="Times New Roman"/>
          <w:b w:val="false"/>
          <w:i w:val="false"/>
          <w:color w:val="000000"/>
          <w:sz w:val="28"/>
        </w:rPr>
        <w:t>
      Жынысы____________________________________</w:t>
      </w:r>
    </w:p>
    <w:p>
      <w:pPr>
        <w:spacing w:after="0"/>
        <w:ind w:left="0"/>
        <w:jc w:val="both"/>
      </w:pPr>
      <w:r>
        <w:rPr>
          <w:rFonts w:ascii="Times New Roman"/>
          <w:b w:val="false"/>
          <w:i w:val="false"/>
          <w:color w:val="000000"/>
          <w:sz w:val="28"/>
        </w:rPr>
        <w:t>
      Байланыс нөмірі _____________________</w:t>
      </w:r>
    </w:p>
    <w:p>
      <w:pPr>
        <w:spacing w:after="0"/>
        <w:ind w:left="0"/>
        <w:jc w:val="both"/>
      </w:pPr>
      <w:r>
        <w:rPr>
          <w:rFonts w:ascii="Times New Roman"/>
          <w:b w:val="false"/>
          <w:i w:val="false"/>
          <w:color w:val="000000"/>
          <w:sz w:val="28"/>
        </w:rPr>
        <w:t>
      Облыс _____________________________</w:t>
      </w:r>
    </w:p>
    <w:p>
      <w:pPr>
        <w:spacing w:after="0"/>
        <w:ind w:left="0"/>
        <w:jc w:val="both"/>
      </w:pPr>
      <w:r>
        <w:rPr>
          <w:rFonts w:ascii="Times New Roman"/>
          <w:b w:val="false"/>
          <w:i w:val="false"/>
          <w:color w:val="000000"/>
          <w:sz w:val="28"/>
        </w:rPr>
        <w:t>
      Аудан _______________________________</w:t>
      </w:r>
    </w:p>
    <w:p>
      <w:pPr>
        <w:spacing w:after="0"/>
        <w:ind w:left="0"/>
        <w:jc w:val="both"/>
      </w:pPr>
      <w:r>
        <w:rPr>
          <w:rFonts w:ascii="Times New Roman"/>
          <w:b w:val="false"/>
          <w:i w:val="false"/>
          <w:color w:val="000000"/>
          <w:sz w:val="28"/>
        </w:rPr>
        <w:t>
      Қала (ауыл) ____________________________</w:t>
      </w:r>
    </w:p>
    <w:p>
      <w:pPr>
        <w:spacing w:after="0"/>
        <w:ind w:left="0"/>
        <w:jc w:val="both"/>
      </w:pPr>
      <w:r>
        <w:rPr>
          <w:rFonts w:ascii="Times New Roman"/>
          <w:b w:val="false"/>
          <w:i w:val="false"/>
          <w:color w:val="000000"/>
          <w:sz w:val="28"/>
        </w:rPr>
        <w:t>
      Жұмыс орны ________________________</w:t>
      </w:r>
    </w:p>
    <w:p>
      <w:pPr>
        <w:spacing w:after="0"/>
        <w:ind w:left="0"/>
        <w:jc w:val="both"/>
      </w:pPr>
      <w:r>
        <w:rPr>
          <w:rFonts w:ascii="Times New Roman"/>
          <w:b w:val="false"/>
          <w:i w:val="false"/>
          <w:color w:val="000000"/>
          <w:sz w:val="28"/>
        </w:rPr>
        <w:t>
      Атқаратын лауазымы бойынша тиісті біліктілік бере отырып, білімі туралы дипломда немесе қайта даярлау туралы құжатта көрсетілген мамандық (біліктілік) __________________</w:t>
      </w:r>
    </w:p>
    <w:p>
      <w:pPr>
        <w:spacing w:after="0"/>
        <w:ind w:left="0"/>
        <w:jc w:val="both"/>
      </w:pPr>
      <w:r>
        <w:rPr>
          <w:rFonts w:ascii="Times New Roman"/>
          <w:b w:val="false"/>
          <w:i w:val="false"/>
          <w:color w:val="000000"/>
          <w:sz w:val="28"/>
        </w:rPr>
        <w:t>
      Көрсетілген мамандық бойынша жоғары және жоғары білім беру ұйымындағы оқу мерзімі (оқу жылдары)_______________________________</w:t>
      </w:r>
    </w:p>
    <w:p>
      <w:pPr>
        <w:spacing w:after="0"/>
        <w:ind w:left="0"/>
        <w:jc w:val="both"/>
      </w:pPr>
      <w:r>
        <w:rPr>
          <w:rFonts w:ascii="Times New Roman"/>
          <w:b w:val="false"/>
          <w:i w:val="false"/>
          <w:color w:val="000000"/>
          <w:sz w:val="28"/>
        </w:rPr>
        <w:t>
      Қолданыстағы біліктілік санаты _________</w:t>
      </w:r>
    </w:p>
    <w:p>
      <w:pPr>
        <w:spacing w:after="0"/>
        <w:ind w:left="0"/>
        <w:jc w:val="both"/>
      </w:pPr>
      <w:r>
        <w:rPr>
          <w:rFonts w:ascii="Times New Roman"/>
          <w:b w:val="false"/>
          <w:i w:val="false"/>
          <w:color w:val="000000"/>
          <w:sz w:val="28"/>
        </w:rPr>
        <w:t>
      Қолданыстағы біліктілік санатының қолданылу мерзімі (бастап дейін) ____________</w:t>
      </w:r>
    </w:p>
    <w:p>
      <w:pPr>
        <w:spacing w:after="0"/>
        <w:ind w:left="0"/>
        <w:jc w:val="both"/>
      </w:pPr>
      <w:r>
        <w:rPr>
          <w:rFonts w:ascii="Times New Roman"/>
          <w:b w:val="false"/>
          <w:i w:val="false"/>
          <w:color w:val="000000"/>
          <w:sz w:val="28"/>
        </w:rPr>
        <w:t>
      "Қызмет бағыты бойынша оқу пәнінің мазмұны" блогы бойынша пән________</w:t>
      </w:r>
    </w:p>
    <w:p>
      <w:pPr>
        <w:spacing w:after="0"/>
        <w:ind w:left="0"/>
        <w:jc w:val="both"/>
      </w:pPr>
      <w:r>
        <w:rPr>
          <w:rFonts w:ascii="Times New Roman"/>
          <w:b w:val="false"/>
          <w:i w:val="false"/>
          <w:color w:val="000000"/>
          <w:sz w:val="28"/>
        </w:rPr>
        <w:t>
      Тест тапсыру тілі ______________________</w:t>
      </w:r>
    </w:p>
    <w:p>
      <w:pPr>
        <w:spacing w:after="0"/>
        <w:ind w:left="0"/>
        <w:jc w:val="both"/>
      </w:pPr>
      <w:r>
        <w:rPr>
          <w:rFonts w:ascii="Times New Roman"/>
          <w:b w:val="false"/>
          <w:i w:val="false"/>
          <w:color w:val="000000"/>
          <w:sz w:val="28"/>
        </w:rPr>
        <w:t>
      Облыс ______________________________</w:t>
      </w:r>
    </w:p>
    <w:p>
      <w:pPr>
        <w:spacing w:after="0"/>
        <w:ind w:left="0"/>
        <w:jc w:val="both"/>
      </w:pPr>
      <w:r>
        <w:rPr>
          <w:rFonts w:ascii="Times New Roman"/>
          <w:b w:val="false"/>
          <w:i w:val="false"/>
          <w:color w:val="000000"/>
          <w:sz w:val="28"/>
        </w:rPr>
        <w:t>
      Тест тапсыру орны ____________________</w:t>
      </w:r>
    </w:p>
    <w:p>
      <w:pPr>
        <w:spacing w:after="0"/>
        <w:ind w:left="0"/>
        <w:jc w:val="both"/>
      </w:pPr>
      <w:r>
        <w:rPr>
          <w:rFonts w:ascii="Times New Roman"/>
          <w:b w:val="false"/>
          <w:i w:val="false"/>
          <w:color w:val="000000"/>
          <w:sz w:val="28"/>
        </w:rPr>
        <w:t xml:space="preserve">
      Лек нөмірі, тестілеу күні_________ </w:t>
      </w:r>
    </w:p>
    <w:p>
      <w:pPr>
        <w:spacing w:after="0"/>
        <w:ind w:left="0"/>
        <w:jc w:val="both"/>
      </w:pPr>
      <w:r>
        <w:rPr>
          <w:rFonts w:ascii="Times New Roman"/>
          <w:b w:val="false"/>
          <w:i w:val="false"/>
          <w:color w:val="000000"/>
          <w:sz w:val="28"/>
        </w:rPr>
        <w:t xml:space="preserve">
      Мүгедектік (бар, жоқ) </w:t>
      </w:r>
    </w:p>
    <w:p>
      <w:pPr>
        <w:spacing w:after="0"/>
        <w:ind w:left="0"/>
        <w:jc w:val="both"/>
      </w:pPr>
      <w:r>
        <w:rPr>
          <w:rFonts w:ascii="Times New Roman"/>
          <w:b w:val="false"/>
          <w:i w:val="false"/>
          <w:color w:val="000000"/>
          <w:sz w:val="28"/>
        </w:rPr>
        <w:t>
      Көмекші (иә, жоқ)</w:t>
      </w:r>
    </w:p>
    <w:p>
      <w:pPr>
        <w:spacing w:after="0"/>
        <w:ind w:left="0"/>
        <w:jc w:val="both"/>
      </w:pPr>
      <w:r>
        <w:rPr>
          <w:rFonts w:ascii="Times New Roman"/>
          <w:b w:val="false"/>
          <w:i w:val="false"/>
          <w:color w:val="000000"/>
          <w:sz w:val="28"/>
        </w:rPr>
        <w:t xml:space="preserve">
      Дербес деректерді өңдеуге келісім </w:t>
      </w:r>
    </w:p>
    <w:p>
      <w:pPr>
        <w:spacing w:after="0"/>
        <w:ind w:left="0"/>
        <w:jc w:val="both"/>
      </w:pPr>
      <w:r>
        <w:rPr>
          <w:rFonts w:ascii="Times New Roman"/>
          <w:b w:val="false"/>
          <w:i w:val="false"/>
          <w:color w:val="000000"/>
          <w:sz w:val="28"/>
        </w:rPr>
        <w:t xml:space="preserve">
      Мен, ______________________________________________________, </w:t>
      </w:r>
    </w:p>
    <w:p>
      <w:pPr>
        <w:spacing w:after="0"/>
        <w:ind w:left="0"/>
        <w:jc w:val="both"/>
      </w:pPr>
      <w:r>
        <w:rPr>
          <w:rFonts w:ascii="Times New Roman"/>
          <w:b w:val="false"/>
          <w:i w:val="false"/>
          <w:color w:val="000000"/>
          <w:sz w:val="28"/>
        </w:rPr>
        <w:t>
      тегі,аты, әкесінің аты (ол бар болған жағдайда)</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автоматтандыру құралдарын пайдалана отырып немесе мұндай құралдарды пайдаланбай дербес деректердің ақпараттық жүйелерінде мемлекеттік және мемлекеттік емес ұйымдарға (фото, видео және бейнені пайдалану) мерзімін шектемей, менің дербес деректерімді кез келген заңды тәсілдермен жинауға және өңдеуге өз келісімімді беремін. </w:t>
      </w:r>
    </w:p>
    <w:p>
      <w:pPr>
        <w:spacing w:after="0"/>
        <w:ind w:left="0"/>
        <w:jc w:val="both"/>
      </w:pPr>
      <w:r>
        <w:rPr>
          <w:rFonts w:ascii="Times New Roman"/>
          <w:b w:val="false"/>
          <w:i w:val="false"/>
          <w:color w:val="000000"/>
          <w:sz w:val="28"/>
        </w:rPr>
        <w:t>
      Келісемін ___</w:t>
      </w:r>
    </w:p>
    <w:p>
      <w:pPr>
        <w:spacing w:after="0"/>
        <w:ind w:left="0"/>
        <w:jc w:val="both"/>
      </w:pPr>
      <w:r>
        <w:rPr>
          <w:rFonts w:ascii="Times New Roman"/>
          <w:b w:val="false"/>
          <w:i w:val="false"/>
          <w:color w:val="000000"/>
          <w:sz w:val="28"/>
        </w:rPr>
        <w:t xml:space="preserve">
      ПББ жүргізу ережелерімен танысу </w:t>
      </w:r>
    </w:p>
    <w:p>
      <w:pPr>
        <w:spacing w:after="0"/>
        <w:ind w:left="0"/>
        <w:jc w:val="both"/>
      </w:pPr>
      <w:r>
        <w:rPr>
          <w:rFonts w:ascii="Times New Roman"/>
          <w:b w:val="false"/>
          <w:i w:val="false"/>
          <w:color w:val="000000"/>
          <w:sz w:val="28"/>
        </w:rPr>
        <w:t xml:space="preserve">
      Мен, ______________________________________________________, </w:t>
      </w:r>
    </w:p>
    <w:p>
      <w:pPr>
        <w:spacing w:after="0"/>
        <w:ind w:left="0"/>
        <w:jc w:val="both"/>
      </w:pPr>
      <w:r>
        <w:rPr>
          <w:rFonts w:ascii="Times New Roman"/>
          <w:b w:val="false"/>
          <w:i w:val="false"/>
          <w:color w:val="000000"/>
          <w:sz w:val="28"/>
        </w:rPr>
        <w:t>
      тегі,аты, әкесінің аты (ол бар болған жағдайда)</w:t>
      </w:r>
    </w:p>
    <w:p>
      <w:pPr>
        <w:spacing w:after="0"/>
        <w:ind w:left="0"/>
        <w:jc w:val="both"/>
      </w:pPr>
      <w:r>
        <w:rPr>
          <w:rFonts w:ascii="Times New Roman"/>
          <w:b w:val="false"/>
          <w:i w:val="false"/>
          <w:color w:val="000000"/>
          <w:sz w:val="28"/>
        </w:rPr>
        <w:t>
      ПББ өткізу ережелерімен таныстым.</w:t>
      </w:r>
    </w:p>
    <w:p>
      <w:pPr>
        <w:spacing w:after="0"/>
        <w:ind w:left="0"/>
        <w:jc w:val="both"/>
      </w:pPr>
      <w:r>
        <w:rPr>
          <w:rFonts w:ascii="Times New Roman"/>
          <w:b w:val="false"/>
          <w:i w:val="false"/>
          <w:color w:val="000000"/>
          <w:sz w:val="28"/>
        </w:rPr>
        <w:t>
      ПББ өткізу ережелерін бұзу фактілері, жол берілмейтін заттар анықталған жағдайда ПББ нәтижелерінің күші жойылатыны туралы хабардар етілді:</w:t>
      </w:r>
    </w:p>
    <w:p>
      <w:pPr>
        <w:spacing w:after="0"/>
        <w:ind w:left="0"/>
        <w:jc w:val="both"/>
      </w:pPr>
      <w:r>
        <w:rPr>
          <w:rFonts w:ascii="Times New Roman"/>
          <w:b w:val="false"/>
          <w:i w:val="false"/>
          <w:color w:val="000000"/>
          <w:sz w:val="28"/>
        </w:rPr>
        <w:t>
      - ПББ өткізу кезінде ПББ аяқталғанға дейін аттестатталушы аудиториядан шығарылады;</w:t>
      </w:r>
    </w:p>
    <w:p>
      <w:pPr>
        <w:spacing w:after="0"/>
        <w:ind w:left="0"/>
        <w:jc w:val="both"/>
      </w:pPr>
      <w:r>
        <w:rPr>
          <w:rFonts w:ascii="Times New Roman"/>
          <w:b w:val="false"/>
          <w:i w:val="false"/>
          <w:color w:val="000000"/>
          <w:sz w:val="28"/>
        </w:rPr>
        <w:t xml:space="preserve">
      - тапсыру мерзіміне қарамастан рәсімнің ережелерді бұзу фактілері анықталған жағдайда. </w:t>
      </w:r>
    </w:p>
    <w:p>
      <w:pPr>
        <w:spacing w:after="0"/>
        <w:ind w:left="0"/>
        <w:jc w:val="both"/>
      </w:pPr>
      <w:r>
        <w:rPr>
          <w:rFonts w:ascii="Times New Roman"/>
          <w:b w:val="false"/>
          <w:i w:val="false"/>
          <w:color w:val="000000"/>
          <w:sz w:val="28"/>
        </w:rPr>
        <w:t>
      Аттестатталушы ПББ өткізу ережелерін бұзу актісіне қол қояды.</w:t>
      </w:r>
    </w:p>
    <w:p>
      <w:pPr>
        <w:spacing w:after="0"/>
        <w:ind w:left="0"/>
        <w:jc w:val="both"/>
      </w:pPr>
      <w:r>
        <w:rPr>
          <w:rFonts w:ascii="Times New Roman"/>
          <w:b w:val="false"/>
          <w:i w:val="false"/>
          <w:color w:val="000000"/>
          <w:sz w:val="28"/>
        </w:rPr>
        <w:t>
      Таныстым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9-қосымша</w:t>
            </w:r>
          </w:p>
        </w:tc>
      </w:tr>
    </w:tbl>
    <w:bookmarkStart w:name="z142" w:id="131"/>
    <w:p>
      <w:pPr>
        <w:spacing w:after="0"/>
        <w:ind w:left="0"/>
        <w:jc w:val="left"/>
      </w:pPr>
      <w:r>
        <w:rPr>
          <w:rFonts w:ascii="Times New Roman"/>
          <w:b/>
          <w:i w:val="false"/>
          <w:color w:val="000000"/>
        </w:rPr>
        <w:t xml:space="preserve"> Педагогтердің білімін бағалау балдарын бөлу</w:t>
      </w:r>
    </w:p>
    <w:bookmarkEnd w:id="131"/>
    <w:p>
      <w:pPr>
        <w:spacing w:after="0"/>
        <w:ind w:left="0"/>
        <w:jc w:val="both"/>
      </w:pPr>
      <w:r>
        <w:rPr>
          <w:rFonts w:ascii="Times New Roman"/>
          <w:b w:val="false"/>
          <w:i w:val="false"/>
          <w:color w:val="000000"/>
          <w:sz w:val="28"/>
        </w:rPr>
        <w:t>
      Мектепке дейінгі ұйымдардың және мектептердің, лицейлер мен гимназиялардың мектепалды сыныптарының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әдістемелерді білу,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Бастауыш білім беру, негізгі орта және жалпы орта білім беру педагогтері, білім беру ұйымдарының әдіскерлері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w:t>
            </w:r>
          </w:p>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Қосымша біілм беру ұйымдарының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Арнайы ұйымдардың, жетім балалар мен ата-анасының қамқорлығынсыз қалған балаларға арналған білім беру ұйымдарының,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пәндік білім:</w:t>
            </w:r>
          </w:p>
          <w:p>
            <w:pPr>
              <w:spacing w:after="20"/>
              <w:ind w:left="20"/>
              <w:jc w:val="both"/>
            </w:pPr>
            <w:r>
              <w:rPr>
                <w:rFonts w:ascii="Times New Roman"/>
                <w:b w:val="false"/>
                <w:i w:val="false"/>
                <w:color w:val="000000"/>
                <w:sz w:val="20"/>
              </w:rPr>
              <w:t>
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3)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p>
            <w:pPr>
              <w:spacing w:after="20"/>
              <w:ind w:left="20"/>
              <w:jc w:val="both"/>
            </w:pPr>
            <w:r>
              <w:rPr>
                <w:rFonts w:ascii="Times New Roman"/>
                <w:b w:val="false"/>
                <w:i w:val="false"/>
                <w:color w:val="000000"/>
                <w:sz w:val="20"/>
              </w:rPr>
              <w:t>
 4) "Логопедия" (сөйлеу қабілеті бұзылған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xml:space="preserve">
      Әдістемелік кабинеттердің (орталықтардың) әдіскерлері, бөлім (бөлімше, сектор, бөлім) басшылары (меңгерушілері)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 ҚР заңнамасын және нормативтік құқықтық актілерді білу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29031 болып тіркелген).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білім беру ұйымдарының бірінші басшылары, басшының орынбасарлары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144" w:id="132"/>
    <w:p>
      <w:pPr>
        <w:spacing w:after="0"/>
        <w:ind w:left="0"/>
        <w:jc w:val="left"/>
      </w:pPr>
      <w:r>
        <w:rPr>
          <w:rFonts w:ascii="Times New Roman"/>
          <w:b/>
          <w:i w:val="false"/>
          <w:color w:val="000000"/>
        </w:rPr>
        <w:t xml:space="preserve"> Педагогтердің білімін бағалауды өткізу ережелері мен шарттарын бұзу актісі</w:t>
      </w:r>
    </w:p>
    <w:bookmarkEnd w:id="13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 20____жылғы "___"___________сағат_______минут. </w:t>
      </w:r>
    </w:p>
    <w:p>
      <w:pPr>
        <w:spacing w:after="0"/>
        <w:ind w:left="0"/>
        <w:jc w:val="both"/>
      </w:pPr>
      <w:r>
        <w:rPr>
          <w:rFonts w:ascii="Times New Roman"/>
          <w:b w:val="false"/>
          <w:i w:val="false"/>
          <w:color w:val="000000"/>
          <w:sz w:val="28"/>
        </w:rPr>
        <w:t xml:space="preserve">
      _________________________________________бұл туралы акт жасалды. </w:t>
      </w:r>
    </w:p>
    <w:p>
      <w:pPr>
        <w:spacing w:after="0"/>
        <w:ind w:left="0"/>
        <w:jc w:val="both"/>
      </w:pPr>
      <w:r>
        <w:rPr>
          <w:rFonts w:ascii="Times New Roman"/>
          <w:b w:val="false"/>
          <w:i w:val="false"/>
          <w:color w:val="000000"/>
          <w:sz w:val="28"/>
        </w:rPr>
        <w:t xml:space="preserve">
      Педагог 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ЖСН ______________________________________________ </w:t>
      </w:r>
    </w:p>
    <w:p>
      <w:pPr>
        <w:spacing w:after="0"/>
        <w:ind w:left="0"/>
        <w:jc w:val="both"/>
      </w:pPr>
      <w:r>
        <w:rPr>
          <w:rFonts w:ascii="Times New Roman"/>
          <w:b w:val="false"/>
          <w:i w:val="false"/>
          <w:color w:val="000000"/>
          <w:sz w:val="28"/>
        </w:rPr>
        <w:t xml:space="preserve">
      Жұмыс орны ____________________________________________________, </w:t>
      </w:r>
    </w:p>
    <w:p>
      <w:pPr>
        <w:spacing w:after="0"/>
        <w:ind w:left="0"/>
        <w:jc w:val="both"/>
      </w:pPr>
      <w:r>
        <w:rPr>
          <w:rFonts w:ascii="Times New Roman"/>
          <w:b w:val="false"/>
          <w:i w:val="false"/>
          <w:color w:val="000000"/>
          <w:sz w:val="28"/>
        </w:rPr>
        <w:t xml:space="preserve">
      Аудитория №___, орын №____, ПББ кезінде аудиториядағы тәртіп ережелерін </w:t>
      </w:r>
    </w:p>
    <w:p>
      <w:pPr>
        <w:spacing w:after="0"/>
        <w:ind w:left="0"/>
        <w:jc w:val="both"/>
      </w:pPr>
      <w:r>
        <w:rPr>
          <w:rFonts w:ascii="Times New Roman"/>
          <w:b w:val="false"/>
          <w:i w:val="false"/>
          <w:color w:val="000000"/>
          <w:sz w:val="28"/>
        </w:rPr>
        <w:t xml:space="preserve">
      бұзды: __________________________________________________. </w:t>
      </w:r>
    </w:p>
    <w:p>
      <w:pPr>
        <w:spacing w:after="0"/>
        <w:ind w:left="0"/>
        <w:jc w:val="both"/>
      </w:pPr>
      <w:r>
        <w:rPr>
          <w:rFonts w:ascii="Times New Roman"/>
          <w:b w:val="false"/>
          <w:i w:val="false"/>
          <w:color w:val="000000"/>
          <w:sz w:val="28"/>
        </w:rPr>
        <w:t>
      бұзушылық фактісінің сипаттамасы</w:t>
      </w:r>
    </w:p>
    <w:p>
      <w:pPr>
        <w:spacing w:after="0"/>
        <w:ind w:left="0"/>
        <w:jc w:val="both"/>
      </w:pPr>
      <w:r>
        <w:rPr>
          <w:rFonts w:ascii="Times New Roman"/>
          <w:b w:val="false"/>
          <w:i w:val="false"/>
          <w:color w:val="000000"/>
          <w:sz w:val="28"/>
        </w:rPr>
        <w:t xml:space="preserve">
      Осы факт негізінде материал алынды /педагог аудиториядан шығарылды / </w:t>
      </w:r>
    </w:p>
    <w:p>
      <w:pPr>
        <w:spacing w:after="0"/>
        <w:ind w:left="0"/>
        <w:jc w:val="both"/>
      </w:pPr>
      <w:r>
        <w:rPr>
          <w:rFonts w:ascii="Times New Roman"/>
          <w:b w:val="false"/>
          <w:i w:val="false"/>
          <w:color w:val="000000"/>
          <w:sz w:val="28"/>
        </w:rPr>
        <w:t>
      ПББ нәтижелері жойылды.</w:t>
      </w:r>
    </w:p>
    <w:p>
      <w:pPr>
        <w:spacing w:after="0"/>
        <w:ind w:left="0"/>
        <w:jc w:val="both"/>
      </w:pPr>
      <w:r>
        <w:rPr>
          <w:rFonts w:ascii="Times New Roman"/>
          <w:b w:val="false"/>
          <w:i w:val="false"/>
          <w:color w:val="000000"/>
          <w:sz w:val="28"/>
        </w:rPr>
        <w:t xml:space="preserve">
      Аудитория бойынша кезекші 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ПББ жүргізуге жауапты_ __________________________________________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Бақылаушы 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Актімен таныстым _____________________________________ </w:t>
      </w:r>
    </w:p>
    <w:p>
      <w:pPr>
        <w:spacing w:after="0"/>
        <w:ind w:left="0"/>
        <w:jc w:val="both"/>
      </w:pPr>
      <w:r>
        <w:rPr>
          <w:rFonts w:ascii="Times New Roman"/>
          <w:b w:val="false"/>
          <w:i w:val="false"/>
          <w:color w:val="000000"/>
          <w:sz w:val="28"/>
        </w:rPr>
        <w:t xml:space="preserve">
      (Т.А.Ә. (бар болса) педагог қолы) </w:t>
      </w:r>
    </w:p>
    <w:p>
      <w:pPr>
        <w:spacing w:after="0"/>
        <w:ind w:left="0"/>
        <w:jc w:val="both"/>
      </w:pPr>
      <w:r>
        <w:rPr>
          <w:rFonts w:ascii="Times New Roman"/>
          <w:b w:val="false"/>
          <w:i w:val="false"/>
          <w:color w:val="000000"/>
          <w:sz w:val="28"/>
        </w:rPr>
        <w:t>
      Күні:_______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46" w:id="133"/>
    <w:p>
      <w:pPr>
        <w:spacing w:after="0"/>
        <w:ind w:left="0"/>
        <w:jc w:val="left"/>
      </w:pPr>
      <w:r>
        <w:rPr>
          <w:rFonts w:ascii="Times New Roman"/>
          <w:b/>
          <w:i w:val="false"/>
          <w:color w:val="000000"/>
        </w:rPr>
        <w:t xml:space="preserve"> Педагогтердің білімін бағалаудан өткені туралы сертификат</w:t>
      </w:r>
    </w:p>
    <w:bookmarkEnd w:id="133"/>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"__" ________20__жыл, __________________ біліктілік санатына </w:t>
      </w:r>
    </w:p>
    <w:p>
      <w:pPr>
        <w:spacing w:after="0"/>
        <w:ind w:left="0"/>
        <w:jc w:val="both"/>
      </w:pPr>
      <w:r>
        <w:rPr>
          <w:rFonts w:ascii="Times New Roman"/>
          <w:b w:val="false"/>
          <w:i w:val="false"/>
          <w:color w:val="000000"/>
          <w:sz w:val="28"/>
        </w:rPr>
        <w:t>
      _________ қаласындағы ПББ қатысты.</w:t>
      </w:r>
    </w:p>
    <w:p>
      <w:pPr>
        <w:spacing w:after="0"/>
        <w:ind w:left="0"/>
        <w:jc w:val="both"/>
      </w:pPr>
      <w:r>
        <w:rPr>
          <w:rFonts w:ascii="Times New Roman"/>
          <w:b w:val="false"/>
          <w:i w:val="false"/>
          <w:color w:val="000000"/>
          <w:sz w:val="28"/>
        </w:rPr>
        <w:t>
      ПББ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12-қосымша</w:t>
            </w:r>
          </w:p>
        </w:tc>
      </w:tr>
    </w:tbl>
    <w:bookmarkStart w:name="z148" w:id="134"/>
    <w:p>
      <w:pPr>
        <w:spacing w:after="0"/>
        <w:ind w:left="0"/>
        <w:jc w:val="left"/>
      </w:pPr>
      <w:r>
        <w:rPr>
          <w:rFonts w:ascii="Times New Roman"/>
          <w:b/>
          <w:i w:val="false"/>
          <w:color w:val="000000"/>
        </w:rPr>
        <w:t xml:space="preserve"> Педагогтердің материалдарын (портфолионы) бағалау парағы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 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 (динамика)/ Білім беру бағдарламасын меңгеру динамикасы (3 жыл ішінде)</w:t>
            </w:r>
          </w:p>
          <w:p>
            <w:pPr>
              <w:spacing w:after="20"/>
              <w:ind w:left="20"/>
              <w:jc w:val="both"/>
            </w:pPr>
            <w:r>
              <w:rPr>
                <w:rFonts w:ascii="Times New Roman"/>
                <w:b w:val="false"/>
                <w:i w:val="false"/>
                <w:color w:val="000000"/>
                <w:sz w:val="20"/>
              </w:rPr>
              <w:t>
Ескерту: (тәлімгерлерді, бастапқы әскери және технологиялық даярлықты (АӘД) ұйымдастырушы педагогтерді, ассистент-педагогтерді, педагог - психологтарды, психологтарды, әлеуметтік педагогтерді, педагог-кәсіби бағдар берушілерді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қорытындылары бар сапа мониторингі, салыстырмалы кестелер/диагностикалық құралдарға сәйкес (білім беру ұйымының мөрімен (платформада аттестатталатын педагогтің құжаттарын қоспағанда) және басшының қолымен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тұрақсыз динамика 3 жыл </w:t>
            </w:r>
          </w:p>
          <w:p>
            <w:pPr>
              <w:spacing w:after="20"/>
              <w:ind w:left="20"/>
              <w:jc w:val="both"/>
            </w:pPr>
            <w:r>
              <w:rPr>
                <w:rFonts w:ascii="Times New Roman"/>
                <w:b w:val="false"/>
                <w:i w:val="false"/>
                <w:color w:val="000000"/>
                <w:sz w:val="20"/>
              </w:rPr>
              <w:t>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бір деңгей</w:t>
            </w:r>
          </w:p>
          <w:p>
            <w:pPr>
              <w:spacing w:after="20"/>
              <w:ind w:left="20"/>
              <w:jc w:val="both"/>
            </w:pPr>
            <w:r>
              <w:rPr>
                <w:rFonts w:ascii="Times New Roman"/>
                <w:b w:val="false"/>
                <w:i w:val="false"/>
                <w:color w:val="000000"/>
                <w:sz w:val="20"/>
              </w:rPr>
              <w:t>
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1–2%-ға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өсу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компонентін іске асыру қорытындылары бойынша мүмкіндігі шектеулі балаларда дағдылардың қалыптасу динамикасы (ПМПК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бақылау парақтарының болуы (сабақты, ұйымдастырылған қызметті, іс-шараны, тексеру және кеңес беру іс-әрекеті) (білім беру ұйымы басшысы, басшы орынбасары, әдіскер, білім беру ұйымының педагогі, әдістемелік кабинеттің (орталықтың) әдіскері; </w:t>
            </w:r>
          </w:p>
          <w:p>
            <w:pPr>
              <w:spacing w:after="20"/>
              <w:ind w:left="20"/>
              <w:jc w:val="both"/>
            </w:pPr>
            <w:r>
              <w:rPr>
                <w:rFonts w:ascii="Times New Roman"/>
                <w:b w:val="false"/>
                <w:i w:val="false"/>
                <w:color w:val="000000"/>
                <w:sz w:val="20"/>
              </w:rPr>
              <w:t>
тиісті деңгейдегі аттестаттау комиссиясының мүшесінен - біреуден кем емес); (платформада аттестатталатын педагогтің құжаттарын қоспағанда) бақылау парағы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сертификаттың, грамотаның, алғыс хаттың көшірмелері (платформада аттестатталатын педагогтің құжаттарын қоспағанда, мөрмен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(тәрбиеленушілердің) 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конкурстарға немесе олимпиадаларға немесе жарыстарға қатысуы. </w:t>
            </w:r>
          </w:p>
          <w:p>
            <w:pPr>
              <w:spacing w:after="20"/>
              <w:ind w:left="20"/>
              <w:jc w:val="both"/>
            </w:pPr>
            <w:r>
              <w:rPr>
                <w:rFonts w:ascii="Times New Roman"/>
                <w:b w:val="false"/>
                <w:i w:val="false"/>
                <w:color w:val="000000"/>
                <w:sz w:val="20"/>
              </w:rPr>
              <w:t>
Ескерту1: тәлімгерлер, АӘТД ұйымдастырушы педагогтері - ұйымдастырушы педагогтер, ассистент-педагогтер, педагог- психологтар, психологтар, әлеуметтік педагогтер, мүмкіндігі шектеулі балалармен жұмыс істейтін педагогтер, педагог-кәсіби бағдар берушілер, түзету мекемелеріндегі білім беру ұйымдары педагогтері үшін - бар болса</w:t>
            </w:r>
          </w:p>
          <w:p>
            <w:pPr>
              <w:spacing w:after="20"/>
              <w:ind w:left="20"/>
              <w:jc w:val="both"/>
            </w:pPr>
            <w:r>
              <w:rPr>
                <w:rFonts w:ascii="Times New Roman"/>
                <w:b w:val="false"/>
                <w:i w:val="false"/>
                <w:color w:val="000000"/>
                <w:sz w:val="20"/>
              </w:rPr>
              <w:t>
Ескерту 2: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кәсіптік конкурстарға немесе олимпиадаларға немесе жарыстарға қатысу Ескерту: </w:t>
            </w:r>
          </w:p>
          <w:p>
            <w:pPr>
              <w:spacing w:after="20"/>
              <w:ind w:left="20"/>
              <w:jc w:val="both"/>
            </w:pPr>
            <w:r>
              <w:rPr>
                <w:rFonts w:ascii="Times New Roman"/>
                <w:b w:val="false"/>
                <w:i w:val="false"/>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 немесе бағдарламалар</w:t>
            </w:r>
          </w:p>
          <w:p>
            <w:pPr>
              <w:spacing w:after="20"/>
              <w:ind w:left="20"/>
              <w:jc w:val="both"/>
            </w:pPr>
            <w:r>
              <w:rPr>
                <w:rFonts w:ascii="Times New Roman"/>
                <w:b w:val="false"/>
                <w:i w:val="false"/>
                <w:color w:val="000000"/>
                <w:sz w:val="20"/>
              </w:rPr>
              <w:t>
Ескерту: Егер педагог білім беру саласындағы уәкілетті орган бекіткен немесе уәкілетті орган жанындағы РОӘК ұсынған оқулықтар, оқу-әдістемелік кешендер және оқу-әдістемелік құралдар тізіміне енгізілген жарияланған оқулықтардың, оқу-әдістемелік құралдардың авторы (тең авторы) болса, оған 4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 материалдарға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(тапсырмалар жинағы, сабақтарды әзірлеу (сабақтар, іс-шаралар) жұмыс дәптерлері, тренажерлер) немесе оқу, әдістемелік құралдар немесе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 әдістемелік ұсынымдар немесе авторлық бағлардамалар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лық бағдарламалар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 ның әдістемелік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 немесе білім беру саласын да уәкілетті органның жанындағы РОӘК (Ы. Алтынсарин атындағыҰлттық білім академиясы)/ ТжКОБКББ ұйымдары үшін білім беру саласындағы уәкілетті орган жанындағы РОӘК/ РҚББОӘО жанындағы РОӘК/ 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 немесе оқу-әдістемелік материалдар негізінді семинарларда, конференцияларда, форумдарда, тренингтерде, шеберлік сыныптарында, біліктілікті арттыру курстарында сөз сөйлеу және т.б.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немесе бағдарлама (бағдарламаның көшірмесі) және ісшара материалдары сілтемесі.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w:t>
            </w:r>
          </w:p>
          <w:p>
            <w:pPr>
              <w:spacing w:after="20"/>
              <w:ind w:left="20"/>
              <w:jc w:val="both"/>
            </w:pPr>
            <w:r>
              <w:rPr>
                <w:rFonts w:ascii="Times New Roman"/>
                <w:b w:val="false"/>
                <w:i w:val="false"/>
                <w:color w:val="000000"/>
                <w:sz w:val="20"/>
              </w:rPr>
              <w:t>
АИББД ҰҒПО келісілген.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қызметі (тәжірибені зерттеу) негізінде баспасөздегі жарияланым (3 автордан көп емес)</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ҒБССҚЕК немесе Scopus және WOS базаларына ұсынған басылымдарда жарияланым болған жағдайда 7 ұпай қосылады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 ұсынылған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 лық (сараптамалық, жұмыс) топтарға, жобаларға немесе конкурстық комиссияларға немесе қазылар алқасына, судьялыққа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хаттар (хаттардың көшірмелері) (платформада аттестатталатын педагогтің құжаттарын қоспағанда)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 бағдарламалар негізінде тәжірибені тарату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анықтама, бағдарлама (бағдарламаның көшірмесі) (платформада аттестатталатын педагогтердің материалдарын қоспағанда) білім беру ұйымының мөрімен куәландырылады (іс-шаралардың материалдарына сілтеме)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 немесе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жанындағыРОӘК/ РҚББОӘО жанындағы РОӘК/АИББД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(қамту 3 облыстан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(1-ге 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(1-ге 3 бал)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қызмет бейіні (саласы) бойынша біліктілікті арттыру курстары (біреуден кем емес) (жалпы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сертификаттың көшірмесі (платформада аттестатталатын педагогтің құжаттарын қоспағанда) білім беру ұйымының мөрімен және басшының қолымен куәландырылады; алынған білімді практикалық қызметке енгізуді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ұйымдары үшін, әдістемелік кабинеттің (орталықтың)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кураторлық (ТжКОБКББ)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 көшірмесі), тәрбие жұмысының талдауы –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педагог-кәсіби бағдар берушілер, түзету мекемелеріндегі білім беру ұйымдарында жұмыс істейтін педагогтер -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педагогтері, педагог – ассистенттер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p>
            <w:pPr>
              <w:spacing w:after="20"/>
              <w:ind w:left="20"/>
              <w:jc w:val="both"/>
            </w:pPr>
            <w:r>
              <w:rPr>
                <w:rFonts w:ascii="Times New Roman"/>
                <w:b w:val="false"/>
                <w:i w:val="false"/>
                <w:color w:val="000000"/>
                <w:sz w:val="20"/>
              </w:rPr>
              <w:t>
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w:t>
            </w:r>
          </w:p>
        </w:tc>
      </w:tr>
    </w:tbl>
    <w:p>
      <w:pPr>
        <w:spacing w:after="0"/>
        <w:ind w:left="0"/>
        <w:jc w:val="both"/>
      </w:pPr>
      <w:r>
        <w:rPr>
          <w:rFonts w:ascii="Times New Roman"/>
          <w:b w:val="false"/>
          <w:i w:val="false"/>
          <w:color w:val="000000"/>
          <w:sz w:val="28"/>
        </w:rPr>
        <w:t>
      "____" ____________ 20____жыл.</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Комиссия мүшесінің Т.А.Ә (болған жағдайда) қолы</w:t>
      </w:r>
    </w:p>
    <w:bookmarkStart w:name="z149" w:id="135"/>
    <w:p>
      <w:pPr>
        <w:spacing w:after="0"/>
        <w:ind w:left="0"/>
        <w:jc w:val="left"/>
      </w:pPr>
      <w:r>
        <w:rPr>
          <w:rFonts w:ascii="Times New Roman"/>
          <w:b/>
          <w:i w:val="false"/>
          <w:color w:val="000000"/>
        </w:rPr>
        <w:t xml:space="preserve"> Бөлім (бөлімше, сектор, бөлім) меңгерушісінің (басшысының), білім беру ұйымы әдіскерінің, әдістемелік кабинет (орталық) әдіскерінің материалдарын (портфолиосын) бағалау парағы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 сияның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(оқуды, ұйымдастырылған қызметті, іс-шараны) бақылау бойынша сындарлы кері байланыс беру</w:t>
            </w:r>
          </w:p>
          <w:p>
            <w:pPr>
              <w:spacing w:after="20"/>
              <w:ind w:left="20"/>
              <w:jc w:val="both"/>
            </w:pPr>
            <w:r>
              <w:rPr>
                <w:rFonts w:ascii="Times New Roman"/>
                <w:b w:val="false"/>
                <w:i w:val="false"/>
                <w:color w:val="000000"/>
                <w:sz w:val="20"/>
              </w:rPr>
              <w:t>
Ескертпе: "Дарын" орталықтарының әдіскерлерін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(оқуды, ұйымдастырылған қызметті, іс-шараны) бақылау парақтарының болуы (сабақты (оқуды, қызметті, іс – шараны, тексеру және кеңес беру іс-әрекеті ) бақылау бойынша кері байланыс), (бақылау парағы білім беру ұйымының мөрімен (платформада аттестатталатын педагогтердің материалдарын қоспағанда)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парақтарының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сертификаттың, грамотаның, алғыс хаттың көшірмелері (көшірмелері білім беру ұйымының мөрімен (платформада аттестатталатын педагогтердің материалдарын қоспағанда) және басшының қолымен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кәсіптік конкурстарға немесе олимпиадаларға қатысу. Ескерту 1: егер жеңімпаз/ жүлдегер болса, санына қарамастан 1 ұпай қосылады Ескерту 2: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 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 немесе бағдарламалар</w:t>
            </w:r>
          </w:p>
          <w:p>
            <w:pPr>
              <w:spacing w:after="20"/>
              <w:ind w:left="20"/>
              <w:jc w:val="both"/>
            </w:pPr>
            <w:r>
              <w:rPr>
                <w:rFonts w:ascii="Times New Roman"/>
                <w:b w:val="false"/>
                <w:i w:val="false"/>
                <w:color w:val="000000"/>
                <w:sz w:val="20"/>
              </w:rPr>
              <w:t>
Ескерту: Егер педагог білім беру саласындағы уәкілетті орган бекіткен немесе уәкілетті орган жанындағы РОӘК ұсынған оқулықтар, оқу-әдістемелік кешендер және оқу-әдістемелік құралдар тізіміне енгізілген жарияланған оқулықтардың, оқу-әдістемелік құралдардың авторы (тең авторы) болса, оған 4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 материалдарға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(тапсырмалар жинағы, сабақтарды әзірлеу (сабақтар, іс-шаралар) жұмыс дәптерлері, тренажерлер) немесе оқу, әдістемелік құралдар немесе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 әдістемелік ұсынымдар немесе авторлық бағлардамалар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әдістемелік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 немесе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 (Ы. Алтынсарин атвндағы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 оқу-әдістемелік материалдар негізінде семинарларда, конференцияларда, форумдарда, тренингтерде, шеберлік сыныптарда, біліктілікті арттыру курстарында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немесе бағдарлама (бағдарламаның көшірмесі) және ісшара материалдары сілтемесі.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 АИББД ҰҒПО келісілген.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(3 автордан артық емес) </w:t>
            </w:r>
          </w:p>
          <w:p>
            <w:pPr>
              <w:spacing w:after="20"/>
              <w:ind w:left="20"/>
              <w:jc w:val="both"/>
            </w:pPr>
            <w:r>
              <w:rPr>
                <w:rFonts w:ascii="Times New Roman"/>
                <w:b w:val="false"/>
                <w:i w:val="false"/>
                <w:color w:val="000000"/>
                <w:sz w:val="20"/>
              </w:rPr>
              <w:t>
Ескерту: ҒБССҚК немесе Scopus және WOS ұсынған басылымда жарияланым болған жағдайда 7 ұпай қосылады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Ұлттық білім академиясы, РҚББОӘО, Балаларды ерте дамыту институты, ҚР ОМ РҚББОӘО, АИББД ҰҒПО басылымдарында немесе ҚР ОМ ұсынылған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қазылар алқасы, төрешілікке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хат (хаттан үзінді) білім беру ұйымының, (платформада аттестатталатын педагогтің құжаттарын қоспағанда) мөрімен және басшының қолымен куәландырылады) іс-шаралар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 мен бағдарламалар негізінде тәжірибені тарату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анықтама, бағдарлама (бағдарламаның көшірмесі) білім беру ұйымының (платформада аттестатталатын педагогтердің материалдарын қоспағанда) мөрімен және басшының қолымен куәландырылады) іс-шара материалдарына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(1-ге 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(1-ге 3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қызметтік бейіні (саласы) бойынша (біреуден кем емес) біліктілікті арттыру курстары (Жалпы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сертификаттың көшірмесі (білім беру ұйымының мөрімен (платформада аттестатталатын педагогтердің құжаттарын қоспағанда) және басшының қолымен куәландырылады); алынған білімді практикалық қызметке енгізуді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көп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 әдістемелік кабинеттің (орталықтың)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орталығының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Мәлімделген біліктілік санатына сәйкес келеді (сәйкес келмейді) Біліктілік санатына сәйкес келеді __________________________</w:t>
            </w:r>
          </w:p>
        </w:tc>
      </w:tr>
    </w:tbl>
    <w:p>
      <w:pPr>
        <w:spacing w:after="0"/>
        <w:ind w:left="0"/>
        <w:jc w:val="both"/>
      </w:pPr>
      <w:r>
        <w:rPr>
          <w:rFonts w:ascii="Times New Roman"/>
          <w:b w:val="false"/>
          <w:i w:val="false"/>
          <w:color w:val="000000"/>
          <w:sz w:val="28"/>
        </w:rPr>
        <w:t>
      "_____" _____________20 ______жыл.</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Комиссия мүшесінің Т.А.Ә (болған жағдайда)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
    <w:p>
      <w:pPr>
        <w:spacing w:after="0"/>
        <w:ind w:left="0"/>
        <w:jc w:val="both"/>
      </w:pPr>
      <w:r>
        <w:rPr>
          <w:rFonts w:ascii="Times New Roman"/>
          <w:b w:val="false"/>
          <w:i w:val="false"/>
          <w:color w:val="000000"/>
          <w:sz w:val="28"/>
        </w:rPr>
        <w:t>
      Мәлімделген біліктілік санатына сәйкес барлық критерийлерді орындау міндетті болып табылады (яғни, шешім қабылдау үшін балдар біліктілік санаттары бөлінісінде шекті мәнді ескере отырып, бағалаудың барлық критерийлері бойынша қойылуы тиіс, бір немесе бірнеше бағалау критерийлері бойынша мәлімделген біліктілік санатының материалдары (портфолиосы) сәйкес келмеген жағдайда, олар бойынша 0 қойылады).</w:t>
      </w:r>
    </w:p>
    <w:p>
      <w:pPr>
        <w:spacing w:after="0"/>
        <w:ind w:left="0"/>
        <w:jc w:val="both"/>
      </w:pPr>
      <w:r>
        <w:rPr>
          <w:rFonts w:ascii="Times New Roman"/>
          <w:b w:val="false"/>
          <w:i w:val="false"/>
          <w:color w:val="000000"/>
          <w:sz w:val="28"/>
        </w:rPr>
        <w:t>
      1. "Білім беру сапасын қамтамасыз етудің тиімділігі" критерийі бойынша балл қою кезінде мыналарды ескеру қажет:</w:t>
      </w:r>
    </w:p>
    <w:p>
      <w:pPr>
        <w:spacing w:after="0"/>
        <w:ind w:left="0"/>
        <w:jc w:val="both"/>
      </w:pPr>
      <w:r>
        <w:rPr>
          <w:rFonts w:ascii="Times New Roman"/>
          <w:b w:val="false"/>
          <w:i w:val="false"/>
          <w:color w:val="000000"/>
          <w:sz w:val="28"/>
        </w:rPr>
        <w:t>
      - білім сапасының динамикасы, 3 жылдағы білім беру бағдарламасын игеру;</w:t>
      </w:r>
    </w:p>
    <w:p>
      <w:pPr>
        <w:spacing w:after="0"/>
        <w:ind w:left="0"/>
        <w:jc w:val="both"/>
      </w:pPr>
      <w:r>
        <w:rPr>
          <w:rFonts w:ascii="Times New Roman"/>
          <w:b w:val="false"/>
          <w:i w:val="false"/>
          <w:color w:val="000000"/>
          <w:sz w:val="28"/>
        </w:rPr>
        <w:t>
      - білім беру ұйымы басшысының (орынбасарының, әдіскерінің), педагогінің; әдістемелік кабинет (орталық) әдіскерінің аттестаттау комиссиясы мүшесінің сабақты (сабақты, ұйымдастырылған қызметті, іс-шараны, тексеру және кеңес беру рәсімін) бағалау парақтарының болуы (біреуден кем емес): (байқау парағы (аттестаттауды платформада өтетін педагогтердің бақылау парақтарын қоспағанда) білім беру ұйымының мөрімен және басшының қолымен расталады);</w:t>
      </w:r>
    </w:p>
    <w:p>
      <w:pPr>
        <w:spacing w:after="0"/>
        <w:ind w:left="0"/>
        <w:jc w:val="both"/>
      </w:pPr>
      <w:r>
        <w:rPr>
          <w:rFonts w:ascii="Times New Roman"/>
          <w:b w:val="false"/>
          <w:i w:val="false"/>
          <w:color w:val="000000"/>
          <w:sz w:val="28"/>
        </w:rPr>
        <w:t>
      - жыл сайын 5 бақылау жүргізіледі, яғни 5 түрлі сабақ (оқу, ұйымдастырылған қызмет, іс-шара, тексеру рәсімдері және консультациялар) әр түрлі күндері өткізіледі. Әр бақылауды 2 немесе одан да көп бақылаушы жүргізуі мүмкін, бақылаушылардың балдары қосылып, "Оқыту (өткізу, ұйымдастыру) сапасы" көрсеткіші бойынша арифметикалық орташа мән шығарылады.</w:t>
      </w:r>
    </w:p>
    <w:p>
      <w:pPr>
        <w:spacing w:after="0"/>
        <w:ind w:left="0"/>
        <w:jc w:val="both"/>
      </w:pPr>
      <w:r>
        <w:rPr>
          <w:rFonts w:ascii="Times New Roman"/>
          <w:b w:val="false"/>
          <w:i w:val="false"/>
          <w:color w:val="000000"/>
          <w:sz w:val="28"/>
        </w:rPr>
        <w:t>
      2. "Жетістіктер" критерийі бойынша балл қою кезінде мыналарды ескеру қажет:</w:t>
      </w:r>
    </w:p>
    <w:p>
      <w:pPr>
        <w:spacing w:after="0"/>
        <w:ind w:left="0"/>
        <w:jc w:val="both"/>
      </w:pPr>
      <w:r>
        <w:rPr>
          <w:rFonts w:ascii="Times New Roman"/>
          <w:b w:val="false"/>
          <w:i w:val="false"/>
          <w:color w:val="000000"/>
          <w:sz w:val="28"/>
        </w:rPr>
        <w:t>
      - конкурстық іс-шаралар білім беру саласындағы уәкілетті орган бекіткен тізбеге немесе білім беру саласындағы уәкілетті орган келіскен тиісті саланың уәкілетті органы бекіткен тізбеге сәйкес облыстың (республикалық маңызы бар қалалардың, астананың) білім басқармасы бекіткен тізбеге/ білім беру саласындағы конкурстық іс-шараларға кіреді. Бұл ретте білім алушының (тәрбиеленушінің) немесе педагогтің қызмет бейіні (саласы) бойынша кемінде бір конкурстық іс-шараға қатысуы туралы дәлелдемелер ұсынылады;</w:t>
      </w:r>
    </w:p>
    <w:p>
      <w:pPr>
        <w:spacing w:after="0"/>
        <w:ind w:left="0"/>
        <w:jc w:val="both"/>
      </w:pPr>
      <w:r>
        <w:rPr>
          <w:rFonts w:ascii="Times New Roman"/>
          <w:b w:val="false"/>
          <w:i w:val="false"/>
          <w:color w:val="000000"/>
          <w:sz w:val="28"/>
        </w:rPr>
        <w:t>
      - әр көрсеткіште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pPr>
        <w:spacing w:after="0"/>
        <w:ind w:left="0"/>
        <w:jc w:val="both"/>
      </w:pPr>
      <w:r>
        <w:rPr>
          <w:rFonts w:ascii="Times New Roman"/>
          <w:b w:val="false"/>
          <w:i w:val="false"/>
          <w:color w:val="000000"/>
          <w:sz w:val="28"/>
        </w:rPr>
        <w:t>
      - ұсыну деңгейіне сәйкес бір жалпы балл қойылады (әр түрлі жұмыс түрлері үшін балл қосылмайды).</w:t>
      </w:r>
    </w:p>
    <w:p>
      <w:pPr>
        <w:spacing w:after="0"/>
        <w:ind w:left="0"/>
        <w:jc w:val="both"/>
      </w:pPr>
      <w:r>
        <w:rPr>
          <w:rFonts w:ascii="Times New Roman"/>
          <w:b w:val="false"/>
          <w:i w:val="false"/>
          <w:color w:val="000000"/>
          <w:sz w:val="28"/>
        </w:rPr>
        <w:t>
      3. "Тәжірибені жалпылау және тарату" критерийі бойынша балл қою кезінде мыналарды ескеру қажет:</w:t>
      </w:r>
    </w:p>
    <w:p>
      <w:pPr>
        <w:spacing w:after="0"/>
        <w:ind w:left="0"/>
        <w:jc w:val="both"/>
      </w:pPr>
      <w:r>
        <w:rPr>
          <w:rFonts w:ascii="Times New Roman"/>
          <w:b w:val="false"/>
          <w:i w:val="false"/>
          <w:color w:val="000000"/>
          <w:sz w:val="28"/>
        </w:rPr>
        <w:t>
      - "Зерттеу (инновациялық, шығармашылық) қызметі негізінде сөз сөйлеу" көрсеткішінде дәлелдер болған жағдайда балл қойылады: бұйрықтан үзінді (бұйрықтың көшірмесі) немесе бағдарлама (бағдарламаның көшірмесі) және іс-шара материалдарына сілтеме.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 АИББД ҰҒПО, РСИО ҰҒПО келісілген;</w:t>
      </w:r>
    </w:p>
    <w:p>
      <w:pPr>
        <w:spacing w:after="0"/>
        <w:ind w:left="0"/>
        <w:jc w:val="both"/>
      </w:pPr>
      <w:r>
        <w:rPr>
          <w:rFonts w:ascii="Times New Roman"/>
          <w:b w:val="false"/>
          <w:i w:val="false"/>
          <w:color w:val="000000"/>
          <w:sz w:val="28"/>
        </w:rPr>
        <w:t xml:space="preserve">
      - тәжірибені тарату бойынша іс-шаралар бекітілген оқу-әдістемелік материалдар немесе бағдарламалар негізінде жүргізіледі: </w:t>
      </w:r>
    </w:p>
    <w:p>
      <w:pPr>
        <w:spacing w:after="0"/>
        <w:ind w:left="0"/>
        <w:jc w:val="both"/>
      </w:pPr>
      <w:r>
        <w:rPr>
          <w:rFonts w:ascii="Times New Roman"/>
          <w:b w:val="false"/>
          <w:i w:val="false"/>
          <w:color w:val="000000"/>
          <w:sz w:val="28"/>
        </w:rPr>
        <w:t xml:space="preserve">
      "педагог-зерттеуші" - білім беру саласындағы уәкілетті органның жанындағы ББ немесе білім беру саласындағы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p>
      <w:pPr>
        <w:spacing w:after="0"/>
        <w:ind w:left="0"/>
        <w:jc w:val="both"/>
      </w:pPr>
      <w:r>
        <w:rPr>
          <w:rFonts w:ascii="Times New Roman"/>
          <w:b w:val="false"/>
          <w:i w:val="false"/>
          <w:color w:val="000000"/>
          <w:sz w:val="28"/>
        </w:rPr>
        <w:t>
      "педагог-шебер" - білім беру саласындағы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p>
      <w:pPr>
        <w:spacing w:after="0"/>
        <w:ind w:left="0"/>
        <w:jc w:val="both"/>
      </w:pPr>
      <w:r>
        <w:rPr>
          <w:rFonts w:ascii="Times New Roman"/>
          <w:b w:val="false"/>
          <w:i w:val="false"/>
          <w:color w:val="000000"/>
          <w:sz w:val="28"/>
        </w:rPr>
        <w:t>
      - "Оқу-әдістемелік материалдар" көрсеткіші бойынша "педагог-зерттеушілер" (3 автордан аспайтын) бірлесіп жазған жағдайда 2 балл қойылады; егер аттестаттау кезеңінде педагог білім беру саласындағы уәкілетті орган бекіткен немесе білім беру саласындағы уәкілетті орган жанындағы РОӘК ұсынған әдістемелік құралдар оқулықтардың, оқу-әдістемелік кешендердің және оқу-әдістемелік кешендердің тізбесіне енгізілген жарияланған оқулықтардың, оқу-әдістемелік құралдардың авторы (тең авторы) болса, 4 балл қойылады.</w:t>
      </w:r>
    </w:p>
    <w:p>
      <w:pPr>
        <w:spacing w:after="0"/>
        <w:ind w:left="0"/>
        <w:jc w:val="both"/>
      </w:pPr>
      <w:r>
        <w:rPr>
          <w:rFonts w:ascii="Times New Roman"/>
          <w:b w:val="false"/>
          <w:i w:val="false"/>
          <w:color w:val="000000"/>
          <w:sz w:val="28"/>
        </w:rPr>
        <w:t xml:space="preserve">
      - қосымша білім беру педагогтері үшін "Оқу-әдістемелік материалдар" көрсеткіші бойынша мемлекеттік басқару органының функцияларын орындайтын органдар бекіткен қосымша білім берудің авторлық білім беру бағдарламалары берілген жағдайда балл қойылады: </w:t>
      </w:r>
    </w:p>
    <w:p>
      <w:pPr>
        <w:spacing w:after="0"/>
        <w:ind w:left="0"/>
        <w:jc w:val="both"/>
      </w:pPr>
      <w:r>
        <w:rPr>
          <w:rFonts w:ascii="Times New Roman"/>
          <w:b w:val="false"/>
          <w:i w:val="false"/>
          <w:color w:val="000000"/>
          <w:sz w:val="28"/>
        </w:rPr>
        <w:t xml:space="preserve">
      "педагог-сарапшы" - аудан / қала; </w:t>
      </w:r>
    </w:p>
    <w:p>
      <w:pPr>
        <w:spacing w:after="0"/>
        <w:ind w:left="0"/>
        <w:jc w:val="both"/>
      </w:pPr>
      <w:r>
        <w:rPr>
          <w:rFonts w:ascii="Times New Roman"/>
          <w:b w:val="false"/>
          <w:i w:val="false"/>
          <w:color w:val="000000"/>
          <w:sz w:val="28"/>
        </w:rPr>
        <w:t xml:space="preserve">
      "педагог-зерттеуші" - қалалар/облыстар; </w:t>
      </w:r>
    </w:p>
    <w:p>
      <w:pPr>
        <w:spacing w:after="0"/>
        <w:ind w:left="0"/>
        <w:jc w:val="both"/>
      </w:pPr>
      <w:r>
        <w:rPr>
          <w:rFonts w:ascii="Times New Roman"/>
          <w:b w:val="false"/>
          <w:i w:val="false"/>
          <w:color w:val="000000"/>
          <w:sz w:val="28"/>
        </w:rPr>
        <w:t xml:space="preserve">
      "педагог-шебер" - облыстар / РҚББОӘО жанындағы РОӘК; </w:t>
      </w:r>
    </w:p>
    <w:p>
      <w:pPr>
        <w:spacing w:after="0"/>
        <w:ind w:left="0"/>
        <w:jc w:val="both"/>
      </w:pPr>
      <w:r>
        <w:rPr>
          <w:rFonts w:ascii="Times New Roman"/>
          <w:b w:val="false"/>
          <w:i w:val="false"/>
          <w:color w:val="000000"/>
          <w:sz w:val="28"/>
        </w:rPr>
        <w:t xml:space="preserve">
      - "Зерттеу қызметіне (тәжірибе бойынша зерттеулер) негізделген жарияланымдар" көрсеткіші бойынша "педагог-модератор" немесе "педагог-сарапшы" біліктілік санатына аттестатталатын педагогтерге жарияланым болған жағдайда балл қойылады, бұл ретте, егер ҒЖБССҚК ұсынған немесе Scopus және WoS базаларына кіретін басылымда жарияланым болса, 7 балл қойылады; </w:t>
      </w:r>
    </w:p>
    <w:p>
      <w:pPr>
        <w:spacing w:after="0"/>
        <w:ind w:left="0"/>
        <w:jc w:val="both"/>
      </w:pPr>
      <w:r>
        <w:rPr>
          <w:rFonts w:ascii="Times New Roman"/>
          <w:b w:val="false"/>
          <w:i w:val="false"/>
          <w:color w:val="000000"/>
          <w:sz w:val="28"/>
        </w:rPr>
        <w:t>
      - ұсыну деңгейіне сәйкес бір жалпы балл қойылады (Әр түрлі жұмыс түрлері үшін балл қосылмайды).</w:t>
      </w:r>
    </w:p>
    <w:p>
      <w:pPr>
        <w:spacing w:after="0"/>
        <w:ind w:left="0"/>
        <w:jc w:val="both"/>
      </w:pPr>
      <w:r>
        <w:rPr>
          <w:rFonts w:ascii="Times New Roman"/>
          <w:b w:val="false"/>
          <w:i w:val="false"/>
          <w:color w:val="000000"/>
          <w:sz w:val="28"/>
        </w:rPr>
        <w:t>
      - "Біліктілікті арттыру" көрсеткіші бойынша балл қызмет бағыты (саласы) бойынша біліктілікті арттыру курстарының сағат санына сәйкес қойылады. Егер педагог әртүрлі бағдарламалар бойынша екі немесе одан да көп курстарға қатысса, сағат саны қосылады.</w:t>
      </w:r>
    </w:p>
    <w:p>
      <w:pPr>
        <w:spacing w:after="0"/>
        <w:ind w:left="0"/>
        <w:jc w:val="both"/>
      </w:pPr>
      <w:r>
        <w:rPr>
          <w:rFonts w:ascii="Times New Roman"/>
          <w:b w:val="false"/>
          <w:i w:val="false"/>
          <w:color w:val="000000"/>
          <w:sz w:val="28"/>
        </w:rPr>
        <w:t>
      Сертификат келесі жағдайларда тек бір рет есепке алынады:</w:t>
      </w:r>
    </w:p>
    <w:p>
      <w:pPr>
        <w:spacing w:after="0"/>
        <w:ind w:left="0"/>
        <w:jc w:val="both"/>
      </w:pPr>
      <w:r>
        <w:rPr>
          <w:rFonts w:ascii="Times New Roman"/>
          <w:b w:val="false"/>
          <w:i w:val="false"/>
          <w:color w:val="000000"/>
          <w:sz w:val="28"/>
        </w:rPr>
        <w:t>
      -педагог бір уақытта басшы (басшының орынбасары) және педагог (әдіскер) ретінде аттестациядан өтсе;</w:t>
      </w:r>
    </w:p>
    <w:p>
      <w:pPr>
        <w:spacing w:after="0"/>
        <w:ind w:left="0"/>
        <w:jc w:val="both"/>
      </w:pPr>
      <w:r>
        <w:rPr>
          <w:rFonts w:ascii="Times New Roman"/>
          <w:b w:val="false"/>
          <w:i w:val="false"/>
          <w:color w:val="000000"/>
          <w:sz w:val="28"/>
        </w:rPr>
        <w:t>
      -бір бағдарлама бойынша екі немесе одан да көп рет оқудан өтсе.</w:t>
      </w:r>
    </w:p>
    <w:p>
      <w:pPr>
        <w:spacing w:after="0"/>
        <w:ind w:left="0"/>
        <w:jc w:val="both"/>
      </w:pPr>
      <w:r>
        <w:rPr>
          <w:rFonts w:ascii="Times New Roman"/>
          <w:b w:val="false"/>
          <w:i w:val="false"/>
          <w:color w:val="000000"/>
          <w:sz w:val="28"/>
        </w:rPr>
        <w:t>
      Марапаттар, грамоталар, алғыс хаттар және басқа да марапаттау немесе құттықтау нысандары үшін қосымша ұпайлар қойылмайды.</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ББ – облыстардың (республикалық маңызы бар қалалардың) білім басқармасы; ТжКОБКББ – Техникалық және кәсіптік, орта білімнен кейінгі білім беру ұйымдары; </w:t>
      </w:r>
    </w:p>
    <w:p>
      <w:pPr>
        <w:spacing w:after="0"/>
        <w:ind w:left="0"/>
        <w:jc w:val="both"/>
      </w:pPr>
      <w:r>
        <w:rPr>
          <w:rFonts w:ascii="Times New Roman"/>
          <w:b w:val="false"/>
          <w:i w:val="false"/>
          <w:color w:val="000000"/>
          <w:sz w:val="28"/>
        </w:rPr>
        <w:t>
      "Talap" - Қазақстан Республикасы Оқу-ағарту министрлігі жанындағы коммерсиялық емес акционерлік қоғамы;</w:t>
      </w:r>
    </w:p>
    <w:p>
      <w:pPr>
        <w:spacing w:after="0"/>
        <w:ind w:left="0"/>
        <w:jc w:val="both"/>
      </w:pPr>
      <w:r>
        <w:rPr>
          <w:rFonts w:ascii="Times New Roman"/>
          <w:b w:val="false"/>
          <w:i w:val="false"/>
          <w:color w:val="000000"/>
          <w:sz w:val="28"/>
        </w:rPr>
        <w:t xml:space="preserve">
      Балаларды ерте дамыту институты – Қазақстан Республикасы Оқу-ағарту министрлігінің республикалық мемлекеттік мекемесі </w:t>
      </w:r>
    </w:p>
    <w:p>
      <w:pPr>
        <w:spacing w:after="0"/>
        <w:ind w:left="0"/>
        <w:jc w:val="both"/>
      </w:pPr>
      <w:r>
        <w:rPr>
          <w:rFonts w:ascii="Times New Roman"/>
          <w:b w:val="false"/>
          <w:i w:val="false"/>
          <w:color w:val="000000"/>
          <w:sz w:val="28"/>
        </w:rPr>
        <w:t xml:space="preserve">
      АИББД ҰҒПО - Қазақстан Республикасы Оқу-ағарту министрлігі "Арнайы және инклюзивті білім беруді дамытудың Ұлттық ғылыми-практикалық орталығы" республикалық мемлекеттік мекемесі; </w:t>
      </w:r>
    </w:p>
    <w:p>
      <w:pPr>
        <w:spacing w:after="0"/>
        <w:ind w:left="0"/>
        <w:jc w:val="both"/>
      </w:pPr>
      <w:r>
        <w:rPr>
          <w:rFonts w:ascii="Times New Roman"/>
          <w:b w:val="false"/>
          <w:i w:val="false"/>
          <w:color w:val="000000"/>
          <w:sz w:val="28"/>
        </w:rPr>
        <w:t>
      ПМПК –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"Өрлеу" БАҰО" АҚ -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xml:space="preserve">
      РОӘК – Республикалық оқу-әдістемелік кеңесі; </w:t>
      </w:r>
    </w:p>
    <w:p>
      <w:pPr>
        <w:spacing w:after="0"/>
        <w:ind w:left="0"/>
        <w:jc w:val="both"/>
      </w:pPr>
      <w:r>
        <w:rPr>
          <w:rFonts w:ascii="Times New Roman"/>
          <w:b w:val="false"/>
          <w:i w:val="false"/>
          <w:color w:val="000000"/>
          <w:sz w:val="28"/>
        </w:rPr>
        <w:t xml:space="preserve">
      РҚББОӘО - Қазақстан Республикасы Оқу-ағарту министрлігі "Республикалық қосымша білім беру оқу-әдістемелік орталығы" республикалық мемлекеттік қазыналық кәсіпорны; </w:t>
      </w:r>
    </w:p>
    <w:p>
      <w:pPr>
        <w:spacing w:after="0"/>
        <w:ind w:left="0"/>
        <w:jc w:val="both"/>
      </w:pPr>
      <w:r>
        <w:rPr>
          <w:rFonts w:ascii="Times New Roman"/>
          <w:b w:val="false"/>
          <w:i w:val="false"/>
          <w:color w:val="000000"/>
          <w:sz w:val="28"/>
        </w:rPr>
        <w:t>
      ҒБССҚК – "Қазақстан Республикасы Ғылым және жоғары білім министрлігі Ғылым және жоғары білім саласындағы сапаны қамтамасыз ету комитеті" республикалық мемлекеттік мекемесі;</w:t>
      </w:r>
    </w:p>
    <w:p>
      <w:pPr>
        <w:spacing w:after="0"/>
        <w:ind w:left="0"/>
        <w:jc w:val="both"/>
      </w:pPr>
      <w:r>
        <w:rPr>
          <w:rFonts w:ascii="Times New Roman"/>
          <w:b w:val="false"/>
          <w:i w:val="false"/>
          <w:color w:val="000000"/>
          <w:sz w:val="28"/>
        </w:rPr>
        <w:t xml:space="preserve">
      Scopus – рецензияланған әдебиеттердің дерексіз және рефераттық дерекқоры (the abstract and Citation database of Peer-Reviewed Literature) </w:t>
      </w:r>
    </w:p>
    <w:p>
      <w:pPr>
        <w:spacing w:after="0"/>
        <w:ind w:left="0"/>
        <w:jc w:val="both"/>
      </w:pPr>
      <w:r>
        <w:rPr>
          <w:rFonts w:ascii="Times New Roman"/>
          <w:b w:val="false"/>
          <w:i w:val="false"/>
          <w:color w:val="000000"/>
          <w:sz w:val="28"/>
        </w:rPr>
        <w:t>
      WOS – ғылыми жарияланымдардың дәйексөздігін талдауға арналған ғылыми метрикалық платформа (Web of Science Core Collection).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13-қосымша</w:t>
            </w:r>
          </w:p>
        </w:tc>
      </w:tr>
    </w:tbl>
    <w:bookmarkStart w:name="z151" w:id="136"/>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w:t>
            </w:r>
          </w:p>
          <w:p>
            <w:pPr>
              <w:spacing w:after="20"/>
              <w:ind w:left="20"/>
              <w:jc w:val="both"/>
            </w:pPr>
            <w:r>
              <w:rPr>
                <w:rFonts w:ascii="Times New Roman"/>
                <w:b w:val="false"/>
                <w:i w:val="false"/>
                <w:color w:val="000000"/>
                <w:sz w:val="20"/>
              </w:rPr>
              <w:t>
сия 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(сілтеме), әлеуметтік желілердегі парақтардың (сілтеме)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ортаның болуы;</w:t>
            </w:r>
          </w:p>
          <w:p>
            <w:pPr>
              <w:spacing w:after="20"/>
              <w:ind w:left="20"/>
              <w:jc w:val="both"/>
            </w:pPr>
            <w:r>
              <w:rPr>
                <w:rFonts w:ascii="Times New Roman"/>
                <w:b w:val="false"/>
                <w:i w:val="false"/>
                <w:color w:val="000000"/>
                <w:sz w:val="20"/>
              </w:rPr>
              <w:t>
-ПМПК қорытындысы және/немесе психологиялық-педагогикалық сүйемелдеу қызметінің ұсынымдары негізінде білім алушылардың (тәрбиеленушілердің) ерекше білім беру қажеттіліктеріне сәйкес арнайы жағдайлардың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сәйкестігі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жүйесі және кіруге қолжетімділікті бақылау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ескерту жүйесінің болуы ("дабыл түймесі")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МТБ бюджеттен тыс қаражат есебінен қосымша жетілдірілсе, 1 балл қосылады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ұйымдарымен, әртүрлі деңгейдегі әлеуметтік серіктестермен ынтымақтастық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берумен қамтылған білім алушылар (тәрбиеленушілер) саны </w:t>
            </w:r>
          </w:p>
          <w:p>
            <w:pPr>
              <w:spacing w:after="20"/>
              <w:ind w:left="20"/>
              <w:jc w:val="both"/>
            </w:pPr>
            <w:r>
              <w:rPr>
                <w:rFonts w:ascii="Times New Roman"/>
                <w:b w:val="false"/>
                <w:i w:val="false"/>
                <w:color w:val="000000"/>
                <w:sz w:val="20"/>
              </w:rPr>
              <w:t>
(3 жылғы динамика) Ескерту: психологиялық-педагогикалық түзету кабинетінің (ППТК), оңалту орталығының (ОО), аутизм орталығының (АО),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ға және одан жоғары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 меңгеру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бағдарламаны жүзеге асыру қорытындылары бойынша мүмкіндігі шектеулі балалардың дағдыларын қалыптастыру динамикасы Ескерту: ПМПК басшыларынан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белгі" белгісін алған түлектер саны (орта білім беру ұйымдары үшін) 3 жылғы динамикасы Ескерту: МЖМБС, ПМПК, ППТК, ОО орындауды талап етпейтін білім алушыларға арналған арнайы мектептердің басшыларынан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беру ұйымдарына бюджеттік негізде оқуға түскен түлектер саны – 3 жылғы динамика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орта білім беру ұйымдары, жетім балалар мен ата-анасының қамқорлығынсыз қалған балаларға арналған білім беру ұйымдары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жұмысқа орналастырылған түлектер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техникалық және кәсіптік, орта білімнен кейінгі білім беру ұйымдары, жетім балалар мен ата-анасының қамқорлығынсыз қалған балаларға арналған білім беру ұйымдары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конкурстарға немесе олимпиадаларға немесе жарыстарға қатысушы білім алушылардың (тәрбиеленушілердің)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w:t>
            </w:r>
          </w:p>
          <w:p>
            <w:pPr>
              <w:spacing w:after="20"/>
              <w:ind w:left="20"/>
              <w:jc w:val="both"/>
            </w:pPr>
            <w:r>
              <w:rPr>
                <w:rFonts w:ascii="Times New Roman"/>
                <w:b w:val="false"/>
                <w:i w:val="false"/>
                <w:color w:val="000000"/>
                <w:sz w:val="20"/>
              </w:rPr>
              <w:t>
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егер жеңімпаз болса санына қарамастан 1 ұпай қосылады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2: мектепке дейінгі және арнайы білім беру ұйымдары үшін – бар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педагогтердің саны (3 жылғы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кәсіптік конкурстар немесе олимпиадаларға қатысқан педагогтердің болуы 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қызметі негізінде басшының жарияланымдары (3 автордан көп емес) </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ҒЖБССҚК ұсынған немесе Scopus және WoS базасына енген басылымдарда жарияланым болған жағдайда 7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ҚР ОМ РҚББОӘО, Балаларды ерте дамыту институты, АИББД ҰҒПО немесе білім беру саласында уәкілетті орган ұсынған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әзірлеген бағдарлама, ұсынылған оқу- әдістемелік материалдар, әдістемелік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жанындағыРОӘК/РҚББОӘО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қазылар алқасына, төрешілікке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ұйымының басшысы (ППТК, ОО, 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ұйымының басшысы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санатына сәйкес келеді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санатына сәйкес келмейді</w:t>
            </w:r>
          </w:p>
          <w:p>
            <w:pPr>
              <w:spacing w:after="20"/>
              <w:ind w:left="20"/>
              <w:jc w:val="both"/>
            </w:pPr>
            <w:r>
              <w:rPr>
                <w:rFonts w:ascii="Times New Roman"/>
                <w:b w:val="false"/>
                <w:i w:val="false"/>
                <w:color w:val="000000"/>
                <w:sz w:val="20"/>
              </w:rPr>
              <w:t xml:space="preserve">
Қолданыстағы біліктілік санатына сәйкес келеді </w:t>
            </w:r>
          </w:p>
          <w:p>
            <w:pPr>
              <w:spacing w:after="20"/>
              <w:ind w:left="20"/>
              <w:jc w:val="both"/>
            </w:pPr>
            <w:r>
              <w:rPr>
                <w:rFonts w:ascii="Times New Roman"/>
                <w:b w:val="false"/>
                <w:i w:val="false"/>
                <w:color w:val="000000"/>
                <w:sz w:val="20"/>
              </w:rPr>
              <w:t>
Қолданыстағы санаттан төмен біліктілік санатына сәйкес келеді</w:t>
            </w:r>
          </w:p>
        </w:tc>
      </w:tr>
    </w:tbl>
    <w:p>
      <w:pPr>
        <w:spacing w:after="0"/>
        <w:ind w:left="0"/>
        <w:jc w:val="both"/>
      </w:pPr>
      <w:r>
        <w:rPr>
          <w:rFonts w:ascii="Times New Roman"/>
          <w:b w:val="false"/>
          <w:i w:val="false"/>
          <w:color w:val="000000"/>
          <w:sz w:val="28"/>
        </w:rPr>
        <w:t>
      "___" ____________ 20_____ жыл.</w:t>
      </w:r>
    </w:p>
    <w:p>
      <w:pPr>
        <w:spacing w:after="0"/>
        <w:ind w:left="0"/>
        <w:jc w:val="both"/>
      </w:pPr>
      <w:r>
        <w:rPr>
          <w:rFonts w:ascii="Times New Roman"/>
          <w:b w:val="false"/>
          <w:i w:val="false"/>
          <w:color w:val="000000"/>
          <w:sz w:val="28"/>
        </w:rPr>
        <w:t>
      Комиссия мүшесінің Т.А.Ә.(болған жағдайда) __________ Қолы _______</w:t>
      </w:r>
    </w:p>
    <w:bookmarkStart w:name="z152" w:id="137"/>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іс-әрекеттің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(сілтеменің), әлеуметтік желілердегі парақшалардың (сілтеменің)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бюджеттен тыс қаражат есебінен МТБ қосымша жақсарса, 1 балл қосылады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(3 жылғы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әзірлеген бағдарламалар, ұсынылған оқу-әдістемелік материалдар, 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қызметі негізінде басшының жарияланымы</w:t>
            </w:r>
          </w:p>
          <w:p>
            <w:pPr>
              <w:spacing w:after="20"/>
              <w:ind w:left="20"/>
              <w:jc w:val="both"/>
            </w:pPr>
            <w:r>
              <w:rPr>
                <w:rFonts w:ascii="Times New Roman"/>
                <w:b w:val="false"/>
                <w:i w:val="false"/>
                <w:color w:val="000000"/>
                <w:sz w:val="20"/>
              </w:rPr>
              <w:t xml:space="preserve">
(3 автордан көп емес) </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ҒЖБССҚК ұсынған немесе Scopus және WoS базасына енген басылымдарда жарияланым болған жағдайда 7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қазылар алқасы, төрешілікке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санатына сәйкес келеді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санатына сәйкес келмейді</w:t>
            </w:r>
          </w:p>
          <w:p>
            <w:pPr>
              <w:spacing w:after="20"/>
              <w:ind w:left="20"/>
              <w:jc w:val="both"/>
            </w:pPr>
            <w:r>
              <w:rPr>
                <w:rFonts w:ascii="Times New Roman"/>
                <w:b w:val="false"/>
                <w:i w:val="false"/>
                <w:color w:val="000000"/>
                <w:sz w:val="20"/>
              </w:rPr>
              <w:t xml:space="preserve">
Қолданыстағы біліктілік санатына сәйкес келеді </w:t>
            </w:r>
          </w:p>
          <w:p>
            <w:pPr>
              <w:spacing w:after="20"/>
              <w:ind w:left="20"/>
              <w:jc w:val="both"/>
            </w:pPr>
            <w:r>
              <w:rPr>
                <w:rFonts w:ascii="Times New Roman"/>
                <w:b w:val="false"/>
                <w:i w:val="false"/>
                <w:color w:val="000000"/>
                <w:sz w:val="20"/>
              </w:rPr>
              <w:t>
Қолданыстағы санаттан төмен біліктілік санатына сәйкес келеді</w:t>
            </w:r>
          </w:p>
        </w:tc>
      </w:tr>
    </w:tbl>
    <w:p>
      <w:pPr>
        <w:spacing w:after="0"/>
        <w:ind w:left="0"/>
        <w:jc w:val="both"/>
      </w:pPr>
      <w:r>
        <w:rPr>
          <w:rFonts w:ascii="Times New Roman"/>
          <w:b w:val="false"/>
          <w:i w:val="false"/>
          <w:color w:val="000000"/>
          <w:sz w:val="28"/>
        </w:rPr>
        <w:t>
      "___" ____________ 20___ жыл.</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Комиссия мүшесінің Т.А.Ә.(болған жағдайда) __________ Қолы _______</w:t>
      </w:r>
    </w:p>
    <w:bookmarkStart w:name="z153" w:id="138"/>
    <w:p>
      <w:pPr>
        <w:spacing w:after="0"/>
        <w:ind w:left="0"/>
        <w:jc w:val="left"/>
      </w:pPr>
      <w:r>
        <w:rPr>
          <w:rFonts w:ascii="Times New Roman"/>
          <w:b/>
          <w:i w:val="false"/>
          <w:color w:val="000000"/>
        </w:rPr>
        <w:t xml:space="preserve"> Білім беру ұйымы басшысы орынбасарының материалдарын (портфолио) бағалау парағы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Бішінші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сайтта (сілтеме), әлеуметтік желілердегі парақтарда (сілтеме) қызмет бағыттары бойынша материалдардың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 (тәрбиелеу, дамыту, әлеуметтендіру)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 / Білім беру бағдарламасын меңгеру динамикасы (басшының оқу ісі жөніндегі орынбасары үшін)/ Жеке даму бағдарламасын жүзеге асыру қорытындылары бойынша мүмкіндігі шектеулі балалардың дағдыларын қалыптастыру динамикасы (3 жылғы динамика) МДТО ҮОБ (мектепке дейінгі тәрбие мен оқытудың үлгілік оқу бағдарламасы) мазмұнын игеру динамикасы (3 жылғы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беру ұйымдарына бюджеттік негізде оқуға түскен түлектер саны – 3 жылғы динамика. Ескерту: орта білім беру ұйымы басшысының бейіндік оқыту жөніндегі орынбасары, жетім балалар мен ата-анасының қамқорлығынсыз қалған балаларға арналған білім беру ұйымдары басшысының оқыту жөніндегі орынбасары үшін ТжКБ-ның жұмыспен қамтылған және жұмысқа орналастырылған түлектерінің саны. Ескертпе: басшының оқу-өндірістік жұмыс жөніндегі орынбасары үшін, жетім балалар мен ата-анасының қамқорлығынсыз қалған балаларға арналған білім беру ұйымдары басшысының оқыту/ тәрбие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конкурстарға немесе олимпиадаларға немесе жарыстарға қатысушы білім алушылардың (тәрбиеленушілердің) болуы. Ескерту1: егер жеңімпаз болса санына қарамастан 1 ұпай қосылады Ескерту 2: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 (басшының әдістемелік немесе бейіндік немесе оқу (ғылыми)-әдістемелік) жұмыс жөніндегі орынбасары үшін) – 3 жылғы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 (цифрландыру немесе бейіндік немесе оқу (ғылыми)-әдістемелік)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кәсіптік конкурстарға немесе олимпиадаларға қатысушы болған педагогтердің болуы.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басшы орынбасарының кәсіптік конкурстарға немесе олимпиадаларға қатысуы.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ұсынылған бағдарлама, оқу-әдістемелік, 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зерттеу қызметі/оқу-әдістемелік бағдарлама негізінде семинарларда, конференцияларда, форумдарда, тренингтерде, шеберлік сыныптарда, біліктілікті арттыру курстарында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p>
            <w:pPr>
              <w:spacing w:after="20"/>
              <w:ind w:left="20"/>
              <w:jc w:val="both"/>
            </w:pPr>
            <w:r>
              <w:rPr>
                <w:rFonts w:ascii="Times New Roman"/>
                <w:b w:val="false"/>
                <w:i w:val="false"/>
                <w:color w:val="000000"/>
                <w:sz w:val="20"/>
              </w:rPr>
              <w:t xml:space="preserve">
(3 автордан көп емес) </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ҒЖБССҚК ұсынған немесе Scopus және WoS базасына енген басылымдарда жарияланым болған жағдайда 7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қазылар алқасы, төрешілікке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p>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оқу ісі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әдістемелік, оқу-әдістемелік (ғылыми-әдістемелік) жұмысы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оқу-өндірістік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ақпараттық технологиялар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тәрбие ісі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p>
            <w:pPr>
              <w:spacing w:after="20"/>
              <w:ind w:left="20"/>
              <w:jc w:val="both"/>
            </w:pPr>
            <w:r>
              <w:rPr>
                <w:rFonts w:ascii="Times New Roman"/>
                <w:b w:val="false"/>
                <w:i w:val="false"/>
                <w:color w:val="000000"/>
                <w:sz w:val="20"/>
              </w:rPr>
              <w:t xml:space="preserve">
Мәлімделген біліктілік санатына сәйкес келеді </w:t>
            </w:r>
          </w:p>
          <w:p>
            <w:pPr>
              <w:spacing w:after="20"/>
              <w:ind w:left="20"/>
              <w:jc w:val="both"/>
            </w:pPr>
            <w:r>
              <w:rPr>
                <w:rFonts w:ascii="Times New Roman"/>
                <w:b w:val="false"/>
                <w:i w:val="false"/>
                <w:color w:val="000000"/>
                <w:sz w:val="20"/>
              </w:rPr>
              <w:t xml:space="preserve">
Мәлімделген біліктілік санатына сәйкес келмейді </w:t>
            </w:r>
          </w:p>
          <w:p>
            <w:pPr>
              <w:spacing w:after="20"/>
              <w:ind w:left="20"/>
              <w:jc w:val="both"/>
            </w:pPr>
            <w:r>
              <w:rPr>
                <w:rFonts w:ascii="Times New Roman"/>
                <w:b w:val="false"/>
                <w:i w:val="false"/>
                <w:color w:val="000000"/>
                <w:sz w:val="20"/>
              </w:rPr>
              <w:t xml:space="preserve">
Қолданыстағы біліктілік санатына сәйкес келеді </w:t>
            </w:r>
          </w:p>
          <w:p>
            <w:pPr>
              <w:spacing w:after="20"/>
              <w:ind w:left="20"/>
              <w:jc w:val="both"/>
            </w:pPr>
            <w:r>
              <w:rPr>
                <w:rFonts w:ascii="Times New Roman"/>
                <w:b w:val="false"/>
                <w:i w:val="false"/>
                <w:color w:val="000000"/>
                <w:sz w:val="20"/>
              </w:rPr>
              <w:t>
Қолданыстағы санаттан төмен біліктілік санатына сәйкес келеді</w:t>
            </w:r>
          </w:p>
        </w:tc>
      </w:tr>
    </w:tbl>
    <w:p>
      <w:pPr>
        <w:spacing w:after="0"/>
        <w:ind w:left="0"/>
        <w:jc w:val="both"/>
      </w:pPr>
      <w:r>
        <w:rPr>
          <w:rFonts w:ascii="Times New Roman"/>
          <w:b w:val="false"/>
          <w:i w:val="false"/>
          <w:color w:val="000000"/>
          <w:sz w:val="28"/>
        </w:rPr>
        <w:t>
      "___" ____________ 20___ жыл.</w:t>
      </w:r>
    </w:p>
    <w:p>
      <w:pPr>
        <w:spacing w:after="0"/>
        <w:ind w:left="0"/>
        <w:jc w:val="both"/>
      </w:pPr>
      <w:r>
        <w:rPr>
          <w:rFonts w:ascii="Times New Roman"/>
          <w:b w:val="false"/>
          <w:i w:val="false"/>
          <w:color w:val="000000"/>
          <w:sz w:val="28"/>
        </w:rPr>
        <w:t>
      Комиссия мүшесінің Т.А.Ә.(болған жағдайда) __________ қолы _______</w:t>
      </w:r>
    </w:p>
    <w:bookmarkStart w:name="z154" w:id="139"/>
    <w:p>
      <w:pPr>
        <w:spacing w:after="0"/>
        <w:ind w:left="0"/>
        <w:jc w:val="left"/>
      </w:pPr>
      <w:r>
        <w:rPr>
          <w:rFonts w:ascii="Times New Roman"/>
          <w:b/>
          <w:i w:val="false"/>
          <w:color w:val="000000"/>
        </w:rPr>
        <w:t xml:space="preserve"> Әдістемелік кабинет (орталық) басшысының орынбасары материалдарын (портфолиосы) бағалау парағы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іс-әрекетті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бойынша сайтта (сілтеме), әлеуметтік желілердегі беттерде (сілтеме) материалдардың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ұсынылған бағдарлама, оқу-әдістемелік, 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зерттеу қызметі/оқу – әдістемелік бағдарлама негізінде семинарларда, конференцияларда, форумдарда, тренингтерде, шеберлік сыныптарын</w:t>
            </w:r>
          </w:p>
          <w:p>
            <w:pPr>
              <w:spacing w:after="20"/>
              <w:ind w:left="20"/>
              <w:jc w:val="both"/>
            </w:pPr>
            <w:r>
              <w:rPr>
                <w:rFonts w:ascii="Times New Roman"/>
                <w:b w:val="false"/>
                <w:i w:val="false"/>
                <w:color w:val="000000"/>
                <w:sz w:val="20"/>
              </w:rPr>
              <w:t>
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қызметі негізінде басшы орынбасарының жарияланымы </w:t>
            </w:r>
          </w:p>
          <w:p>
            <w:pPr>
              <w:spacing w:after="20"/>
              <w:ind w:left="20"/>
              <w:jc w:val="both"/>
            </w:pPr>
            <w:r>
              <w:rPr>
                <w:rFonts w:ascii="Times New Roman"/>
                <w:b w:val="false"/>
                <w:i w:val="false"/>
                <w:color w:val="000000"/>
                <w:sz w:val="20"/>
              </w:rPr>
              <w:t xml:space="preserve">
(3 автордан көп емес) </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ҒЖБССҚК ұсынған немесе Scopus және WoS базасына енген басылымдарда жарияланым болған жағдайда 7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w:t>
            </w:r>
          </w:p>
          <w:p>
            <w:pPr>
              <w:spacing w:after="20"/>
              <w:ind w:left="20"/>
              <w:jc w:val="both"/>
            </w:pPr>
            <w:r>
              <w:rPr>
                <w:rFonts w:ascii="Times New Roman"/>
                <w:b w:val="false"/>
                <w:i w:val="false"/>
                <w:color w:val="000000"/>
                <w:sz w:val="20"/>
              </w:rPr>
              <w:t>
ның инновациялық (эксперимент</w:t>
            </w:r>
          </w:p>
          <w:p>
            <w:pPr>
              <w:spacing w:after="20"/>
              <w:ind w:left="20"/>
              <w:jc w:val="both"/>
            </w:pPr>
            <w:r>
              <w:rPr>
                <w:rFonts w:ascii="Times New Roman"/>
                <w:b w:val="false"/>
                <w:i w:val="false"/>
                <w:color w:val="000000"/>
                <w:sz w:val="20"/>
              </w:rPr>
              <w:t>
тік, шығармашы</w:t>
            </w:r>
          </w:p>
          <w:p>
            <w:pPr>
              <w:spacing w:after="20"/>
              <w:ind w:left="20"/>
              <w:jc w:val="both"/>
            </w:pPr>
            <w:r>
              <w:rPr>
                <w:rFonts w:ascii="Times New Roman"/>
                <w:b w:val="false"/>
                <w:i w:val="false"/>
                <w:color w:val="000000"/>
                <w:sz w:val="20"/>
              </w:rPr>
              <w:t>
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w:t>
            </w:r>
          </w:p>
          <w:p>
            <w:pPr>
              <w:spacing w:after="20"/>
              <w:ind w:left="20"/>
              <w:jc w:val="both"/>
            </w:pPr>
            <w:r>
              <w:rPr>
                <w:rFonts w:ascii="Times New Roman"/>
                <w:b w:val="false"/>
                <w:i w:val="false"/>
                <w:color w:val="000000"/>
                <w:sz w:val="20"/>
              </w:rPr>
              <w:t>
ға, қазылар алқасы, төрешілікке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 </w:t>
            </w:r>
          </w:p>
          <w:p>
            <w:pPr>
              <w:spacing w:after="20"/>
              <w:ind w:left="20"/>
              <w:jc w:val="both"/>
            </w:pPr>
            <w:r>
              <w:rPr>
                <w:rFonts w:ascii="Times New Roman"/>
                <w:b w:val="false"/>
                <w:i w:val="false"/>
                <w:color w:val="000000"/>
                <w:sz w:val="20"/>
              </w:rPr>
              <w:t xml:space="preserve">
Мәлімделген біліктілік санатына сәйкес келеді </w:t>
            </w:r>
          </w:p>
          <w:p>
            <w:pPr>
              <w:spacing w:after="20"/>
              <w:ind w:left="20"/>
              <w:jc w:val="both"/>
            </w:pPr>
            <w:r>
              <w:rPr>
                <w:rFonts w:ascii="Times New Roman"/>
                <w:b w:val="false"/>
                <w:i w:val="false"/>
                <w:color w:val="000000"/>
                <w:sz w:val="20"/>
              </w:rPr>
              <w:t xml:space="preserve">
Мәлімделген біліктілік санатына сәйкес келмейді </w:t>
            </w:r>
          </w:p>
          <w:p>
            <w:pPr>
              <w:spacing w:after="20"/>
              <w:ind w:left="20"/>
              <w:jc w:val="both"/>
            </w:pPr>
            <w:r>
              <w:rPr>
                <w:rFonts w:ascii="Times New Roman"/>
                <w:b w:val="false"/>
                <w:i w:val="false"/>
                <w:color w:val="000000"/>
                <w:sz w:val="20"/>
              </w:rPr>
              <w:t xml:space="preserve">
Қолданыстағы біліктілік санатына сәйкес келеді </w:t>
            </w:r>
          </w:p>
          <w:p>
            <w:pPr>
              <w:spacing w:after="20"/>
              <w:ind w:left="20"/>
              <w:jc w:val="both"/>
            </w:pPr>
            <w:r>
              <w:rPr>
                <w:rFonts w:ascii="Times New Roman"/>
                <w:b w:val="false"/>
                <w:i w:val="false"/>
                <w:color w:val="000000"/>
                <w:sz w:val="20"/>
              </w:rPr>
              <w:t>
Қолданыстағы санаттан төмен біліктілік санатына сәйкес келеді</w:t>
            </w:r>
          </w:p>
        </w:tc>
      </w:tr>
    </w:tbl>
    <w:p>
      <w:pPr>
        <w:spacing w:after="0"/>
        <w:ind w:left="0"/>
        <w:jc w:val="both"/>
      </w:pPr>
      <w:r>
        <w:rPr>
          <w:rFonts w:ascii="Times New Roman"/>
          <w:b w:val="false"/>
          <w:i w:val="false"/>
          <w:color w:val="000000"/>
          <w:sz w:val="28"/>
        </w:rPr>
        <w:t>
      "___" ___________ 20____ жыл.</w:t>
      </w:r>
    </w:p>
    <w:p>
      <w:pPr>
        <w:spacing w:after="0"/>
        <w:ind w:left="0"/>
        <w:jc w:val="both"/>
      </w:pPr>
      <w:r>
        <w:rPr>
          <w:rFonts w:ascii="Times New Roman"/>
          <w:b w:val="false"/>
          <w:i w:val="false"/>
          <w:color w:val="000000"/>
          <w:sz w:val="28"/>
        </w:rPr>
        <w:t>
      Комиссия мүшесінің Т.А.Ә.(болған жағдайда) __________ Қолы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Біліктілік санатын беруге (растауға) аттестаттау кезінде басшылардың, басшы орынбасарларының материалдары мәлімделген біліктілік санатына қойылатын талаптарға сәйкес тиімділік көрсеткіштеріне қол жеткізуді көрсетуі тиіс. Мәлімделген біліктілік санатына сәйкес барлық критерийлерді орындау міндетті болып табылады (яғни, шешім қабылдау үшін балдар біліктілік санаттары бөлінісінде шекті мәнді ескере отырып, бағалаудың барлық критерийлері бойынша қойылуы тиіс, бір немесе бірнеше бағалау критерийлері бойынша мәлімделген біліктілік санатының материалдары (портфолиосы) сәйкес келмеген жағдайда, олар бойынша 0 қойылады).</w:t>
      </w:r>
    </w:p>
    <w:p>
      <w:pPr>
        <w:spacing w:after="0"/>
        <w:ind w:left="0"/>
        <w:jc w:val="both"/>
      </w:pPr>
      <w:r>
        <w:rPr>
          <w:rFonts w:ascii="Times New Roman"/>
          <w:b w:val="false"/>
          <w:i w:val="false"/>
          <w:color w:val="000000"/>
          <w:sz w:val="28"/>
        </w:rPr>
        <w:t>
      1. "Білім беру сапасын қамтамасыз ету" "Оқыту сапасын қамтамасыз ету (тәрбие, дамыту, әлеуметтену)" критерийі бойынша балл қою кезінде мыналарды ескеру қажет:</w:t>
      </w:r>
    </w:p>
    <w:p>
      <w:pPr>
        <w:spacing w:after="0"/>
        <w:ind w:left="0"/>
        <w:jc w:val="both"/>
      </w:pPr>
      <w:r>
        <w:rPr>
          <w:rFonts w:ascii="Times New Roman"/>
          <w:b w:val="false"/>
          <w:i w:val="false"/>
          <w:color w:val="000000"/>
          <w:sz w:val="28"/>
        </w:rPr>
        <w:t>
      - білім сапасының динамикасы, соңғы 3 жылдағы білім беру бағдарламасын игеру;</w:t>
      </w:r>
    </w:p>
    <w:p>
      <w:pPr>
        <w:spacing w:after="0"/>
        <w:ind w:left="0"/>
        <w:jc w:val="both"/>
      </w:pPr>
      <w:r>
        <w:rPr>
          <w:rFonts w:ascii="Times New Roman"/>
          <w:b w:val="false"/>
          <w:i w:val="false"/>
          <w:color w:val="000000"/>
          <w:sz w:val="28"/>
        </w:rPr>
        <w:t>
      2. "Жетістіктер" критерийі бойынша балл қою кезінде мыналарды ескеру қажет:</w:t>
      </w:r>
    </w:p>
    <w:p>
      <w:pPr>
        <w:spacing w:after="0"/>
        <w:ind w:left="0"/>
        <w:jc w:val="both"/>
      </w:pPr>
      <w:r>
        <w:rPr>
          <w:rFonts w:ascii="Times New Roman"/>
          <w:b w:val="false"/>
          <w:i w:val="false"/>
          <w:color w:val="000000"/>
          <w:sz w:val="28"/>
        </w:rPr>
        <w:t>
      - конкурстық іс-шаралар уәкілетті орган бекіткен тізбеге немесе облыстың (республикалық маңызы бар қалалардың, астананың) білім басқармасы бекіткен тізбеге/тиісті саланың уәкілетті органы бекіткен, білім беру саласындағы уәкілетті орган келіскен тізбеге сәйкес білім беру саласындағы конкурстық іс-шараларға кіреді;</w:t>
      </w:r>
    </w:p>
    <w:p>
      <w:pPr>
        <w:spacing w:after="0"/>
        <w:ind w:left="0"/>
        <w:jc w:val="both"/>
      </w:pPr>
      <w:r>
        <w:rPr>
          <w:rFonts w:ascii="Times New Roman"/>
          <w:b w:val="false"/>
          <w:i w:val="false"/>
          <w:color w:val="000000"/>
          <w:sz w:val="28"/>
        </w:rPr>
        <w:t>
      - жеңімпаз сертификаты болған жағдайда көрсеткіште 1 балл қосылады (бірақ жеңімпаздар саны бойынша емес: мысалы, республикалық деңгейде 2 жеңімпаз болған жағдайда бұл деңгейде тек 1 балл қосылады);</w:t>
      </w:r>
    </w:p>
    <w:p>
      <w:pPr>
        <w:spacing w:after="0"/>
        <w:ind w:left="0"/>
        <w:jc w:val="both"/>
      </w:pPr>
      <w:r>
        <w:rPr>
          <w:rFonts w:ascii="Times New Roman"/>
          <w:b w:val="false"/>
          <w:i w:val="false"/>
          <w:color w:val="000000"/>
          <w:sz w:val="28"/>
        </w:rPr>
        <w:t>
      - ұсыну деңгейіне сәйкес бір жалпы балл қойылады (әр түрлі жұмыс түрлері үшін балл қосылмайды).</w:t>
      </w:r>
    </w:p>
    <w:p>
      <w:pPr>
        <w:spacing w:after="0"/>
        <w:ind w:left="0"/>
        <w:jc w:val="both"/>
      </w:pPr>
      <w:r>
        <w:rPr>
          <w:rFonts w:ascii="Times New Roman"/>
          <w:b w:val="false"/>
          <w:i w:val="false"/>
          <w:color w:val="000000"/>
          <w:sz w:val="28"/>
        </w:rPr>
        <w:t>
      3. "Тәжірибені жалпылау және тарату" критерийі бойынша балл қою кезінде мыналарды ескеру қажет:</w:t>
      </w:r>
    </w:p>
    <w:p>
      <w:pPr>
        <w:spacing w:after="0"/>
        <w:ind w:left="0"/>
        <w:jc w:val="both"/>
      </w:pPr>
      <w:r>
        <w:rPr>
          <w:rFonts w:ascii="Times New Roman"/>
          <w:b w:val="false"/>
          <w:i w:val="false"/>
          <w:color w:val="000000"/>
          <w:sz w:val="28"/>
        </w:rPr>
        <w:t xml:space="preserve">
      - "Зерттеу қызметі немесе оқу-әдістемелік, әдістемелік материалдар негізінде семинарларда, конференцияларда, форумдарда, тренингтерде, шеберлік сыныптарында, біліктілікті арттыру курстарында сөз сөйлеу" көрсеткіші бойынша дәлелдер болған жағдайда балл қойылады: бұйрықтан үзінді (бұйрықтың көшірмесі) немесе бағдарлама (бағдарламаның көшірмесі) және іс-шара материалдарына сілтеме.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ерте даму институты, "Talap", АИББД ҰҒПО келісілген; </w:t>
      </w:r>
    </w:p>
    <w:p>
      <w:pPr>
        <w:spacing w:after="0"/>
        <w:ind w:left="0"/>
        <w:jc w:val="both"/>
      </w:pPr>
      <w:r>
        <w:rPr>
          <w:rFonts w:ascii="Times New Roman"/>
          <w:b w:val="false"/>
          <w:i w:val="false"/>
          <w:color w:val="000000"/>
          <w:sz w:val="28"/>
        </w:rPr>
        <w:t>
      тәжірибені тарату жөніндегі іс-шаралар ауданның/қаланың білім беру органы жанындағы оқу-әдістемелік кеңес немесе білім беру саласындағы уәкілетті орган жанындағы РОӘК (Ы. Алтынсарин атындағы Ұлттық білім академиясы)/ ТжКОБКББ ұйымдары үшін білім беру саласындағы уәкілетті орган жанындағы ұйымдары үшін білім беру саласындағы уәкілетті орган жанындағы РОӘК/ РҚББОӘО жанындағы РОӘК/АИББД ҰҒПО жанындағы РОӘК бекіткен материалдар негізінде жүргізіледі;</w:t>
      </w:r>
    </w:p>
    <w:p>
      <w:pPr>
        <w:spacing w:after="0"/>
        <w:ind w:left="0"/>
        <w:jc w:val="both"/>
      </w:pPr>
      <w:r>
        <w:rPr>
          <w:rFonts w:ascii="Times New Roman"/>
          <w:b w:val="false"/>
          <w:i w:val="false"/>
          <w:color w:val="000000"/>
          <w:sz w:val="28"/>
        </w:rPr>
        <w:t xml:space="preserve">
      - "Бағдарламалар, оқу-әдістемелік, әдістемелік материалдар" көрсеткіші бойынша бірлескен авторлық жағдайда (3 автордан аспайтын) материалдар үшін 2 балл қойылады; </w:t>
      </w:r>
    </w:p>
    <w:p>
      <w:pPr>
        <w:spacing w:after="0"/>
        <w:ind w:left="0"/>
        <w:jc w:val="both"/>
      </w:pPr>
      <w:r>
        <w:rPr>
          <w:rFonts w:ascii="Times New Roman"/>
          <w:b w:val="false"/>
          <w:i w:val="false"/>
          <w:color w:val="000000"/>
          <w:sz w:val="28"/>
        </w:rPr>
        <w:t>
      - "Зерттеу қызметі негізінде жарияланым" көрсеткіші бойынша "үшінші санаттағы басшы" немесе "үшінші санаттағы басшының орынбасары" біліктілік санатына аттестатталатын педагогтерге жарияланым болған кезде балл қойылады, бұл ретте, егер ҒБССҚЕК ұсынған немесе Scopus және WoS базаларына кіретін басылымда жарияланым болса, 7 балл қойылады;</w:t>
      </w:r>
    </w:p>
    <w:p>
      <w:pPr>
        <w:spacing w:after="0"/>
        <w:ind w:left="0"/>
        <w:jc w:val="both"/>
      </w:pPr>
      <w:r>
        <w:rPr>
          <w:rFonts w:ascii="Times New Roman"/>
          <w:b w:val="false"/>
          <w:i w:val="false"/>
          <w:color w:val="000000"/>
          <w:sz w:val="28"/>
        </w:rPr>
        <w:t>
      - ұсыну деңгейіне сәйкес бір жалпы балл қойылады (әр түрлі жұмыс түрлері үшін балл қосылмайды.</w:t>
      </w:r>
    </w:p>
    <w:p>
      <w:pPr>
        <w:spacing w:after="0"/>
        <w:ind w:left="0"/>
        <w:jc w:val="both"/>
      </w:pPr>
      <w:r>
        <w:rPr>
          <w:rFonts w:ascii="Times New Roman"/>
          <w:b w:val="false"/>
          <w:i w:val="false"/>
          <w:color w:val="000000"/>
          <w:sz w:val="28"/>
        </w:rPr>
        <w:t>
      4. "Біліктілікті арттыру" көрсеткіші бойынша балл қызмет бағыты (саласы) бойынша біліктілікті арттыру курстарының сағат санына сәйкес қойылады. Егер педагог әртүрлі бағдарламалар бойынша екі немесе одан да көп курстарға қатысса, сағат саны қосылады. Сертификат келесі жағдайларда тек бір рет есепке алынады:</w:t>
      </w:r>
    </w:p>
    <w:p>
      <w:pPr>
        <w:spacing w:after="0"/>
        <w:ind w:left="0"/>
        <w:jc w:val="both"/>
      </w:pPr>
      <w:r>
        <w:rPr>
          <w:rFonts w:ascii="Times New Roman"/>
          <w:b w:val="false"/>
          <w:i w:val="false"/>
          <w:color w:val="000000"/>
          <w:sz w:val="28"/>
        </w:rPr>
        <w:t>
      педагог бір уақытта басшы (басшының орынбасары) және педагог (әдіскер) ретінде аттестациядан өтсе;</w:t>
      </w:r>
    </w:p>
    <w:p>
      <w:pPr>
        <w:spacing w:after="0"/>
        <w:ind w:left="0"/>
        <w:jc w:val="both"/>
      </w:pPr>
      <w:r>
        <w:rPr>
          <w:rFonts w:ascii="Times New Roman"/>
          <w:b w:val="false"/>
          <w:i w:val="false"/>
          <w:color w:val="000000"/>
          <w:sz w:val="28"/>
        </w:rPr>
        <w:t>
      бір бағдарлама бойынша екі немесе одан да көп рет оқудан өтсе.</w:t>
      </w:r>
    </w:p>
    <w:p>
      <w:pPr>
        <w:spacing w:after="0"/>
        <w:ind w:left="0"/>
        <w:jc w:val="both"/>
      </w:pPr>
      <w:r>
        <w:rPr>
          <w:rFonts w:ascii="Times New Roman"/>
          <w:b w:val="false"/>
          <w:i w:val="false"/>
          <w:color w:val="000000"/>
          <w:sz w:val="28"/>
        </w:rPr>
        <w:t>
      "Біліктілікті арттыру" көрсеткіші бойынша дәлелдемелер: сертификаттың көшірмелері; алған білімдерін практикалық қызметке енгізуді растайтын құжат.</w:t>
      </w:r>
    </w:p>
    <w:p>
      <w:pPr>
        <w:spacing w:after="0"/>
        <w:ind w:left="0"/>
        <w:jc w:val="both"/>
      </w:pPr>
      <w:r>
        <w:rPr>
          <w:rFonts w:ascii="Times New Roman"/>
          <w:b w:val="false"/>
          <w:i w:val="false"/>
          <w:color w:val="000000"/>
          <w:sz w:val="28"/>
        </w:rPr>
        <w:t>
      Марапаттар, грамоталар, алғыс хаттар және басқа да марапаттау немесе құттықтау нысандары үшін қосымша ұпайлар қойылмайды.</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ББ – облыстардың (республикалық маңызы бар қалалардың) білім басқармасы; </w:t>
      </w:r>
    </w:p>
    <w:p>
      <w:pPr>
        <w:spacing w:after="0"/>
        <w:ind w:left="0"/>
        <w:jc w:val="both"/>
      </w:pPr>
      <w:r>
        <w:rPr>
          <w:rFonts w:ascii="Times New Roman"/>
          <w:b w:val="false"/>
          <w:i w:val="false"/>
          <w:color w:val="000000"/>
          <w:sz w:val="28"/>
        </w:rPr>
        <w:t xml:space="preserve">
      ТжКОБКББ – Техникалық және кәсіптік, орта білімнен кейінгі білім беру ұйымдары; </w:t>
      </w:r>
    </w:p>
    <w:p>
      <w:pPr>
        <w:spacing w:after="0"/>
        <w:ind w:left="0"/>
        <w:jc w:val="both"/>
      </w:pPr>
      <w:r>
        <w:rPr>
          <w:rFonts w:ascii="Times New Roman"/>
          <w:b w:val="false"/>
          <w:i w:val="false"/>
          <w:color w:val="000000"/>
          <w:sz w:val="28"/>
        </w:rPr>
        <w:t>
      "Talap" - Қазақстан Республикасы Оқу-ағарту министрлігі жанындағы коммерсиялық емес акционерлік қоғамы;</w:t>
      </w:r>
    </w:p>
    <w:p>
      <w:pPr>
        <w:spacing w:after="0"/>
        <w:ind w:left="0"/>
        <w:jc w:val="both"/>
      </w:pPr>
      <w:r>
        <w:rPr>
          <w:rFonts w:ascii="Times New Roman"/>
          <w:b w:val="false"/>
          <w:i w:val="false"/>
          <w:color w:val="000000"/>
          <w:sz w:val="28"/>
        </w:rPr>
        <w:t xml:space="preserve">
      Балаларды ерте дамыту институты – Қазақстан Республикасы Оқу-ағарту министрлігінің республикалық мемлекеттік мекемесі </w:t>
      </w:r>
    </w:p>
    <w:p>
      <w:pPr>
        <w:spacing w:after="0"/>
        <w:ind w:left="0"/>
        <w:jc w:val="both"/>
      </w:pPr>
      <w:r>
        <w:rPr>
          <w:rFonts w:ascii="Times New Roman"/>
          <w:b w:val="false"/>
          <w:i w:val="false"/>
          <w:color w:val="000000"/>
          <w:sz w:val="28"/>
        </w:rPr>
        <w:t xml:space="preserve">
      АИББД ҰҒПО - Қазақстан Республикасы Оқу-ағарту министрлігі "Арнайы және инклюзивті білім беруді дамытудың Ұлттық ғылыми-практикалық орталығы" республикалық мемлекеттік мекемесі; </w:t>
      </w:r>
    </w:p>
    <w:p>
      <w:pPr>
        <w:spacing w:after="0"/>
        <w:ind w:left="0"/>
        <w:jc w:val="both"/>
      </w:pPr>
      <w:r>
        <w:rPr>
          <w:rFonts w:ascii="Times New Roman"/>
          <w:b w:val="false"/>
          <w:i w:val="false"/>
          <w:color w:val="000000"/>
          <w:sz w:val="28"/>
        </w:rPr>
        <w:t>
      ПМПК –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"Өрлеу" БАҰО" АҚ -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xml:space="preserve">
      РОӘК – Республикалық оқу-әдістемелік кеңесі; </w:t>
      </w:r>
    </w:p>
    <w:p>
      <w:pPr>
        <w:spacing w:after="0"/>
        <w:ind w:left="0"/>
        <w:jc w:val="both"/>
      </w:pPr>
      <w:r>
        <w:rPr>
          <w:rFonts w:ascii="Times New Roman"/>
          <w:b w:val="false"/>
          <w:i w:val="false"/>
          <w:color w:val="000000"/>
          <w:sz w:val="28"/>
        </w:rPr>
        <w:t xml:space="preserve">
      РҚББОӘО - Қазақстан Республикасы Оқу-ағарту министрлігі " Республикалық қосымша білім беру оқу-әдістемелік орталығы" республикалық мемлекеттік қазыналық кәсіпорны; </w:t>
      </w:r>
    </w:p>
    <w:p>
      <w:pPr>
        <w:spacing w:after="0"/>
        <w:ind w:left="0"/>
        <w:jc w:val="both"/>
      </w:pPr>
      <w:r>
        <w:rPr>
          <w:rFonts w:ascii="Times New Roman"/>
          <w:b w:val="false"/>
          <w:i w:val="false"/>
          <w:color w:val="000000"/>
          <w:sz w:val="28"/>
        </w:rPr>
        <w:t>
      ҒЖБССҚК – "Қазақстан Республикасы Ғылым және жоғары білім министрлігі Ғылым және жоғары білім саласындағы сапаны қамтамасыз ету комитеті" республикалық мемлекеттік мекемесі;</w:t>
      </w:r>
    </w:p>
    <w:p>
      <w:pPr>
        <w:spacing w:after="0"/>
        <w:ind w:left="0"/>
        <w:jc w:val="both"/>
      </w:pPr>
      <w:r>
        <w:rPr>
          <w:rFonts w:ascii="Times New Roman"/>
          <w:b w:val="false"/>
          <w:i w:val="false"/>
          <w:color w:val="000000"/>
          <w:sz w:val="28"/>
        </w:rPr>
        <w:t xml:space="preserve">
       Scopus – рецензияланған әдебиеттердің дерексіз және рефераттық дерекқоры (the abstract and Citation database of Peer-Reviewed Literature) </w:t>
      </w:r>
    </w:p>
    <w:p>
      <w:pPr>
        <w:spacing w:after="0"/>
        <w:ind w:left="0"/>
        <w:jc w:val="both"/>
      </w:pPr>
      <w:r>
        <w:rPr>
          <w:rFonts w:ascii="Times New Roman"/>
          <w:b w:val="false"/>
          <w:i w:val="false"/>
          <w:color w:val="000000"/>
          <w:sz w:val="28"/>
        </w:rPr>
        <w:t>
      WOS – ғылыми жарияланымдардың дәйексөздігін талдауға арналған ғылыми метрикалық платформа (Web of Science Core Collection).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14-қосымша</w:t>
            </w:r>
          </w:p>
        </w:tc>
      </w:tr>
    </w:tbl>
    <w:bookmarkStart w:name="z156" w:id="140"/>
    <w:p>
      <w:pPr>
        <w:spacing w:after="0"/>
        <w:ind w:left="0"/>
        <w:jc w:val="left"/>
      </w:pPr>
      <w:r>
        <w:rPr>
          <w:rFonts w:ascii="Times New Roman"/>
          <w:b/>
          <w:i w:val="false"/>
          <w:color w:val="000000"/>
        </w:rPr>
        <w:t xml:space="preserve"> Орта (арнайы), қосымша, техникалық және кәсіптік, орта білім беру ұйымы, жетім балалар мен ата-анасының қамқорлығынсыз қалған балаларға арналған білім беру ұйымдары педагогінің сабағын (оқу сабақтарын, ұйымдастырылған қызметін, іс-шарасын) бақылау парағы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(ұйымдастырылған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жеке оқыту)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орта білімнен кейінгі білім беру ұйымдары үшін жалпы білім беретін пәндер циклінің немесе модулінің үлгілік оқу бағдарламасына сәйкес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тәлімгер, педагог – ұйымдастырушы, педагог-ассистент, педагог-кәсіби бағдар беруші – білім беру ұйымын дамыту бағдарламасына сәйкес, жетім балалар мен ата-анасының қамқорлығынсыз қалған балаларға арналған білім беру ұйымдарының тәрбиешісі - бірыңғай тәрбие бағдарламасына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ұйымдастырылған қызметтің) тақырыбы, мақсаттары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ресурстарды: - тәжірибені зерттеу нәтижелерін ескере отырып (педагог-зерттеуші) - авторлық бағдарлама негізінде (педагог-шебер) қолдану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 әдістерін, құралдарын қолдану: - тәжірибені зерттеу нәтижелерін ескере отырып (педагог-зерттеуші) - авторлық бағдарлама негізінде (педагог-шебер)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барлық кезеңдерінде білім алушылардың (тәрбиеленушілердің) үлгерімі бағаланады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кері байланыс беріледі, дағдыларды дамыту бойынша ұсыныстар беріледі (қажет болған жағдайда бағалау құралдарын қолдана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 Ескерту: тәлімгер, педагог-ұйымдастырушы, тәрбиеші, педагог-ассистент, педагог-кәсіби бағдар беруші- іс-шараның, ұйымдастырылған қызметтің мақсаттарына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Қолы / бақылаушының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 педагогтің тегі, аты, әкесінің аты (болған жағдайда)</w:t>
      </w:r>
    </w:p>
    <w:bookmarkStart w:name="z157" w:id="141"/>
    <w:p>
      <w:pPr>
        <w:spacing w:after="0"/>
        <w:ind w:left="0"/>
        <w:jc w:val="left"/>
      </w:pPr>
      <w:r>
        <w:rPr>
          <w:rFonts w:ascii="Times New Roman"/>
          <w:b/>
          <w:i w:val="false"/>
          <w:color w:val="000000"/>
        </w:rPr>
        <w:t xml:space="preserve"> Мектепке дейінгі білім беру ұйымы педагогінің ұйымдастырылған қызметін (іс-шарасын) бақылау парағы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(ұйымдастырылған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оқытудың үлгілік оқу бағдарламасы негізінде ұйымдастырылған қызметтің (іс-шараның) мазмұны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мақсаттары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 - практиканы зерттеу нәтижелерін ескере отырып (педагог-зерттеуші) - авторлық бағдарлама негізінде (педагог-шебер) қолдану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тәрбиеленушілермен өзара әрекеттесу түрлерін, әдістерін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және ұжымдық мүдделерін, қажеттіліктерін қолдауды қамтамасыз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 - практиканы зерттеу нәтижелерін ескере отырып (педагог-зерттеуші) - авторлық бағдарлама негізінде (педагог-шебер) қолдану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ақпаратты табу дағдыларын дамытуға бағытталған ресурстар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әрекеттесуіне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барлық тәрбиеленушілердің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 керек екенін ескереді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(тәрбиеленушілердің) өзара әрекеттесуін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қызметін бақылау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 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Қолы / бақылаушының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 педагогтің тегі, аты, әкесінің аты (болған жағдайда)</w:t>
      </w:r>
    </w:p>
    <w:bookmarkStart w:name="z158" w:id="142"/>
    <w:p>
      <w:pPr>
        <w:spacing w:after="0"/>
        <w:ind w:left="0"/>
        <w:jc w:val="left"/>
      </w:pPr>
      <w:r>
        <w:rPr>
          <w:rFonts w:ascii="Times New Roman"/>
          <w:b/>
          <w:i w:val="false"/>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(ұйымдастырылған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мақсаттары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сабақ (ұйымдастырылған қызмет, іс-шара) шеңберінде қол жеткізуге болады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 қолдану: - тәжірибені зерттеу нәтижелерін ескере отырып (педагог-зерттеуші) - авторлық бағдарлама негізінде (педагог-шебер) жоспарланған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 қолдану: - тәжірибені зерттеу нәтижелерін ескере отырып (педагог-зерттеуші) - авторлық бағдарлама негізінде (педагог-шебер)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(ұйымдастырылған қызметті, іс-шараны)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ЕББҚ қанағаттандыру жұмысында жүйелілікті көрсетеді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ескере отырып, рұқсат етілген жүктеме режимі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уақтылы кері байланыс береді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нәтижесі (ұйымдастырылған қызмет, іс-шара) 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 </w:t>
            </w:r>
          </w:p>
        </w:tc>
      </w:tr>
    </w:tbl>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Қолы / бақылаушының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 педагогтің тегі, аты, әкесінің аты (болған жағдайда)</w:t>
      </w:r>
    </w:p>
    <w:bookmarkStart w:name="z159" w:id="143"/>
    <w:p>
      <w:pPr>
        <w:spacing w:after="0"/>
        <w:ind w:left="0"/>
        <w:jc w:val="left"/>
      </w:pPr>
      <w:r>
        <w:rPr>
          <w:rFonts w:ascii="Times New Roman"/>
          <w:b/>
          <w:i w:val="false"/>
          <w:color w:val="000000"/>
        </w:rPr>
        <w:t xml:space="preserve"> Тексеру мен кеңес беруді бақылау парағы (ПМПК педагогтері үшін)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(тәрбиеленушінің) жасы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тексеру мақсаттары (міндеттері)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(кеңес) мақсаттары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дайындық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орны ұйымдастырылады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міндеттері (күтілетін нәтижелері) ата-аналардың сұранысына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әдістерді таңдау кезінде бұзушылықтардың ерекшеліктері ескеріледі (сенсорлық және қозғалыс бұзылыстары бар балалар үшін және т.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бағдарламасының мазмұнын меңгереді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әдістерін, тапсырмаларды,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ерекшелігін ескере отырып, көмекші жабдықтар қолданылады (сенсорлық және қозғалыс бұзылыстары бар балалар үшін және т.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жас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тапсырмаларда баланың ерекшеліктері мен мүмкіндіктерін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құрылымы, уақытты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алгоритмін дәйекті және өзара байланысты игеру көрінеді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өзара әрекеттесуді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эмоционалды-психологиялық климат құрылады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байланыс орнатылады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(заңды өкілдермен) өзара іс-әрекет орнатылады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рәсімдеу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міндеттері іске асырылды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жинақталады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қорытынды мен ұсыныстарды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маманның қорытындысын толық қалыптастыруы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картасындағы қорытынды ескертусіз рәсімделді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қорытындысы мен ұсыныстары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бағалауға негізделген және маманның қорытындысына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бағалау маманның ұсыныстарына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нәтижелері мен ұсыныстар дұрыс ұсынылуы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(медициналық, психологиялық-педагогикалық қорытындылар) баяндау мен түсіндірудің қолжетімділігі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 ескере отырып, ата-аналарға арналған практикалық ұсыныстардың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әдістері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барлық әдістері қолданылады (әңгіме, көрнекі және практикалық формалар)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мақсаттарына (міндеттеріне) қол жеткізу әдістерінің (формаларының)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инновациялық педагогикалық тәжірибесі негізінде әзірленген әдістерді қолдану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қолдану (дереккөздерге 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педагогтер әзірлеген ЦББР (бар болса)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дереккөздерге сілтемелер мен түсініктемелер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алгоритмін дәйекті және өзара байланысты меңгеруі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кезінде уақыт ұтымды бөлінеді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негізгі міндеттері іске асырады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ата-аналардан (заңды өкілдерден) кері байланысының кеңес берудің мақсаттарына (міндеттеріне)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(заңды өкілдер) маманның барлық ұсыныстарын қабылдайды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қол жеткізу негізінде диагностикалық жұмыста өзін-өзі талдайды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жұмысты бағалау негізінде нақты іс әрекеттердің бағыттары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 </w:t>
            </w:r>
          </w:p>
        </w:tc>
      </w:tr>
    </w:tbl>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Қолы / бақылаушының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Қолы / педагогтің тегі, аты, әкесінің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