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a34ca" w14:textId="41a34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бірыңғай тестілеуді өткізу қағидаларын бекіту туралы және "Білім алушылардың үлгерімін ағымдағы бақылау, аралық және қорытынды мемлекеттік аттестаттау жүргізудің үлгі ережесін бекіту туралы" Қазақстан Республикасы Білім және ғылым министрінің 2008 жылғы 18 наурыздағы № 125 бұйрығына өзгеріс енгізу туралы" Қазақстан Республикасы Білім және ғылым министрінің 2011 жылғы 5 желтоқсандағы № 506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17 наурыздағы № 201 бұйрығы. Қазақстан Республикасының Әділет министрлігінде 2016 жылы 15 сәуірде № 13603 болып тіркелді. Күші жойылды – Қазақстан Республикасы Білім және ғылым министрінің 2016 жылғы 23 қарашадағы № 669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23.11.2016 </w:t>
      </w:r>
      <w:r>
        <w:rPr>
          <w:rFonts w:ascii="Times New Roman"/>
          <w:b w:val="false"/>
          <w:i w:val="false"/>
          <w:color w:val="ff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"Ұлттық бірыңғай тестілеуді өткізу қағидаларын бекіту туралы және "Білім алушылардың үлгерімін ағымдағы бақылау, аралық және қорытынды мемлекеттік аттестаттау жүргізудің үлгі ережесін бекіту туралы" Қазақстан Республикасы Білім және ғылым министрінің 2008 жылғы 18 наурыздағы № 125 бұйрығына өзгеріс енгізу туралы" Қазақстан Республикасы Білім және ғылым министрінің 2011 жылғы 5 желтоқсандағы № 506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7367 болып тіркелген, "Егемен Қазақстан" газетінің 2012 жылғы 21 сәуірдегі № 172-177 (27251) санында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Start w:name="z4" w:id="2"/>
    <w:p>
      <w:pPr>
        <w:spacing w:after="0"/>
        <w:ind w:left="0"/>
        <w:jc w:val="both"/>
      </w:pPr>
      <w:r>
        <w:rPr>
          <w:rFonts w:ascii="Times New Roman"/>
          <w:b w:val="false"/>
          <w:i w:val="false"/>
          <w:color w:val="000000"/>
          <w:sz w:val="28"/>
        </w:rPr>
        <w:t xml:space="preserve">
      "Ұлттық бірыңғай тестілеуді өткізу қағидаларын бекіту туралы және "Білім алушылардың үлгеріміне ағымдық бақылау, аралық және қорытынды аттестаттау өткізудің үлгілік ережелерін бекіту туралы" Қазақстан Республикасы Білім және ғылым министрінің 2008 жылғы 18 наурыздағы № 125 бұйрығына өзгеріс енгізу туралы" Қазақстан Республикасы Білім және ғылым министрінің 2011 жылғы 5 желтоқсандағы № 506 </w:t>
      </w:r>
      <w:r>
        <w:rPr>
          <w:rFonts w:ascii="Times New Roman"/>
          <w:b w:val="false"/>
          <w:i w:val="false"/>
          <w:color w:val="000000"/>
          <w:sz w:val="28"/>
        </w:rPr>
        <w:t>бұйрығына</w:t>
      </w:r>
      <w:r>
        <w:rPr>
          <w:rFonts w:ascii="Times New Roman"/>
          <w:b w:val="false"/>
          <w:i w:val="false"/>
          <w:color w:val="000000"/>
          <w:sz w:val="28"/>
        </w:rPr>
        <w:t xml:space="preserve"> өзгеріс енгізу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орыс тіліндегі мәтін өзгермейді:</w:t>
      </w:r>
    </w:p>
    <w:bookmarkStart w:name="z6" w:id="3"/>
    <w:p>
      <w:pPr>
        <w:spacing w:after="0"/>
        <w:ind w:left="0"/>
        <w:jc w:val="both"/>
      </w:pPr>
      <w:r>
        <w:rPr>
          <w:rFonts w:ascii="Times New Roman"/>
          <w:b w:val="false"/>
          <w:i w:val="false"/>
          <w:color w:val="000000"/>
          <w:sz w:val="28"/>
        </w:rPr>
        <w:t xml:space="preserve">
      "2. Білім алушылардың үлгеріміне ағымдық бақылау, аралық және қорытынды аттестаттау өткізудің үлгілік ережесін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5191 болып тіркелген) мынадай өзгеріс енгізілсін: </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жалпы орта білімнің жалпы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өткізудің үлгілік </w:t>
      </w:r>
      <w:r>
        <w:rPr>
          <w:rFonts w:ascii="Times New Roman"/>
          <w:b w:val="false"/>
          <w:i w:val="false"/>
          <w:color w:val="000000"/>
          <w:sz w:val="28"/>
        </w:rPr>
        <w:t>ережесінде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4-тарау</w:t>
      </w:r>
      <w:r>
        <w:rPr>
          <w:rFonts w:ascii="Times New Roman"/>
          <w:b w:val="false"/>
          <w:i w:val="false"/>
          <w:color w:val="000000"/>
          <w:sz w:val="28"/>
        </w:rPr>
        <w:t xml:space="preserve"> алынып тасталсын.";</w:t>
      </w:r>
    </w:p>
    <w:bookmarkStart w:name="z9" w:id="5"/>
    <w:p>
      <w:pPr>
        <w:spacing w:after="0"/>
        <w:ind w:left="0"/>
        <w:jc w:val="both"/>
      </w:pPr>
      <w:r>
        <w:rPr>
          <w:rFonts w:ascii="Times New Roman"/>
          <w:b w:val="false"/>
          <w:i w:val="false"/>
          <w:color w:val="000000"/>
          <w:sz w:val="28"/>
        </w:rPr>
        <w:t xml:space="preserve">
      көрсетілген бұйрықпен бекітілген Ұлттық бірыңғай тестілеуді өткізу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"3. Ұлттық бірыңғай тест (бұдан әрі - ҰБТ) – орта білімнен кейінгі немесе жоғары білімнің білім беру бағдарламаларын іске асыратын білім беру ұйымдарына түсу емтихандарымен біріктірілетін, жалпы орта білім беру ұйымдарында білім алушыларды қорытынды аттестаттау нысанының бірі.".</w:t>
      </w:r>
    </w:p>
    <w:bookmarkEnd w:id="6"/>
    <w:bookmarkStart w:name="z12" w:id="7"/>
    <w:p>
      <w:pPr>
        <w:spacing w:after="0"/>
        <w:ind w:left="0"/>
        <w:jc w:val="both"/>
      </w:pPr>
      <w:r>
        <w:rPr>
          <w:rFonts w:ascii="Times New Roman"/>
          <w:b w:val="false"/>
          <w:i w:val="false"/>
          <w:color w:val="000000"/>
          <w:sz w:val="28"/>
        </w:rPr>
        <w:t>
      2. Білім және ғылым саласындағы бақылау комитеті (С.Н. Нүсіпов) заңнамада белгіленген тәртіппен:</w:t>
      </w:r>
    </w:p>
    <w:bookmarkEnd w:id="7"/>
    <w:bookmarkStart w:name="z13"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4" w:id="9"/>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bookmarkEnd w:id="9"/>
    <w:bookmarkStart w:name="z15" w:id="10"/>
    <w:p>
      <w:pPr>
        <w:spacing w:after="0"/>
        <w:ind w:left="0"/>
        <w:jc w:val="both"/>
      </w:pP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 мөрімен расталған және осы бұйрыққа қол қоюға уәкілетті адамның электрондық цифлық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bookmarkEnd w:id="10"/>
    <w:bookmarkStart w:name="z16" w:id="11"/>
    <w:p>
      <w:pPr>
        <w:spacing w:after="0"/>
        <w:ind w:left="0"/>
        <w:jc w:val="both"/>
      </w:pPr>
      <w:r>
        <w:rPr>
          <w:rFonts w:ascii="Times New Roman"/>
          <w:b w:val="false"/>
          <w:i w:val="false"/>
          <w:color w:val="000000"/>
          <w:sz w:val="28"/>
        </w:rPr>
        <w:t xml:space="preserve">
      4) осы бұйрықты Қазақстан Республикасы Білім және ғылым министрлігінің ресми интернет-ресурсында орналастыруды; </w:t>
      </w:r>
    </w:p>
    <w:bookmarkEnd w:id="11"/>
    <w:bookmarkStart w:name="z17" w:id="12"/>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12"/>
    <w:bookmarkStart w:name="z18" w:id="13"/>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вице-министрі Т. Балықбаевқа жүктелсін.</w:t>
      </w:r>
    </w:p>
    <w:bookmarkEnd w:id="13"/>
    <w:bookmarkStart w:name="z19"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Сағадиев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