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0cfe" w14:textId="fd60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Респонденттер мен үй шаруашылықтары ұсынған деректерді қоспағанда, бастапқы статистикалық деректерді тіркеу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2016 жылғы 11 наурыздағы № 45 бұйрығы. Қазақстан Республикасының Әділет министрлігінде 2016 жылы 21 сәуірде № 13608 болып тіркелді. Күші жойылды - Қазақстан Республикасы Ұлттық экономика министрлігі Статистика комитеті Төрағасының 2018 жылғы 26 желтоқсандағы № 16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26.12.2018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266-23)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Респонденттер мен үй шаруашылықтары ұсынған деректерді қоспағанда, бастапқы статистикалық деректерді тіркеу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 тіркелген күннен бастап бес жұмыс күні ішінде баспа және электрондық түрде мемлекеттік және орыс тілдерінде бір данада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Ұлттық экономика министрлігі Статистика комитетінің аумақтық органдарына жұмыс бабында басшылыққа алу және пайдалану үшін жеткізілуін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(Ж.Ә. Жарқынбаев)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Иманәлиев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11 наурыздағы</w:t>
            </w:r>
            <w:r>
              <w:br/>
            </w:r>
            <w:r>
              <w:rPr>
                <w:rFonts w:ascii="Times New Roman"/>
                <w:b w:val="false"/>
                <w:i w:val="false"/>
                <w:color w:val="000000"/>
                <w:sz w:val="20"/>
              </w:rPr>
              <w:t>№ 45 бұйрығымен бекітілді</w:t>
            </w:r>
          </w:p>
        </w:tc>
      </w:tr>
    </w:tbl>
    <w:bookmarkStart w:name="z12" w:id="10"/>
    <w:p>
      <w:pPr>
        <w:spacing w:after="0"/>
        <w:ind w:left="0"/>
        <w:jc w:val="left"/>
      </w:pPr>
      <w:r>
        <w:rPr>
          <w:rFonts w:ascii="Times New Roman"/>
          <w:b/>
          <w:i w:val="false"/>
          <w:color w:val="000000"/>
        </w:rPr>
        <w:t xml:space="preserve"> Респонденттер мен үй шаруашылықтары ұсынған деректерді қоспағанда, бастапқы статистикалық деректерді тіркеу қағидасы</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Осы Респонденттер мен үй шаруашылықтары ұсынған деректерді қоспағанда, бастапқы статистикалық деректерді тіркеу қағидасы "Мемлекеттік статистика туралы" 2010 жылғы 19 наурыздағы Қазақстан Республикасы Заңының (бұдан әрі - Заң) 12-бабының </w:t>
      </w:r>
      <w:r>
        <w:rPr>
          <w:rFonts w:ascii="Times New Roman"/>
          <w:b w:val="false"/>
          <w:i w:val="false"/>
          <w:color w:val="000000"/>
          <w:sz w:val="28"/>
        </w:rPr>
        <w:t>7) тармақшасына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266-23) тармақшасына</w:t>
      </w:r>
      <w:r>
        <w:rPr>
          <w:rFonts w:ascii="Times New Roman"/>
          <w:b w:val="false"/>
          <w:i w:val="false"/>
          <w:color w:val="000000"/>
          <w:sz w:val="28"/>
        </w:rPr>
        <w:t xml:space="preserve"> сәйкес әзірленген.</w:t>
      </w:r>
    </w:p>
    <w:bookmarkEnd w:id="11"/>
    <w:bookmarkStart w:name="z15" w:id="12"/>
    <w:p>
      <w:pPr>
        <w:spacing w:after="0"/>
        <w:ind w:left="0"/>
        <w:jc w:val="both"/>
      </w:pPr>
      <w:r>
        <w:rPr>
          <w:rFonts w:ascii="Times New Roman"/>
          <w:b w:val="false"/>
          <w:i w:val="false"/>
          <w:color w:val="000000"/>
          <w:sz w:val="28"/>
        </w:rPr>
        <w:t>
      2. Респонденттер мен үй шаруашылықтары ұсынған деректерді қоспағанда, бастапқы статистикалық деректерді тіркеу қағидасы (бұдан әрі – Қағида) жалпымемлекеттік статистикалық байқау жүргізу кезінде тұтыну тауарлары мен көрсетілетін ақылы қызметтерге бағалар (тарифтер) деңгейі туралы бастапқы статистикалық деректерді тіркеу рәсімдеріне стандартты шектерді, тәсілдер мен талаптарды айқындайды.</w:t>
      </w:r>
    </w:p>
    <w:bookmarkEnd w:id="12"/>
    <w:bookmarkStart w:name="z16" w:id="13"/>
    <w:p>
      <w:pPr>
        <w:spacing w:after="0"/>
        <w:ind w:left="0"/>
        <w:jc w:val="both"/>
      </w:pPr>
      <w:r>
        <w:rPr>
          <w:rFonts w:ascii="Times New Roman"/>
          <w:b w:val="false"/>
          <w:i w:val="false"/>
          <w:color w:val="000000"/>
          <w:sz w:val="28"/>
        </w:rPr>
        <w:t xml:space="preserve">
      3. Осы Қағида аумақтық статистика органдарына бағалық ақпаратты жинау барысын ұйымдастыру және жүзеге асыру үшін арналған. </w:t>
      </w:r>
    </w:p>
    <w:bookmarkEnd w:id="13"/>
    <w:bookmarkStart w:name="z17" w:id="14"/>
    <w:p>
      <w:pPr>
        <w:spacing w:after="0"/>
        <w:ind w:left="0"/>
        <w:jc w:val="both"/>
      </w:pPr>
      <w:r>
        <w:rPr>
          <w:rFonts w:ascii="Times New Roman"/>
          <w:b w:val="false"/>
          <w:i w:val="false"/>
          <w:color w:val="000000"/>
          <w:sz w:val="28"/>
        </w:rPr>
        <w:t>
      4. Қағидада келесі анықтамалар қолданылады:</w:t>
      </w:r>
    </w:p>
    <w:bookmarkEnd w:id="14"/>
    <w:bookmarkStart w:name="z18" w:id="15"/>
    <w:p>
      <w:pPr>
        <w:spacing w:after="0"/>
        <w:ind w:left="0"/>
        <w:jc w:val="both"/>
      </w:pPr>
      <w:r>
        <w:rPr>
          <w:rFonts w:ascii="Times New Roman"/>
          <w:b w:val="false"/>
          <w:i w:val="false"/>
          <w:color w:val="000000"/>
          <w:sz w:val="28"/>
        </w:rPr>
        <w:t>
      1) бағаны тіркеу – базалық объектілердің іріктемелі репрезентативті жиынтықтар бойынша өткізілетін тұтыну тауарлары мен көрсетілетін ақылы қызметтерге бағалар (тарифтер) деңгейі туралы бастапқы статистикалық деректерді жинау әдісі. Бағаны тіркеу аумақтық статистика органдарының тиісті лауазымды тұлғаларымен (бұдан әрі – маман) жүзеге асырылады;</w:t>
      </w:r>
    </w:p>
    <w:bookmarkEnd w:id="15"/>
    <w:bookmarkStart w:name="z19" w:id="16"/>
    <w:p>
      <w:pPr>
        <w:spacing w:after="0"/>
        <w:ind w:left="0"/>
        <w:jc w:val="both"/>
      </w:pPr>
      <w:r>
        <w:rPr>
          <w:rFonts w:ascii="Times New Roman"/>
          <w:b w:val="false"/>
          <w:i w:val="false"/>
          <w:color w:val="000000"/>
          <w:sz w:val="28"/>
        </w:rPr>
        <w:t xml:space="preserve">
      2) базалық объект – бағаларды байқау және тіркеу үшін іріктеліп алынған байқау объектісі; </w:t>
      </w:r>
    </w:p>
    <w:bookmarkEnd w:id="16"/>
    <w:bookmarkStart w:name="z20" w:id="17"/>
    <w:p>
      <w:pPr>
        <w:spacing w:after="0"/>
        <w:ind w:left="0"/>
        <w:jc w:val="both"/>
      </w:pPr>
      <w:r>
        <w:rPr>
          <w:rFonts w:ascii="Times New Roman"/>
          <w:b w:val="false"/>
          <w:i w:val="false"/>
          <w:color w:val="000000"/>
          <w:sz w:val="28"/>
        </w:rPr>
        <w:t>
      3) ерекшелік – бағаны тіркеу үшін іріктелген жеке тауарды (көрсетілетін қызметті) сәйкестендіру үшін қолданылатын суреттеме немесе сипаттамалар тізбесі;</w:t>
      </w:r>
    </w:p>
    <w:bookmarkEnd w:id="17"/>
    <w:bookmarkStart w:name="z21" w:id="18"/>
    <w:p>
      <w:pPr>
        <w:spacing w:after="0"/>
        <w:ind w:left="0"/>
        <w:jc w:val="both"/>
      </w:pPr>
      <w:r>
        <w:rPr>
          <w:rFonts w:ascii="Times New Roman"/>
          <w:b w:val="false"/>
          <w:i w:val="false"/>
          <w:color w:val="000000"/>
          <w:sz w:val="28"/>
        </w:rPr>
        <w:t>
      4) өкіл тауар (көрсетілетін қызмет) – тауар тобындағы тауардың (көрсетілетін қызметтің) сапасы мен негізгі тұтыну қасиеттеріне әсер етпейтін және өзінің тұтынушылық мақсаты бойынша біртекті бір-бірінен елеусіз ерекшеліктерімен (бөлшектерімен) айрықшаланатын, белгілі бір тауар (көрсетілетін қызмет) түрлерінің жиынтығы;</w:t>
      </w:r>
    </w:p>
    <w:bookmarkEnd w:id="18"/>
    <w:bookmarkStart w:name="z22" w:id="19"/>
    <w:p>
      <w:pPr>
        <w:spacing w:after="0"/>
        <w:ind w:left="0"/>
        <w:jc w:val="both"/>
      </w:pPr>
      <w:r>
        <w:rPr>
          <w:rFonts w:ascii="Times New Roman"/>
          <w:b w:val="false"/>
          <w:i w:val="false"/>
          <w:color w:val="000000"/>
          <w:sz w:val="28"/>
        </w:rPr>
        <w:t>
      5) тіркеу бағасы – нақты тауар, көрсетілетін қызмет түріне төленген ақшалай бірлік саны, оларға сапасы, сатылу шарттары және уақыт кезеңі нақты анықталған.</w:t>
      </w:r>
    </w:p>
    <w:bookmarkEnd w:id="19"/>
    <w:bookmarkStart w:name="z23" w:id="20"/>
    <w:p>
      <w:pPr>
        <w:spacing w:after="0"/>
        <w:ind w:left="0"/>
        <w:jc w:val="left"/>
      </w:pPr>
      <w:r>
        <w:rPr>
          <w:rFonts w:ascii="Times New Roman"/>
          <w:b/>
          <w:i w:val="false"/>
          <w:color w:val="000000"/>
        </w:rPr>
        <w:t xml:space="preserve"> 2. Бағаны тіркеу рәсімдері</w:t>
      </w:r>
    </w:p>
    <w:bookmarkEnd w:id="20"/>
    <w:bookmarkStart w:name="z24" w:id="21"/>
    <w:p>
      <w:pPr>
        <w:spacing w:after="0"/>
        <w:ind w:left="0"/>
        <w:jc w:val="both"/>
      </w:pPr>
      <w:r>
        <w:rPr>
          <w:rFonts w:ascii="Times New Roman"/>
          <w:b w:val="false"/>
          <w:i w:val="false"/>
          <w:color w:val="000000"/>
          <w:sz w:val="28"/>
        </w:rPr>
        <w:t xml:space="preserve">
      5. Бағаны тіркеу тауарлардың (көрсетілетін қызметтердің) белгілі бір мөлшері және бағалар (тарифтер) тіркелетін базалық объектілер бекітіліп берілген мамандармен жүзеге асырылады. </w:t>
      </w:r>
    </w:p>
    <w:bookmarkEnd w:id="21"/>
    <w:p>
      <w:pPr>
        <w:spacing w:after="0"/>
        <w:ind w:left="0"/>
        <w:jc w:val="both"/>
      </w:pPr>
      <w:r>
        <w:rPr>
          <w:rFonts w:ascii="Times New Roman"/>
          <w:b w:val="false"/>
          <w:i w:val="false"/>
          <w:color w:val="000000"/>
          <w:sz w:val="28"/>
        </w:rPr>
        <w:t>
      Бағаны тіркеу тікелей тауарды (көрсетілетін қызметті) сату орындарында жүргізіледі.</w:t>
      </w:r>
    </w:p>
    <w:bookmarkStart w:name="z25" w:id="22"/>
    <w:p>
      <w:pPr>
        <w:spacing w:after="0"/>
        <w:ind w:left="0"/>
        <w:jc w:val="both"/>
      </w:pPr>
      <w:r>
        <w:rPr>
          <w:rFonts w:ascii="Times New Roman"/>
          <w:b w:val="false"/>
          <w:i w:val="false"/>
          <w:color w:val="000000"/>
          <w:sz w:val="28"/>
        </w:rPr>
        <w:t xml:space="preserve">
      6. Тіркеу жүргізілген күні төленген (қолданыстағы) бағалар (тарифтер), салықты қоса бақыланады. Бағалардың (тарифтердің) кез келген өзгерісі, немесе баға құрудың факторлары және басқа да себептермен туындаған оның жаңа деңгейі тіркеледі. Баға тіркеу кезінде сапасы немесе саны (стандартты бірліктің көлемі) есебінен баға мен тарифтердегі баға ауытқулары ескерілмейді. </w:t>
      </w:r>
    </w:p>
    <w:bookmarkEnd w:id="22"/>
    <w:bookmarkStart w:name="z26" w:id="23"/>
    <w:p>
      <w:pPr>
        <w:spacing w:after="0"/>
        <w:ind w:left="0"/>
        <w:jc w:val="both"/>
      </w:pPr>
      <w:r>
        <w:rPr>
          <w:rFonts w:ascii="Times New Roman"/>
          <w:b w:val="false"/>
          <w:i w:val="false"/>
          <w:color w:val="000000"/>
          <w:sz w:val="28"/>
        </w:rPr>
        <w:t xml:space="preserve">
      7. Тұтыну тауарларына баға мамандардың базалық объектілерді аралау жолымен және затбелгілерді (бағалықты) оқу арқылы тіркеледі, қажет болған жағдайда базалық объектілердің қызметкерлерімен консультация немесе базардағы сатушыларға пікіртерім жүргізіледі. </w:t>
      </w:r>
    </w:p>
    <w:bookmarkEnd w:id="23"/>
    <w:p>
      <w:pPr>
        <w:spacing w:after="0"/>
        <w:ind w:left="0"/>
        <w:jc w:val="both"/>
      </w:pPr>
      <w:r>
        <w:rPr>
          <w:rFonts w:ascii="Times New Roman"/>
          <w:b w:val="false"/>
          <w:i w:val="false"/>
          <w:color w:val="000000"/>
          <w:sz w:val="28"/>
        </w:rPr>
        <w:t>
      Ақылы қызметтерге бағаны (тарифтерді) тіркеу баға (тарифтер) орналастырылған прейскуранттар негізінде тіркелетін базалық объектілерді (шаштараздар мен сұлулық салондарының қызметі, моншаға бару, химиялық тазалау және басқа) аралау жолымен жүзеге асырылады, немесе ақылы қызмет көрсететін тұлғалардан (аяқ киім жөндеу, тұрмыстық техниканы жөндеу, киімдерді шақтау, кілттерді жасау және басқа) сұрау арқылы жүргізіледі.</w:t>
      </w:r>
    </w:p>
    <w:p>
      <w:pPr>
        <w:spacing w:after="0"/>
        <w:ind w:left="0"/>
        <w:jc w:val="both"/>
      </w:pPr>
      <w:r>
        <w:rPr>
          <w:rFonts w:ascii="Times New Roman"/>
          <w:b w:val="false"/>
          <w:i w:val="false"/>
          <w:color w:val="000000"/>
          <w:sz w:val="28"/>
        </w:rPr>
        <w:t>
      Тауарлар мен ақылы көрсетілетін қызметтердің жекелеген түрлеріне бағалар (тарифтер) интернет арқылы (жолаушылардың теміржол көлігі мен әуе көлігі қызметі, ұялы байланыс, медициналық қызметтің жекеленген түрлері және басқа) немесе телефон (факс) арқылы тіркеледі. Баға туралы ақпаратты телефон арқылы қабылдау кезінде олардың қызметкерлерімен жеке байланысты ұстап тұру мақсатында және олардың бағаны анықтау кезінде өкіл тауарларды (көрсетілетін қызметтерді) таңдауы кезінде қателіктерге жол бермеуі мақсатында, сондай-ақ іріктелген өкіл тауарлардың (көрсетілетін қызметтердің) ерекшеліктерінің салыстырмалылығына көз жеткізу үшін мамандар базалық объектілерге кезең-кезеңімен (тоқсанына бір рет) барып тұрады.</w:t>
      </w:r>
    </w:p>
    <w:p>
      <w:pPr>
        <w:spacing w:after="0"/>
        <w:ind w:left="0"/>
        <w:jc w:val="both"/>
      </w:pPr>
      <w:r>
        <w:rPr>
          <w:rFonts w:ascii="Times New Roman"/>
          <w:b w:val="false"/>
          <w:i w:val="false"/>
          <w:color w:val="000000"/>
          <w:sz w:val="28"/>
        </w:rPr>
        <w:t xml:space="preserve">
      Ұзақ уақыт кезеңіне бағаларды (тарифтерді) белгілеу тән болып табылатын ұйымдарға (шипажай, медициналық және білім беру мекемелері, салттық қызмет көрсететін ұйымдар және т.б.) көрсетілетін қызметтерге бағалар (тарифтер) туралы ақпаратты беру өтінішімен ресми хат жолданады. Бағалар (тарифтер) ұсынылған прейскуранттар негізінде тіркеледі. Деректердің анықтығын бақылау мақсатында мамандар алынған бағалық ақпаратты растау үшін тоқсанына бір реттен кем емес базалық объектілерге барып тұрады. </w:t>
      </w:r>
    </w:p>
    <w:p>
      <w:pPr>
        <w:spacing w:after="0"/>
        <w:ind w:left="0"/>
        <w:jc w:val="both"/>
      </w:pPr>
      <w:r>
        <w:rPr>
          <w:rFonts w:ascii="Times New Roman"/>
          <w:b w:val="false"/>
          <w:i w:val="false"/>
          <w:color w:val="000000"/>
          <w:sz w:val="28"/>
        </w:rPr>
        <w:t xml:space="preserve">
      Тұрғын үй-коммуналдық қызметтеріне тарифтер тиісті көрсетілетін қызмет түрлеріне төлеу үшін тұрғындарға ұсыналатын төлем құжаттары (түбіртек) негізінде тіркеледі. Тарифтер өзгерген кезде олардың жаңа деңгейі табиғи монополиялар аясында және реттелетін нарық саласында басшылықты жүзеге асыратын мемлекеттік органдардың және осы қызмет түрлерін көрсететін ұйымдардың бұйрықтарымен расталады. </w:t>
      </w:r>
    </w:p>
    <w:bookmarkStart w:name="z27" w:id="24"/>
    <w:p>
      <w:pPr>
        <w:spacing w:after="0"/>
        <w:ind w:left="0"/>
        <w:jc w:val="both"/>
      </w:pPr>
      <w:r>
        <w:rPr>
          <w:rFonts w:ascii="Times New Roman"/>
          <w:b w:val="false"/>
          <w:i w:val="false"/>
          <w:color w:val="000000"/>
          <w:sz w:val="28"/>
        </w:rPr>
        <w:t xml:space="preserve">
      8. Күнделікті баға тіркеу рәсімі негізі үш кезеңнен тұрады: </w:t>
      </w:r>
    </w:p>
    <w:bookmarkEnd w:id="24"/>
    <w:bookmarkStart w:name="z28" w:id="25"/>
    <w:p>
      <w:pPr>
        <w:spacing w:after="0"/>
        <w:ind w:left="0"/>
        <w:jc w:val="both"/>
      </w:pPr>
      <w:r>
        <w:rPr>
          <w:rFonts w:ascii="Times New Roman"/>
          <w:b w:val="false"/>
          <w:i w:val="false"/>
          <w:color w:val="000000"/>
          <w:sz w:val="28"/>
        </w:rPr>
        <w:t xml:space="preserve">
      1) тіркеуге дайындық; </w:t>
      </w:r>
    </w:p>
    <w:bookmarkEnd w:id="25"/>
    <w:bookmarkStart w:name="z29" w:id="26"/>
    <w:p>
      <w:pPr>
        <w:spacing w:after="0"/>
        <w:ind w:left="0"/>
        <w:jc w:val="both"/>
      </w:pPr>
      <w:r>
        <w:rPr>
          <w:rFonts w:ascii="Times New Roman"/>
          <w:b w:val="false"/>
          <w:i w:val="false"/>
          <w:color w:val="000000"/>
          <w:sz w:val="28"/>
        </w:rPr>
        <w:t xml:space="preserve">
      2) бағаларды тіркеу; </w:t>
      </w:r>
    </w:p>
    <w:bookmarkEnd w:id="26"/>
    <w:bookmarkStart w:name="z30" w:id="27"/>
    <w:p>
      <w:pPr>
        <w:spacing w:after="0"/>
        <w:ind w:left="0"/>
        <w:jc w:val="both"/>
      </w:pPr>
      <w:r>
        <w:rPr>
          <w:rFonts w:ascii="Times New Roman"/>
          <w:b w:val="false"/>
          <w:i w:val="false"/>
          <w:color w:val="000000"/>
          <w:sz w:val="28"/>
        </w:rPr>
        <w:t xml:space="preserve">
      3) алғашқы ақпаратты өңдеу. </w:t>
      </w:r>
    </w:p>
    <w:bookmarkEnd w:id="27"/>
    <w:p>
      <w:pPr>
        <w:spacing w:after="0"/>
        <w:ind w:left="0"/>
        <w:jc w:val="both"/>
      </w:pPr>
      <w:r>
        <w:rPr>
          <w:rFonts w:ascii="Times New Roman"/>
          <w:b w:val="false"/>
          <w:i w:val="false"/>
          <w:color w:val="000000"/>
          <w:sz w:val="28"/>
        </w:rPr>
        <w:t>
      Бағаны тіркеуге дайындық барысында маман керекті құралдарды және ілеспе құжаттарды (бағдар парағы, тауарлар мен көрсетілетін қызметтер тізімін және басқалар) іріктеуді және оларды зерделеуді, өкіл тауарлар (көрсетілетін қызметтердің) ерекшелігін және қажет болған жағдайда базалық объектінің жұмыс тәртібін нақтылауды жүзеге асырады.</w:t>
      </w:r>
    </w:p>
    <w:p>
      <w:pPr>
        <w:spacing w:after="0"/>
        <w:ind w:left="0"/>
        <w:jc w:val="both"/>
      </w:pPr>
      <w:r>
        <w:rPr>
          <w:rFonts w:ascii="Times New Roman"/>
          <w:b w:val="false"/>
          <w:i w:val="false"/>
          <w:color w:val="000000"/>
          <w:sz w:val="28"/>
        </w:rPr>
        <w:t>
      Базалық объектіде бағаны тіркеу:</w:t>
      </w:r>
    </w:p>
    <w:bookmarkStart w:name="z31" w:id="28"/>
    <w:p>
      <w:pPr>
        <w:spacing w:after="0"/>
        <w:ind w:left="0"/>
        <w:jc w:val="both"/>
      </w:pPr>
      <w:r>
        <w:rPr>
          <w:rFonts w:ascii="Times New Roman"/>
          <w:b w:val="false"/>
          <w:i w:val="false"/>
          <w:color w:val="000000"/>
          <w:sz w:val="28"/>
        </w:rPr>
        <w:t xml:space="preserve">
      1) ерекшелігіне және нақтыланған сипаттамаларға сәйкес өкіл тауарды (көрсетілетін қызметті) іздеу; </w:t>
      </w:r>
    </w:p>
    <w:bookmarkEnd w:id="28"/>
    <w:bookmarkStart w:name="z32" w:id="29"/>
    <w:p>
      <w:pPr>
        <w:spacing w:after="0"/>
        <w:ind w:left="0"/>
        <w:jc w:val="both"/>
      </w:pPr>
      <w:r>
        <w:rPr>
          <w:rFonts w:ascii="Times New Roman"/>
          <w:b w:val="false"/>
          <w:i w:val="false"/>
          <w:color w:val="000000"/>
          <w:sz w:val="28"/>
        </w:rPr>
        <w:t xml:space="preserve">
      2) берілген параметрлер бойынша тауардың (көрсетілетін қызметтің) нақтыланған сипаттамасының өзгермейтінін тексеру; </w:t>
      </w:r>
    </w:p>
    <w:bookmarkEnd w:id="29"/>
    <w:bookmarkStart w:name="z33" w:id="30"/>
    <w:p>
      <w:pPr>
        <w:spacing w:after="0"/>
        <w:ind w:left="0"/>
        <w:jc w:val="both"/>
      </w:pPr>
      <w:r>
        <w:rPr>
          <w:rFonts w:ascii="Times New Roman"/>
          <w:b w:val="false"/>
          <w:i w:val="false"/>
          <w:color w:val="000000"/>
          <w:sz w:val="28"/>
        </w:rPr>
        <w:t xml:space="preserve">
      3) нақты және белгіленген сипаттамасының ауытқуын салыстыру және зерделеу; </w:t>
      </w:r>
    </w:p>
    <w:bookmarkEnd w:id="30"/>
    <w:bookmarkStart w:name="z34" w:id="31"/>
    <w:p>
      <w:pPr>
        <w:spacing w:after="0"/>
        <w:ind w:left="0"/>
        <w:jc w:val="both"/>
      </w:pPr>
      <w:r>
        <w:rPr>
          <w:rFonts w:ascii="Times New Roman"/>
          <w:b w:val="false"/>
          <w:i w:val="false"/>
          <w:color w:val="000000"/>
          <w:sz w:val="28"/>
        </w:rPr>
        <w:t xml:space="preserve">
      4) деректердің ұқсастығы немесе өкіл тауарлар (көрсетілетін қызмет) сапасына әсер етпейтін азғантай ауытқуы кезінде жазу; </w:t>
      </w:r>
    </w:p>
    <w:bookmarkEnd w:id="31"/>
    <w:bookmarkStart w:name="z35" w:id="32"/>
    <w:p>
      <w:pPr>
        <w:spacing w:after="0"/>
        <w:ind w:left="0"/>
        <w:jc w:val="both"/>
      </w:pPr>
      <w:r>
        <w:rPr>
          <w:rFonts w:ascii="Times New Roman"/>
          <w:b w:val="false"/>
          <w:i w:val="false"/>
          <w:color w:val="000000"/>
          <w:sz w:val="28"/>
        </w:rPr>
        <w:t xml:space="preserve">
      5) өкіл тауарға (көрсетілген қызметке) бағаны айқындау және оның өзгеру себептерін нақтылау; </w:t>
      </w:r>
    </w:p>
    <w:bookmarkEnd w:id="32"/>
    <w:bookmarkStart w:name="z36" w:id="33"/>
    <w:p>
      <w:pPr>
        <w:spacing w:after="0"/>
        <w:ind w:left="0"/>
        <w:jc w:val="both"/>
      </w:pPr>
      <w:r>
        <w:rPr>
          <w:rFonts w:ascii="Times New Roman"/>
          <w:b w:val="false"/>
          <w:i w:val="false"/>
          <w:color w:val="000000"/>
          <w:sz w:val="28"/>
        </w:rPr>
        <w:t xml:space="preserve">
      6) керекті өкіл тауар (көрсетілетін қызмет) болмаған жағдайда (немесе белгіленген ерекшелік пен сипаттамадан едеуір айрықшаланса) біртекті ассортиментті топтан басқа тауарды (көрсетілетін қызметті) таңдау; </w:t>
      </w:r>
    </w:p>
    <w:bookmarkEnd w:id="33"/>
    <w:bookmarkStart w:name="z37" w:id="34"/>
    <w:p>
      <w:pPr>
        <w:spacing w:after="0"/>
        <w:ind w:left="0"/>
        <w:jc w:val="both"/>
      </w:pPr>
      <w:r>
        <w:rPr>
          <w:rFonts w:ascii="Times New Roman"/>
          <w:b w:val="false"/>
          <w:i w:val="false"/>
          <w:color w:val="000000"/>
          <w:sz w:val="28"/>
        </w:rPr>
        <w:t xml:space="preserve">
      7) жаңа тауардың (көрсетілетін қызметтің) көрнекілігі және оған деген сұраныс туралы сатушымен кеңесу; </w:t>
      </w:r>
    </w:p>
    <w:bookmarkEnd w:id="34"/>
    <w:bookmarkStart w:name="z38" w:id="35"/>
    <w:p>
      <w:pPr>
        <w:spacing w:after="0"/>
        <w:ind w:left="0"/>
        <w:jc w:val="both"/>
      </w:pPr>
      <w:r>
        <w:rPr>
          <w:rFonts w:ascii="Times New Roman"/>
          <w:b w:val="false"/>
          <w:i w:val="false"/>
          <w:color w:val="000000"/>
          <w:sz w:val="28"/>
        </w:rPr>
        <w:t>
      8) жаңа тауарды (көрсетілетін қызметті) және оның толық сипаттамасын жазу;</w:t>
      </w:r>
    </w:p>
    <w:bookmarkEnd w:id="35"/>
    <w:bookmarkStart w:name="z39" w:id="36"/>
    <w:p>
      <w:pPr>
        <w:spacing w:after="0"/>
        <w:ind w:left="0"/>
        <w:jc w:val="both"/>
      </w:pPr>
      <w:r>
        <w:rPr>
          <w:rFonts w:ascii="Times New Roman"/>
          <w:b w:val="false"/>
          <w:i w:val="false"/>
          <w:color w:val="000000"/>
          <w:sz w:val="28"/>
        </w:rPr>
        <w:t xml:space="preserve">
      9) жаңа тауардың (көрсетілетін қызметтің) өткен айдағы бағасын (тарифін) нақтылау және оған есепті бағаны тіркеуді қамтиды. </w:t>
      </w:r>
    </w:p>
    <w:bookmarkEnd w:id="36"/>
    <w:p>
      <w:pPr>
        <w:spacing w:after="0"/>
        <w:ind w:left="0"/>
        <w:jc w:val="both"/>
      </w:pPr>
      <w:r>
        <w:rPr>
          <w:rFonts w:ascii="Times New Roman"/>
          <w:b w:val="false"/>
          <w:i w:val="false"/>
          <w:color w:val="000000"/>
          <w:sz w:val="28"/>
        </w:rPr>
        <w:t>
      Өкіл тауарлардың (көрсетілетін қызметтердің) нақты түрлеріне тіркелген бағалар (тарифтер) статистикалық құралға енгізіледі.</w:t>
      </w:r>
    </w:p>
    <w:p>
      <w:pPr>
        <w:spacing w:after="0"/>
        <w:ind w:left="0"/>
        <w:jc w:val="both"/>
      </w:pPr>
      <w:r>
        <w:rPr>
          <w:rFonts w:ascii="Times New Roman"/>
          <w:b w:val="false"/>
          <w:i w:val="false"/>
          <w:color w:val="000000"/>
          <w:sz w:val="28"/>
        </w:rPr>
        <w:t>
      Жиналған ақпаратты жұмыс орындарында өңдеу мыналарды қамтиды:</w:t>
      </w:r>
    </w:p>
    <w:bookmarkStart w:name="z40" w:id="37"/>
    <w:p>
      <w:pPr>
        <w:spacing w:after="0"/>
        <w:ind w:left="0"/>
        <w:jc w:val="both"/>
      </w:pPr>
      <w:r>
        <w:rPr>
          <w:rFonts w:ascii="Times New Roman"/>
          <w:b w:val="false"/>
          <w:i w:val="false"/>
          <w:color w:val="000000"/>
          <w:sz w:val="28"/>
        </w:rPr>
        <w:t xml:space="preserve">
      1) тіркелген бағаны (тарифті) өткен мерзімдегі тіркеу бағасымен (тарифімен) салыстыру; </w:t>
      </w:r>
    </w:p>
    <w:bookmarkEnd w:id="37"/>
    <w:bookmarkStart w:name="z41" w:id="38"/>
    <w:p>
      <w:pPr>
        <w:spacing w:after="0"/>
        <w:ind w:left="0"/>
        <w:jc w:val="both"/>
      </w:pPr>
      <w:r>
        <w:rPr>
          <w:rFonts w:ascii="Times New Roman"/>
          <w:b w:val="false"/>
          <w:i w:val="false"/>
          <w:color w:val="000000"/>
          <w:sz w:val="28"/>
        </w:rPr>
        <w:t xml:space="preserve">
      2) тауар тобы мен базалық объектілер арасында өкіл тауарларға (көрсетілетін қызметтерге) бағалардың (тарифтердің) өзгеру деңгейі мен үрдісін салыстыру; </w:t>
      </w:r>
    </w:p>
    <w:bookmarkEnd w:id="38"/>
    <w:bookmarkStart w:name="z42" w:id="39"/>
    <w:p>
      <w:pPr>
        <w:spacing w:after="0"/>
        <w:ind w:left="0"/>
        <w:jc w:val="both"/>
      </w:pPr>
      <w:r>
        <w:rPr>
          <w:rFonts w:ascii="Times New Roman"/>
          <w:b w:val="false"/>
          <w:i w:val="false"/>
          <w:color w:val="000000"/>
          <w:sz w:val="28"/>
        </w:rPr>
        <w:t xml:space="preserve">
      3) стандартты өлшем бірліктерді нақтылау; </w:t>
      </w:r>
    </w:p>
    <w:bookmarkEnd w:id="39"/>
    <w:bookmarkStart w:name="z43" w:id="40"/>
    <w:p>
      <w:pPr>
        <w:spacing w:after="0"/>
        <w:ind w:left="0"/>
        <w:jc w:val="both"/>
      </w:pPr>
      <w:r>
        <w:rPr>
          <w:rFonts w:ascii="Times New Roman"/>
          <w:b w:val="false"/>
          <w:i w:val="false"/>
          <w:color w:val="000000"/>
          <w:sz w:val="28"/>
        </w:rPr>
        <w:t>
      4) серпінінде елеулі ауытқулар болған жағдайда бағаларды (тарифтерді) нақтылау (ақпаратты нақтылау үшін базалық объектіге қайта бару);</w:t>
      </w:r>
    </w:p>
    <w:bookmarkEnd w:id="40"/>
    <w:bookmarkStart w:name="z44" w:id="41"/>
    <w:p>
      <w:pPr>
        <w:spacing w:after="0"/>
        <w:ind w:left="0"/>
        <w:jc w:val="both"/>
      </w:pPr>
      <w:r>
        <w:rPr>
          <w:rFonts w:ascii="Times New Roman"/>
          <w:b w:val="false"/>
          <w:i w:val="false"/>
          <w:color w:val="000000"/>
          <w:sz w:val="28"/>
        </w:rPr>
        <w:t>
      5) деректерді редакциялау.</w:t>
      </w:r>
    </w:p>
    <w:bookmarkEnd w:id="41"/>
    <w:bookmarkStart w:name="z45" w:id="42"/>
    <w:p>
      <w:pPr>
        <w:spacing w:after="0"/>
        <w:ind w:left="0"/>
        <w:jc w:val="left"/>
      </w:pPr>
      <w:r>
        <w:rPr>
          <w:rFonts w:ascii="Times New Roman"/>
          <w:b/>
          <w:i w:val="false"/>
          <w:color w:val="000000"/>
        </w:rPr>
        <w:t xml:space="preserve"> 3. Бағаны тіркеу бойынша жұмыстарды ұйымдастырудың стандартты рәсімдері</w:t>
      </w:r>
    </w:p>
    <w:bookmarkEnd w:id="42"/>
    <w:bookmarkStart w:name="z46" w:id="43"/>
    <w:p>
      <w:pPr>
        <w:spacing w:after="0"/>
        <w:ind w:left="0"/>
        <w:jc w:val="both"/>
      </w:pPr>
      <w:r>
        <w:rPr>
          <w:rFonts w:ascii="Times New Roman"/>
          <w:b w:val="false"/>
          <w:i w:val="false"/>
          <w:color w:val="000000"/>
          <w:sz w:val="28"/>
        </w:rPr>
        <w:t>
      9. Бағаны тiркеу іріктемелі статистикалық байқау қағидаттарына негізделеді және өңірдің елді мекенінің, елді мекендегі сауда объектілерінің, тауарлардың (көрсетілетін қызметтердің) және олардың базалық объектідегі әртүрлілігінің тек бір бөлігін қамтиды.</w:t>
      </w:r>
    </w:p>
    <w:bookmarkEnd w:id="43"/>
    <w:p>
      <w:pPr>
        <w:spacing w:after="0"/>
        <w:ind w:left="0"/>
        <w:jc w:val="both"/>
      </w:pPr>
      <w:r>
        <w:rPr>
          <w:rFonts w:ascii="Times New Roman"/>
          <w:b w:val="false"/>
          <w:i w:val="false"/>
          <w:color w:val="000000"/>
          <w:sz w:val="28"/>
        </w:rPr>
        <w:t>
      Бағаны тіркеу үшін іріктеп алынған елді мекендердің тізімі мемлекеттік статистиканың аумақтық органының құрылымдық бөлімшесінің басшысымен (бұдан әрі – құрылымдық бөлімшенің басшысы) жасалады және мемлекеттік статистиканың аумақтық органының басшысымен келісіледі.</w:t>
      </w:r>
    </w:p>
    <w:p>
      <w:pPr>
        <w:spacing w:after="0"/>
        <w:ind w:left="0"/>
        <w:jc w:val="both"/>
      </w:pPr>
      <w:r>
        <w:rPr>
          <w:rFonts w:ascii="Times New Roman"/>
          <w:b w:val="false"/>
          <w:i w:val="false"/>
          <w:color w:val="000000"/>
          <w:sz w:val="28"/>
        </w:rPr>
        <w:t xml:space="preserve">
      Бағаны тіркеу үшін базалық объектілерді және елді мекендердің тізімін іріктеу Қазақстан Республикасы Ұлттық экономика министрлігі Статистика комитеті төрағасының міндетін атқарушының 2015 жылғы 30 желтоқсандағы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12955 болып тіркелген Тұтыну бағасының индексін құру әдіснамасына сәйкес жүзеге асырылады.</w:t>
      </w:r>
    </w:p>
    <w:p>
      <w:pPr>
        <w:spacing w:after="0"/>
        <w:ind w:left="0"/>
        <w:jc w:val="both"/>
      </w:pPr>
      <w:r>
        <w:rPr>
          <w:rFonts w:ascii="Times New Roman"/>
          <w:b w:val="false"/>
          <w:i w:val="false"/>
          <w:color w:val="000000"/>
          <w:sz w:val="28"/>
        </w:rPr>
        <w:t>
      Мемлекеттік статистиканың аумақтық органдары басшылықты, сауда және көрсетілетін қызмет саласындағы базалық объектілер иелерін, олардың объектілерінің бағаны тіркеу үшін базалық объектілер тізіміне қосылғандығы, статистикалық байқау мақсаты, бастапқы статистикалық деректердің құпиялылығын мен қорғалуын қарастыратын, Заң қағидалары туралы хабардар етеді.</w:t>
      </w:r>
    </w:p>
    <w:p>
      <w:pPr>
        <w:spacing w:after="0"/>
        <w:ind w:left="0"/>
        <w:jc w:val="both"/>
      </w:pPr>
      <w:r>
        <w:rPr>
          <w:rFonts w:ascii="Times New Roman"/>
          <w:b w:val="false"/>
          <w:i w:val="false"/>
          <w:color w:val="000000"/>
          <w:sz w:val="28"/>
        </w:rPr>
        <w:t>
      Бағаны тіркеу үшін тұтыну тауарлары мен көрсетілетін қызметтердің тізімі құрылымдық бөлімше басшысымен мамандар арасында бөлінеді. Әрбір өкіл тауарға (көрсетілетін қызметке) маманмен олардың нақты ассортиментті түрлері таңдап алынады. Байқауға таңдап алынған өкіл тауарлардың (көрсетілетін қызметтердің) ассортиментті түрлері құрылымдық бөлімше басшысымен келісіледі.</w:t>
      </w:r>
    </w:p>
    <w:bookmarkStart w:name="z47" w:id="44"/>
    <w:p>
      <w:pPr>
        <w:spacing w:after="0"/>
        <w:ind w:left="0"/>
        <w:jc w:val="both"/>
      </w:pPr>
      <w:r>
        <w:rPr>
          <w:rFonts w:ascii="Times New Roman"/>
          <w:b w:val="false"/>
          <w:i w:val="false"/>
          <w:color w:val="000000"/>
          <w:sz w:val="28"/>
        </w:rPr>
        <w:t>
      10. Базалық объектілердің, өкіл тауарлардың (көрсетілетін қызметтердің) репрезентативтілігін маман және құрылымдық бөлімше басшысы қамтамасыз етеді.</w:t>
      </w:r>
    </w:p>
    <w:bookmarkEnd w:id="44"/>
    <w:p>
      <w:pPr>
        <w:spacing w:after="0"/>
        <w:ind w:left="0"/>
        <w:jc w:val="both"/>
      </w:pPr>
      <w:r>
        <w:rPr>
          <w:rFonts w:ascii="Times New Roman"/>
          <w:b w:val="false"/>
          <w:i w:val="false"/>
          <w:color w:val="000000"/>
          <w:sz w:val="28"/>
        </w:rPr>
        <w:t xml:space="preserve">
      Базалық объектіні ауыстыру үшін маман ауыстыру және жаңа объектіні қосу қажеттілігінің себептерін негіздеумен жаңа объектіні іріктеу және ауыстыру бойынша жазбаша түрде ұсыныстар енгізеді. Құрылымдық бөлімше басшысымен келісілген соң объектіні алмастыру немесе бұдан бұрын келісілген базалық объектілер тізіміне жаңа объектіні енгізу рәсімі жүргізіледі. </w:t>
      </w:r>
    </w:p>
    <w:p>
      <w:pPr>
        <w:spacing w:after="0"/>
        <w:ind w:left="0"/>
        <w:jc w:val="both"/>
      </w:pPr>
      <w:r>
        <w:rPr>
          <w:rFonts w:ascii="Times New Roman"/>
          <w:b w:val="false"/>
          <w:i w:val="false"/>
          <w:color w:val="000000"/>
          <w:sz w:val="28"/>
        </w:rPr>
        <w:t>
      Өкіл тауарды (көрсетілетін қызметті) ауыстыру рәсімдері маманмен жүзеге асырылады және құрылымдық бөлімше басшысымен келісіледі.</w:t>
      </w:r>
    </w:p>
    <w:bookmarkStart w:name="z48" w:id="45"/>
    <w:p>
      <w:pPr>
        <w:spacing w:after="0"/>
        <w:ind w:left="0"/>
        <w:jc w:val="both"/>
      </w:pPr>
      <w:r>
        <w:rPr>
          <w:rFonts w:ascii="Times New Roman"/>
          <w:b w:val="false"/>
          <w:i w:val="false"/>
          <w:color w:val="000000"/>
          <w:sz w:val="28"/>
        </w:rPr>
        <w:t xml:space="preserve">
      11.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құрылымдық бөлімше басшысымен ай сайын маманмен бірлесе отырып бағаны тіркеу үшін базалық объектілерге бару кестесі (бұдан әрі – Кесте) құрылады.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әрбір маманға Кесте негізінде бағаны тіркеу үшін бағдар парағы (бұдан әрі – Бағдар парағы) әзірленеді.</w:t>
      </w:r>
    </w:p>
    <w:bookmarkEnd w:id="45"/>
    <w:p>
      <w:pPr>
        <w:spacing w:after="0"/>
        <w:ind w:left="0"/>
        <w:jc w:val="both"/>
      </w:pPr>
      <w:r>
        <w:rPr>
          <w:rFonts w:ascii="Times New Roman"/>
          <w:b w:val="false"/>
          <w:i w:val="false"/>
          <w:color w:val="000000"/>
          <w:sz w:val="28"/>
        </w:rPr>
        <w:t>
      Кесте және Бағдар парағына құрылымдық бөлімше басшысы қол қояды. Базалық объектілер мен тауарлар (көрсетілетін қызметтер) іріктемесіне өзгерістер енгізу кезінде базалық объектілер тізіміне, Кестеге және Бағдар парағына тиісті түзетулер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Респонденттер мен үй</w:t>
            </w:r>
            <w:r>
              <w:br/>
            </w:r>
            <w:r>
              <w:rPr>
                <w:rFonts w:ascii="Times New Roman"/>
                <w:b w:val="false"/>
                <w:i w:val="false"/>
                <w:color w:val="000000"/>
                <w:sz w:val="20"/>
              </w:rPr>
              <w:t>шаруашылықтары ұсынған</w:t>
            </w:r>
            <w:r>
              <w:br/>
            </w:r>
            <w:r>
              <w:rPr>
                <w:rFonts w:ascii="Times New Roman"/>
                <w:b w:val="false"/>
                <w:i w:val="false"/>
                <w:color w:val="000000"/>
                <w:sz w:val="20"/>
              </w:rPr>
              <w:t>деректерді қоспағанда, бастапқы</w:t>
            </w:r>
            <w:r>
              <w:br/>
            </w:r>
            <w:r>
              <w:rPr>
                <w:rFonts w:ascii="Times New Roman"/>
                <w:b w:val="false"/>
                <w:i w:val="false"/>
                <w:color w:val="000000"/>
                <w:sz w:val="20"/>
              </w:rPr>
              <w:t>статистикалық деректерді тіркеу</w:t>
            </w:r>
            <w:r>
              <w:br/>
            </w:r>
            <w:r>
              <w:rPr>
                <w:rFonts w:ascii="Times New Roman"/>
                <w:b w:val="false"/>
                <w:i w:val="false"/>
                <w:color w:val="000000"/>
                <w:sz w:val="20"/>
              </w:rPr>
              <w:t>қағидасына 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(аумақтық статистика</w:t>
      </w:r>
    </w:p>
    <w:p>
      <w:pPr>
        <w:spacing w:after="0"/>
        <w:ind w:left="0"/>
        <w:jc w:val="both"/>
      </w:pPr>
      <w:r>
        <w:rPr>
          <w:rFonts w:ascii="Times New Roman"/>
          <w:b w:val="false"/>
          <w:i w:val="false"/>
          <w:color w:val="000000"/>
          <w:sz w:val="28"/>
        </w:rPr>
        <w:t xml:space="preserve">
      органының атауы)    </w:t>
      </w:r>
    </w:p>
    <w:bookmarkStart w:name="z50" w:id="46"/>
    <w:p>
      <w:pPr>
        <w:spacing w:after="0"/>
        <w:ind w:left="0"/>
        <w:jc w:val="both"/>
      </w:pPr>
      <w:r>
        <w:rPr>
          <w:rFonts w:ascii="Times New Roman"/>
          <w:b w:val="false"/>
          <w:i w:val="false"/>
          <w:color w:val="000000"/>
          <w:sz w:val="28"/>
        </w:rPr>
        <w:t>
      Тұтыну тауарлары мен көрсетілетін қызметтерге баға мен тарифтерді тіркеу үшін</w:t>
      </w:r>
    </w:p>
    <w:bookmarkEnd w:id="46"/>
    <w:p>
      <w:pPr>
        <w:spacing w:after="0"/>
        <w:ind w:left="0"/>
        <w:jc w:val="both"/>
      </w:pPr>
      <w:r>
        <w:rPr>
          <w:rFonts w:ascii="Times New Roman"/>
          <w:b w:val="false"/>
          <w:i w:val="false"/>
          <w:color w:val="000000"/>
          <w:sz w:val="28"/>
        </w:rPr>
        <w:t>
      базалық объектілерге бару кестесі</w:t>
      </w:r>
    </w:p>
    <w:p>
      <w:pPr>
        <w:spacing w:after="0"/>
        <w:ind w:left="0"/>
        <w:jc w:val="both"/>
      </w:pPr>
      <w:r>
        <w:rPr>
          <w:rFonts w:ascii="Times New Roman"/>
          <w:b w:val="false"/>
          <w:i w:val="false"/>
          <w:color w:val="000000"/>
          <w:sz w:val="28"/>
        </w:rPr>
        <w:t>
      _______________ 20__жылғы</w:t>
      </w:r>
    </w:p>
    <w:p>
      <w:pPr>
        <w:spacing w:after="0"/>
        <w:ind w:left="0"/>
        <w:jc w:val="both"/>
      </w:pPr>
      <w:r>
        <w:rPr>
          <w:rFonts w:ascii="Times New Roman"/>
          <w:b w:val="false"/>
          <w:i w:val="false"/>
          <w:color w:val="000000"/>
          <w:sz w:val="28"/>
        </w:rPr>
        <w:t xml:space="preserve">
      (ай)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(маманның тегі, аты және әкесінің аты (бар болған жағдайда),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3"/>
        <w:gridCol w:w="393"/>
        <w:gridCol w:w="393"/>
        <w:gridCol w:w="393"/>
        <w:gridCol w:w="393"/>
        <w:gridCol w:w="393"/>
        <w:gridCol w:w="393"/>
        <w:gridCol w:w="610"/>
        <w:gridCol w:w="610"/>
        <w:gridCol w:w="610"/>
        <w:gridCol w:w="610"/>
        <w:gridCol w:w="610"/>
        <w:gridCol w:w="610"/>
        <w:gridCol w:w="610"/>
        <w:gridCol w:w="610"/>
        <w:gridCol w:w="610"/>
        <w:gridCol w:w="611"/>
        <w:gridCol w:w="611"/>
        <w:gridCol w:w="611"/>
        <w:gridCol w:w="611"/>
        <w:gridCol w:w="611"/>
        <w:gridCol w:w="611"/>
      </w:tblGrid>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атауы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жұмыс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Құрылымдық бөлімше</w:t>
      </w:r>
    </w:p>
    <w:p>
      <w:pPr>
        <w:spacing w:after="0"/>
        <w:ind w:left="0"/>
        <w:jc w:val="both"/>
      </w:pPr>
      <w:r>
        <w:rPr>
          <w:rFonts w:ascii="Times New Roman"/>
          <w:b w:val="false"/>
          <w:i w:val="false"/>
          <w:color w:val="000000"/>
          <w:sz w:val="28"/>
        </w:rPr>
        <w:t>
      басшысы   ________ __________________________________________________</w:t>
      </w:r>
    </w:p>
    <w:p>
      <w:pPr>
        <w:spacing w:after="0"/>
        <w:ind w:left="0"/>
        <w:jc w:val="both"/>
      </w:pPr>
      <w:r>
        <w:rPr>
          <w:rFonts w:ascii="Times New Roman"/>
          <w:b w:val="false"/>
          <w:i w:val="false"/>
          <w:color w:val="000000"/>
          <w:sz w:val="28"/>
        </w:rPr>
        <w:t>
                 (қолы)  (тегі, аты және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Респонденттер мен үй</w:t>
            </w:r>
            <w:r>
              <w:br/>
            </w:r>
            <w:r>
              <w:rPr>
                <w:rFonts w:ascii="Times New Roman"/>
                <w:b w:val="false"/>
                <w:i w:val="false"/>
                <w:color w:val="000000"/>
                <w:sz w:val="20"/>
              </w:rPr>
              <w:t>шаруашылықтары ұсынған</w:t>
            </w:r>
            <w:r>
              <w:br/>
            </w:r>
            <w:r>
              <w:rPr>
                <w:rFonts w:ascii="Times New Roman"/>
                <w:b w:val="false"/>
                <w:i w:val="false"/>
                <w:color w:val="000000"/>
                <w:sz w:val="20"/>
              </w:rPr>
              <w:t>деректерді қоспағанда, бастапқы</w:t>
            </w:r>
            <w:r>
              <w:br/>
            </w:r>
            <w:r>
              <w:rPr>
                <w:rFonts w:ascii="Times New Roman"/>
                <w:b w:val="false"/>
                <w:i w:val="false"/>
                <w:color w:val="000000"/>
                <w:sz w:val="20"/>
              </w:rPr>
              <w:t>статистикалық деректерді тіркеу</w:t>
            </w:r>
            <w:r>
              <w:br/>
            </w:r>
            <w:r>
              <w:rPr>
                <w:rFonts w:ascii="Times New Roman"/>
                <w:b w:val="false"/>
                <w:i w:val="false"/>
                <w:color w:val="000000"/>
                <w:sz w:val="20"/>
              </w:rPr>
              <w:t>қағидасына 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(аумақтық статистика</w:t>
      </w:r>
    </w:p>
    <w:p>
      <w:pPr>
        <w:spacing w:after="0"/>
        <w:ind w:left="0"/>
        <w:jc w:val="both"/>
      </w:pPr>
      <w:r>
        <w:rPr>
          <w:rFonts w:ascii="Times New Roman"/>
          <w:b w:val="false"/>
          <w:i w:val="false"/>
          <w:color w:val="000000"/>
          <w:sz w:val="28"/>
        </w:rPr>
        <w:t xml:space="preserve">
      органының атауы)    </w:t>
      </w:r>
    </w:p>
    <w:bookmarkStart w:name="z52" w:id="47"/>
    <w:p>
      <w:pPr>
        <w:spacing w:after="0"/>
        <w:ind w:left="0"/>
        <w:jc w:val="both"/>
      </w:pPr>
      <w:r>
        <w:rPr>
          <w:rFonts w:ascii="Times New Roman"/>
          <w:b w:val="false"/>
          <w:i w:val="false"/>
          <w:color w:val="000000"/>
          <w:sz w:val="28"/>
        </w:rPr>
        <w:t>
      Тұтыну тауарлары мен көрсетілетін қызметтерге бағалар мен тарифтерді тіркеу үшін</w:t>
      </w:r>
    </w:p>
    <w:bookmarkEnd w:id="47"/>
    <w:p>
      <w:pPr>
        <w:spacing w:after="0"/>
        <w:ind w:left="0"/>
        <w:jc w:val="both"/>
      </w:pPr>
      <w:r>
        <w:rPr>
          <w:rFonts w:ascii="Times New Roman"/>
          <w:b w:val="false"/>
          <w:i w:val="false"/>
          <w:color w:val="000000"/>
          <w:sz w:val="28"/>
        </w:rPr>
        <w:t>
      бағдар парағы</w:t>
      </w:r>
    </w:p>
    <w:p>
      <w:pPr>
        <w:spacing w:after="0"/>
        <w:ind w:left="0"/>
        <w:jc w:val="both"/>
      </w:pPr>
      <w:r>
        <w:rPr>
          <w:rFonts w:ascii="Times New Roman"/>
          <w:b w:val="false"/>
          <w:i w:val="false"/>
          <w:color w:val="000000"/>
          <w:sz w:val="28"/>
        </w:rPr>
        <w:t>
      _______________ 20__жылғы</w:t>
      </w:r>
    </w:p>
    <w:p>
      <w:pPr>
        <w:spacing w:after="0"/>
        <w:ind w:left="0"/>
        <w:jc w:val="both"/>
      </w:pPr>
      <w:r>
        <w:rPr>
          <w:rFonts w:ascii="Times New Roman"/>
          <w:b w:val="false"/>
          <w:i w:val="false"/>
          <w:color w:val="000000"/>
          <w:sz w:val="28"/>
        </w:rPr>
        <w:t xml:space="preserve">
      (ай)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(маманның тегі, аты және әкесінің аты (бар болған жағдайда),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2"/>
        <w:gridCol w:w="1309"/>
        <w:gridCol w:w="1310"/>
        <w:gridCol w:w="1674"/>
        <w:gridCol w:w="1310"/>
        <w:gridCol w:w="1310"/>
        <w:gridCol w:w="1310"/>
        <w:gridCol w:w="1675"/>
      </w:tblGrid>
      <w:tr>
        <w:trPr>
          <w:trHeight w:val="30" w:hRule="atLeast"/>
        </w:trPr>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объекілерге бару күні және уақыты</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обьектінің коды</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обьектінің атауы</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обьектінің заңды мекенжайы</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кететін уақыт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белгіленімінің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сайынғы ақпарат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ақпарат</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ТБИ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ТБИ - Тұтыну бағасының индексі</w:t>
      </w:r>
    </w:p>
    <w:p>
      <w:pPr>
        <w:spacing w:after="0"/>
        <w:ind w:left="0"/>
        <w:jc w:val="both"/>
      </w:pPr>
      <w:r>
        <w:rPr>
          <w:rFonts w:ascii="Times New Roman"/>
          <w:b w:val="false"/>
          <w:i w:val="false"/>
          <w:color w:val="000000"/>
          <w:sz w:val="28"/>
        </w:rPr>
        <w:t>
      Құрылымдық бөлімше</w:t>
      </w:r>
    </w:p>
    <w:p>
      <w:pPr>
        <w:spacing w:after="0"/>
        <w:ind w:left="0"/>
        <w:jc w:val="both"/>
      </w:pPr>
      <w:r>
        <w:rPr>
          <w:rFonts w:ascii="Times New Roman"/>
          <w:b w:val="false"/>
          <w:i w:val="false"/>
          <w:color w:val="000000"/>
          <w:sz w:val="28"/>
        </w:rPr>
        <w:t>
      басшысы   ________ __________________________________________________</w:t>
      </w:r>
    </w:p>
    <w:p>
      <w:pPr>
        <w:spacing w:after="0"/>
        <w:ind w:left="0"/>
        <w:jc w:val="both"/>
      </w:pPr>
      <w:r>
        <w:rPr>
          <w:rFonts w:ascii="Times New Roman"/>
          <w:b w:val="false"/>
          <w:i w:val="false"/>
          <w:color w:val="000000"/>
          <w:sz w:val="28"/>
        </w:rPr>
        <w:t>
                 (қолы)  (тегі, аты және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