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4221" w14:textId="99a4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министрлігінің "Б" корпусының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24 наурыздағы № 215 бұйрығы. Қазақстан Республикасының Әділет министрлігінде 2016 жылы 22 сәуірде № 13612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және әлеуметтік даму министрлігінің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Персоналды басқару департаменті заңнамамен белгіленген тәртіппен мыналарды: </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мерзімді баспасөз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алған күннен бастап бес жұмыс күні ішінде баспа және электрондық түрде мемлекеттік және орыс тілдерінде бір данада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интернет-ресурсына орналастыруды;</w:t>
      </w:r>
    </w:p>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 </w:t>
      </w:r>
    </w:p>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министрлігінің "Б" корпусы мемлекеттік әкімшілік қызметшілерінің қызметін жыл сайын бағалау әдістемесін бекіту туралы" Қазақстан Республикасы Денсаулық сақтау және әлеуметтік даму министрінің 2015 жылғы 17 сәуірдегі № 238 </w:t>
      </w:r>
      <w:r>
        <w:rPr>
          <w:rFonts w:ascii="Times New Roman"/>
          <w:b w:val="false"/>
          <w:i w:val="false"/>
          <w:color w:val="000000"/>
          <w:sz w:val="28"/>
        </w:rPr>
        <w:t>бұйрығының</w:t>
      </w:r>
      <w:r>
        <w:rPr>
          <w:rFonts w:ascii="Times New Roman"/>
          <w:b w:val="false"/>
          <w:i w:val="false"/>
          <w:color w:val="000000"/>
          <w:sz w:val="28"/>
        </w:rPr>
        <w:t xml:space="preserve"> күші (Нормативтік құқықтық актілерді мемлекеттік тіркеу тізілімінде № 1138 болып тіркелген, "Әділет" ақпараттық-құқықтық жүйесінде 2015 жылғы 22 маусымда жарияланған) жойылды деп танылсын. </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24 наурыздағы</w:t>
            </w:r>
            <w:r>
              <w:br/>
            </w:r>
            <w:r>
              <w:rPr>
                <w:rFonts w:ascii="Times New Roman"/>
                <w:b w:val="false"/>
                <w:i w:val="false"/>
                <w:color w:val="000000"/>
                <w:sz w:val="20"/>
              </w:rPr>
              <w:t>№ 215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министрлігінің "Б" корпусының мемлекеттік әкімшілік қызметшілерінің жұмысын бағалаудың әдістемесі</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корпусының мемлекеттік әкімшілік қызметшілерінің жұмысын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Денсаулық сақтау және әлеуметтік даму министрлігінің (бұдан әрі - Министрлік) </w:t>
      </w:r>
      <w:r>
        <w:rPr>
          <w:rFonts w:ascii="Times New Roman"/>
          <w:b w:val="false"/>
          <w:i w:val="false"/>
          <w:color w:val="000000"/>
          <w:sz w:val="28"/>
        </w:rPr>
        <w:t>"Б" корпусының</w:t>
      </w:r>
      <w:r>
        <w:rPr>
          <w:rFonts w:ascii="Times New Roman"/>
          <w:b w:val="false"/>
          <w:i w:val="false"/>
          <w:color w:val="000000"/>
          <w:sz w:val="28"/>
        </w:rPr>
        <w:t xml:space="preserve"> мемлекеттік әкімшілік қызметшілерінің (бұдан әрі – "Б" корпусының қызметшілері) жұмысын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жұмысын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жұмысының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демалыстағы</w:t>
      </w:r>
      <w:r>
        <w:rPr>
          <w:rFonts w:ascii="Times New Roman"/>
          <w:b w:val="false"/>
          <w:i w:val="false"/>
          <w:color w:val="000000"/>
          <w:sz w:val="28"/>
        </w:rPr>
        <w:t xml:space="preserve"> "Б" корпусының қызметшілері бағалауды жұмысқа шыққаннан кейін осы Әдістеменің осы тармағында көрсетілген мерзімде өтеді.</w:t>
      </w:r>
    </w:p>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Start w:name="z14" w:id="12"/>
    <w:p>
      <w:pPr>
        <w:spacing w:after="0"/>
        <w:ind w:left="0"/>
        <w:jc w:val="both"/>
      </w:pPr>
      <w:r>
        <w:rPr>
          <w:rFonts w:ascii="Times New Roman"/>
          <w:b w:val="false"/>
          <w:i w:val="false"/>
          <w:color w:val="000000"/>
          <w:sz w:val="28"/>
        </w:rPr>
        <w:t>
      5. Жылдық бағалау:</w:t>
      </w:r>
    </w:p>
    <w:bookmarkEnd w:id="12"/>
    <w:bookmarkStart w:name="z15" w:id="13"/>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3"/>
    <w:bookmarkStart w:name="z16" w:id="14"/>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bookmarkEnd w:id="14"/>
    <w:bookmarkStart w:name="z17" w:id="15"/>
    <w:p>
      <w:pPr>
        <w:spacing w:after="0"/>
        <w:ind w:left="0"/>
        <w:jc w:val="both"/>
      </w:pPr>
      <w:r>
        <w:rPr>
          <w:rFonts w:ascii="Times New Roman"/>
          <w:b w:val="false"/>
          <w:i w:val="false"/>
          <w:color w:val="000000"/>
          <w:sz w:val="28"/>
        </w:rPr>
        <w:t>
      3) айналмалы бағалаудан құралады.</w:t>
      </w:r>
    </w:p>
    <w:bookmarkEnd w:id="15"/>
    <w:bookmarkStart w:name="z18" w:id="16"/>
    <w:p>
      <w:pPr>
        <w:spacing w:after="0"/>
        <w:ind w:left="0"/>
        <w:jc w:val="both"/>
      </w:pPr>
      <w:r>
        <w:rPr>
          <w:rFonts w:ascii="Times New Roman"/>
          <w:b w:val="false"/>
          <w:i w:val="false"/>
          <w:color w:val="000000"/>
          <w:sz w:val="28"/>
        </w:rPr>
        <w:t xml:space="preserve">
      6. Мемлекеттік лауазымға тағайындау және мемлекеттік лауазымнан босату құқығы бар лауазымды тұлға "Б" корпусы қызметшісінің жұмысын бағалауды өткізу үшін Бағалау жөніндегі комиссия құрылады, персоналды басқару </w:t>
      </w:r>
      <w:r>
        <w:rPr>
          <w:rFonts w:ascii="Times New Roman"/>
          <w:b w:val="false"/>
          <w:i w:val="false"/>
          <w:color w:val="000000"/>
          <w:sz w:val="28"/>
        </w:rPr>
        <w:t>қызметі</w:t>
      </w:r>
      <w:r>
        <w:rPr>
          <w:rFonts w:ascii="Times New Roman"/>
          <w:b w:val="false"/>
          <w:i w:val="false"/>
          <w:color w:val="000000"/>
          <w:sz w:val="28"/>
        </w:rPr>
        <w:t xml:space="preserve"> оның жұмыс органы болып табылады.</w:t>
      </w:r>
    </w:p>
    <w:bookmarkEnd w:id="16"/>
    <w:bookmarkStart w:name="z19" w:id="17"/>
    <w:p>
      <w:pPr>
        <w:spacing w:after="0"/>
        <w:ind w:left="0"/>
        <w:jc w:val="both"/>
      </w:pPr>
      <w:r>
        <w:rPr>
          <w:rFonts w:ascii="Times New Roman"/>
          <w:b w:val="false"/>
          <w:i w:val="false"/>
          <w:color w:val="000000"/>
          <w:sz w:val="28"/>
        </w:rPr>
        <w:t xml:space="preserve">
      7. Бағалау жөніндегі комиссияның мәжілісі оның құрамының үштен екісінен астамы қатысқан жағдайда өкілетті болып есептеледі. </w:t>
      </w:r>
    </w:p>
    <w:bookmarkEnd w:id="17"/>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бағалау жөніндегі комиссияны құру туралы бұйрыққа өзгерістер енгізу арқылы уәкілетті тұлғаның шешімі бойынша жүзеге асырылады.</w:t>
      </w:r>
    </w:p>
    <w:bookmarkStart w:name="z20" w:id="18"/>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8"/>
    <w:bookmarkStart w:name="z21" w:id="19"/>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9"/>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Start w:name="z22" w:id="20"/>
    <w:p>
      <w:pPr>
        <w:spacing w:after="0"/>
        <w:ind w:left="0"/>
        <w:jc w:val="left"/>
      </w:pPr>
      <w:r>
        <w:rPr>
          <w:rFonts w:ascii="Times New Roman"/>
          <w:b/>
          <w:i w:val="false"/>
          <w:color w:val="000000"/>
        </w:rPr>
        <w:t xml:space="preserve"> 2. Жұмыстың жеке жоспарын құрастыру</w:t>
      </w:r>
    </w:p>
    <w:bookmarkEnd w:id="20"/>
    <w:bookmarkStart w:name="z23" w:id="21"/>
    <w:p>
      <w:pPr>
        <w:spacing w:after="0"/>
        <w:ind w:left="0"/>
        <w:jc w:val="both"/>
      </w:pPr>
      <w:r>
        <w:rPr>
          <w:rFonts w:ascii="Times New Roman"/>
          <w:b w:val="false"/>
          <w:i w:val="false"/>
          <w:color w:val="000000"/>
          <w:sz w:val="28"/>
        </w:rPr>
        <w:t xml:space="preserve">
      10. "Б" корпусының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1"/>
    <w:bookmarkStart w:name="z24" w:id="22"/>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2"/>
    <w:bookmarkStart w:name="z25" w:id="23"/>
    <w:p>
      <w:pPr>
        <w:spacing w:after="0"/>
        <w:ind w:left="0"/>
        <w:jc w:val="both"/>
      </w:pPr>
      <w:r>
        <w:rPr>
          <w:rFonts w:ascii="Times New Roman"/>
          <w:b w:val="false"/>
          <w:i w:val="false"/>
          <w:color w:val="000000"/>
          <w:sz w:val="28"/>
        </w:rPr>
        <w:t>
      12. "Б" корпусының қызметшісі жұмысының жеке жоспарына:</w:t>
      </w:r>
    </w:p>
    <w:bookmarkEnd w:id="23"/>
    <w:bookmarkStart w:name="z26" w:id="24"/>
    <w:p>
      <w:pPr>
        <w:spacing w:after="0"/>
        <w:ind w:left="0"/>
        <w:jc w:val="both"/>
      </w:pPr>
      <w:r>
        <w:rPr>
          <w:rFonts w:ascii="Times New Roman"/>
          <w:b w:val="false"/>
          <w:i w:val="false"/>
          <w:color w:val="000000"/>
          <w:sz w:val="28"/>
        </w:rPr>
        <w:t>
      1) "Б" корпусының қызметшісі туралы дербес деректер (Тегі, аты, әкесінің аты (болған жағдайда), атқаратын лауазымы, "Б" корпусы қызметшісінің құрылымдық бөлімшесінің атауы);</w:t>
      </w:r>
    </w:p>
    <w:bookmarkEnd w:id="24"/>
    <w:bookmarkStart w:name="z27" w:id="25"/>
    <w:p>
      <w:pPr>
        <w:spacing w:after="0"/>
        <w:ind w:left="0"/>
        <w:jc w:val="both"/>
      </w:pPr>
      <w:r>
        <w:rPr>
          <w:rFonts w:ascii="Times New Roman"/>
          <w:b w:val="false"/>
          <w:i w:val="false"/>
          <w:color w:val="000000"/>
          <w:sz w:val="28"/>
        </w:rPr>
        <w:t xml:space="preserve">
      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w:t>
      </w:r>
    </w:p>
    <w:bookmarkEnd w:id="25"/>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p>
    <w:p>
      <w:pPr>
        <w:spacing w:after="0"/>
        <w:ind w:left="0"/>
        <w:jc w:val="both"/>
      </w:pPr>
      <w:r>
        <w:rPr>
          <w:rFonts w:ascii="Times New Roman"/>
          <w:b w:val="false"/>
          <w:i w:val="false"/>
          <w:color w:val="000000"/>
          <w:sz w:val="28"/>
        </w:rPr>
        <w:t>
      Іс-шаралардың саны мен күрделілігі мемлекеттік органның салыстыруында анықталады.</w:t>
      </w:r>
    </w:p>
    <w:bookmarkStart w:name="z28" w:id="26"/>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 кіреді.</w:t>
      </w:r>
    </w:p>
    <w:bookmarkEnd w:id="26"/>
    <w:bookmarkStart w:name="z29" w:id="27"/>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7"/>
    <w:bookmarkStart w:name="z30" w:id="28"/>
    <w:p>
      <w:pPr>
        <w:spacing w:after="0"/>
        <w:ind w:left="0"/>
        <w:jc w:val="left"/>
      </w:pPr>
      <w:r>
        <w:rPr>
          <w:rFonts w:ascii="Times New Roman"/>
          <w:b/>
          <w:i w:val="false"/>
          <w:color w:val="000000"/>
        </w:rPr>
        <w:t xml:space="preserve"> 3. Бағалауды жүргізуге дайындық</w:t>
      </w:r>
    </w:p>
    <w:bookmarkEnd w:id="28"/>
    <w:bookmarkStart w:name="z31" w:id="29"/>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қалыптастырады.</w:t>
      </w:r>
    </w:p>
    <w:bookmarkEnd w:id="29"/>
    <w:p>
      <w:pPr>
        <w:spacing w:after="0"/>
        <w:ind w:left="0"/>
        <w:jc w:val="both"/>
      </w:pP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p>
    <w:bookmarkStart w:name="z32" w:id="30"/>
    <w:p>
      <w:pPr>
        <w:spacing w:after="0"/>
        <w:ind w:left="0"/>
        <w:jc w:val="left"/>
      </w:pPr>
      <w:r>
        <w:rPr>
          <w:rFonts w:ascii="Times New Roman"/>
          <w:b/>
          <w:i w:val="false"/>
          <w:color w:val="000000"/>
        </w:rPr>
        <w:t xml:space="preserve"> 4. Лауазымдық міндеттерді орындауды бағалау</w:t>
      </w:r>
    </w:p>
    <w:bookmarkEnd w:id="30"/>
    <w:bookmarkStart w:name="z33" w:id="31"/>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1"/>
    <w:bookmarkStart w:name="z34" w:id="32"/>
    <w:p>
      <w:pPr>
        <w:spacing w:after="0"/>
        <w:ind w:left="0"/>
        <w:jc w:val="both"/>
      </w:pPr>
      <w:r>
        <w:rPr>
          <w:rFonts w:ascii="Times New Roman"/>
          <w:b w:val="false"/>
          <w:i w:val="false"/>
          <w:color w:val="000000"/>
          <w:sz w:val="28"/>
        </w:rPr>
        <w:t>
      16. Негізгі баллдар 100 балл деңгейінде белгіленеді.</w:t>
      </w:r>
    </w:p>
    <w:bookmarkEnd w:id="32"/>
    <w:bookmarkStart w:name="z35" w:id="33"/>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3"/>
    <w:bookmarkStart w:name="z36" w:id="34"/>
    <w:p>
      <w:pPr>
        <w:spacing w:after="0"/>
        <w:ind w:left="0"/>
        <w:jc w:val="both"/>
      </w:pPr>
      <w:r>
        <w:rPr>
          <w:rFonts w:ascii="Times New Roman"/>
          <w:b w:val="false"/>
          <w:i w:val="false"/>
          <w:color w:val="000000"/>
          <w:sz w:val="28"/>
        </w:rPr>
        <w:t xml:space="preserve">
      18. Көтермеленетін қызмет көрсеткіштері мен түрлері Министрліктің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 </w:t>
      </w:r>
    </w:p>
    <w:bookmarkEnd w:id="34"/>
    <w:p>
      <w:pPr>
        <w:spacing w:after="0"/>
        <w:ind w:left="0"/>
        <w:jc w:val="both"/>
      </w:pP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шкалаға сәйкес "+1"-ден "+5" баллға дейін иеленеді. </w:t>
      </w:r>
    </w:p>
    <w:bookmarkStart w:name="z37" w:id="35"/>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5"/>
    <w:bookmarkStart w:name="z38" w:id="36"/>
    <w:p>
      <w:pPr>
        <w:spacing w:after="0"/>
        <w:ind w:left="0"/>
        <w:jc w:val="both"/>
      </w:pPr>
      <w:r>
        <w:rPr>
          <w:rFonts w:ascii="Times New Roman"/>
          <w:b w:val="false"/>
          <w:i w:val="false"/>
          <w:color w:val="000000"/>
          <w:sz w:val="28"/>
        </w:rPr>
        <w:t>
      20. Орындау тәртібін бұзуға:</w:t>
      </w:r>
    </w:p>
    <w:bookmarkEnd w:id="36"/>
    <w:bookmarkStart w:name="z39" w:id="37"/>
    <w:p>
      <w:pPr>
        <w:spacing w:after="0"/>
        <w:ind w:left="0"/>
        <w:jc w:val="both"/>
      </w:pPr>
      <w:r>
        <w:rPr>
          <w:rFonts w:ascii="Times New Roman"/>
          <w:b w:val="false"/>
          <w:i w:val="false"/>
          <w:color w:val="000000"/>
          <w:sz w:val="28"/>
        </w:rPr>
        <w:t xml:space="preserve">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w:t>
      </w:r>
    </w:p>
    <w:bookmarkEnd w:id="37"/>
    <w:bookmarkStart w:name="z40" w:id="38"/>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End w:id="38"/>
    <w:bookmarkStart w:name="z41" w:id="39"/>
    <w:p>
      <w:pPr>
        <w:spacing w:after="0"/>
        <w:ind w:left="0"/>
        <w:jc w:val="both"/>
      </w:pPr>
      <w:r>
        <w:rPr>
          <w:rFonts w:ascii="Times New Roman"/>
          <w:b w:val="false"/>
          <w:i w:val="false"/>
          <w:color w:val="000000"/>
          <w:sz w:val="28"/>
        </w:rPr>
        <w:t>
      21. Еңбек тәртібін бұзуға:</w:t>
      </w:r>
    </w:p>
    <w:bookmarkEnd w:id="39"/>
    <w:bookmarkStart w:name="z42" w:id="40"/>
    <w:p>
      <w:pPr>
        <w:spacing w:after="0"/>
        <w:ind w:left="0"/>
        <w:jc w:val="both"/>
      </w:pPr>
      <w:r>
        <w:rPr>
          <w:rFonts w:ascii="Times New Roman"/>
          <w:b w:val="false"/>
          <w:i w:val="false"/>
          <w:color w:val="000000"/>
          <w:sz w:val="28"/>
        </w:rPr>
        <w:t>
      1) дәлелді себепсіз жұмыста болмауы;</w:t>
      </w:r>
    </w:p>
    <w:bookmarkEnd w:id="40"/>
    <w:bookmarkStart w:name="z43" w:id="41"/>
    <w:p>
      <w:pPr>
        <w:spacing w:after="0"/>
        <w:ind w:left="0"/>
        <w:jc w:val="both"/>
      </w:pPr>
      <w:r>
        <w:rPr>
          <w:rFonts w:ascii="Times New Roman"/>
          <w:b w:val="false"/>
          <w:i w:val="false"/>
          <w:color w:val="000000"/>
          <w:sz w:val="28"/>
        </w:rPr>
        <w:t>
      2) дәлелді себепсіз жұмысқа кешігу;</w:t>
      </w:r>
    </w:p>
    <w:bookmarkEnd w:id="41"/>
    <w:bookmarkStart w:name="z44" w:id="42"/>
    <w:p>
      <w:pPr>
        <w:spacing w:after="0"/>
        <w:ind w:left="0"/>
        <w:jc w:val="both"/>
      </w:pPr>
      <w:r>
        <w:rPr>
          <w:rFonts w:ascii="Times New Roman"/>
          <w:b w:val="false"/>
          <w:i w:val="false"/>
          <w:color w:val="000000"/>
          <w:sz w:val="28"/>
        </w:rPr>
        <w:t xml:space="preserve">
      3) қызметшілердін </w:t>
      </w:r>
      <w:r>
        <w:rPr>
          <w:rFonts w:ascii="Times New Roman"/>
          <w:b w:val="false"/>
          <w:i w:val="false"/>
          <w:color w:val="000000"/>
          <w:sz w:val="28"/>
        </w:rPr>
        <w:t>қызметтік әдепті</w:t>
      </w:r>
      <w:r>
        <w:rPr>
          <w:rFonts w:ascii="Times New Roman"/>
          <w:b w:val="false"/>
          <w:i w:val="false"/>
          <w:color w:val="000000"/>
          <w:sz w:val="28"/>
        </w:rPr>
        <w:t xml:space="preserve"> бұзуы жатады.</w:t>
      </w:r>
    </w:p>
    <w:bookmarkEnd w:id="42"/>
    <w:p>
      <w:pPr>
        <w:spacing w:after="0"/>
        <w:ind w:left="0"/>
        <w:jc w:val="both"/>
      </w:pPr>
      <w:r>
        <w:rPr>
          <w:rFonts w:ascii="Times New Roman"/>
          <w:b w:val="false"/>
          <w:i w:val="false"/>
          <w:color w:val="000000"/>
          <w:sz w:val="28"/>
        </w:rPr>
        <w:t>
      Еңбек тәртібін бұзу фактілері туралы ақпараттың көзі ретінде персоналды басқару қызметі, "Б" корпусы қызметшісінің тікелей басшысы, әдеп жөніндегі уәкілдің құжатпен дәлелденген мәліметі болады.</w:t>
      </w:r>
    </w:p>
    <w:bookmarkStart w:name="z45" w:id="43"/>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3"/>
    <w:bookmarkStart w:name="z46" w:id="4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44"/>
    <w:bookmarkStart w:name="z47" w:id="45"/>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48" w:id="46"/>
    <w:p>
      <w:pPr>
        <w:spacing w:after="0"/>
        <w:ind w:left="0"/>
        <w:jc w:val="both"/>
      </w:pPr>
      <w:r>
        <w:rPr>
          <w:rFonts w:ascii="Times New Roman"/>
          <w:b w:val="false"/>
          <w:i w:val="false"/>
          <w:color w:val="000000"/>
          <w:sz w:val="28"/>
        </w:rPr>
        <w:t xml:space="preserve">
      25. Тікелей басшы келіскеннен кейін, бағалау парағы "Б" корпусы  қызметшісімен расталады. </w:t>
      </w:r>
    </w:p>
    <w:bookmarkEnd w:id="46"/>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49" w:id="47"/>
    <w:p>
      <w:pPr>
        <w:spacing w:after="0"/>
        <w:ind w:left="0"/>
        <w:jc w:val="left"/>
      </w:pPr>
      <w:r>
        <w:rPr>
          <w:rFonts w:ascii="Times New Roman"/>
          <w:b/>
          <w:i w:val="false"/>
          <w:color w:val="000000"/>
        </w:rPr>
        <w:t xml:space="preserve"> 5. Жеке жұмыс жоспарын орындауды бағалау</w:t>
      </w:r>
    </w:p>
    <w:bookmarkEnd w:id="47"/>
    <w:bookmarkStart w:name="z50" w:id="48"/>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48"/>
    <w:bookmarkStart w:name="z51" w:id="49"/>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9"/>
    <w:bookmarkStart w:name="z52" w:id="50"/>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50"/>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Start w:name="z53" w:id="51"/>
    <w:p>
      <w:pPr>
        <w:spacing w:after="0"/>
        <w:ind w:left="0"/>
        <w:jc w:val="left"/>
      </w:pPr>
      <w:r>
        <w:rPr>
          <w:rFonts w:ascii="Times New Roman"/>
          <w:b/>
          <w:i w:val="false"/>
          <w:color w:val="000000"/>
        </w:rPr>
        <w:t xml:space="preserve"> 6. Айналмалы бағалау</w:t>
      </w:r>
    </w:p>
    <w:bookmarkEnd w:id="51"/>
    <w:bookmarkStart w:name="z54" w:id="52"/>
    <w:p>
      <w:pPr>
        <w:spacing w:after="0"/>
        <w:ind w:left="0"/>
        <w:jc w:val="both"/>
      </w:pPr>
      <w:r>
        <w:rPr>
          <w:rFonts w:ascii="Times New Roman"/>
          <w:b w:val="false"/>
          <w:i w:val="false"/>
          <w:color w:val="000000"/>
          <w:sz w:val="28"/>
        </w:rPr>
        <w:t>
      29. Айналмалы бағалау</w:t>
      </w:r>
    </w:p>
    <w:bookmarkEnd w:id="52"/>
    <w:bookmarkStart w:name="z55" w:id="53"/>
    <w:p>
      <w:pPr>
        <w:spacing w:after="0"/>
        <w:ind w:left="0"/>
        <w:jc w:val="both"/>
      </w:pPr>
      <w:r>
        <w:rPr>
          <w:rFonts w:ascii="Times New Roman"/>
          <w:b w:val="false"/>
          <w:i w:val="false"/>
          <w:color w:val="000000"/>
          <w:sz w:val="28"/>
        </w:rPr>
        <w:t>
      1) тікелей басшыны;</w:t>
      </w:r>
    </w:p>
    <w:bookmarkEnd w:id="53"/>
    <w:bookmarkStart w:name="z56" w:id="54"/>
    <w:p>
      <w:pPr>
        <w:spacing w:after="0"/>
        <w:ind w:left="0"/>
        <w:jc w:val="both"/>
      </w:pPr>
      <w:r>
        <w:rPr>
          <w:rFonts w:ascii="Times New Roman"/>
          <w:b w:val="false"/>
          <w:i w:val="false"/>
          <w:color w:val="000000"/>
          <w:sz w:val="28"/>
        </w:rPr>
        <w:t>
      2) "Б" корпусы қызметшісіне бағыныштыларды;</w:t>
      </w:r>
    </w:p>
    <w:bookmarkEnd w:id="54"/>
    <w:bookmarkStart w:name="z57" w:id="55"/>
    <w:p>
      <w:pPr>
        <w:spacing w:after="0"/>
        <w:ind w:left="0"/>
        <w:jc w:val="both"/>
      </w:pP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p>
    <w:bookmarkEnd w:id="55"/>
    <w:bookmarkStart w:name="z58" w:id="56"/>
    <w:p>
      <w:pPr>
        <w:spacing w:after="0"/>
        <w:ind w:left="0"/>
        <w:jc w:val="both"/>
      </w:pPr>
      <w:r>
        <w:rPr>
          <w:rFonts w:ascii="Times New Roman"/>
          <w:b w:val="false"/>
          <w:i w:val="false"/>
          <w:color w:val="000000"/>
          <w:sz w:val="28"/>
        </w:rPr>
        <w:t>
      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p>
    <w:bookmarkEnd w:id="56"/>
    <w:bookmarkStart w:name="z59" w:id="57"/>
    <w:p>
      <w:pPr>
        <w:spacing w:after="0"/>
        <w:ind w:left="0"/>
        <w:jc w:val="both"/>
      </w:pPr>
      <w:r>
        <w:rPr>
          <w:rFonts w:ascii="Times New Roman"/>
          <w:b w:val="false"/>
          <w:i w:val="false"/>
          <w:color w:val="000000"/>
          <w:sz w:val="28"/>
        </w:rPr>
        <w:t xml:space="preserve">
      31. Осы Әдістеменің 29-тармағында көрсетілген тұлғалар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нысанда айналмалы бағалау парағын толтырады.</w:t>
      </w:r>
    </w:p>
    <w:bookmarkEnd w:id="57"/>
    <w:bookmarkStart w:name="z60" w:id="58"/>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персоналды басқару қызметіне жіберіледі.</w:t>
      </w:r>
    </w:p>
    <w:bookmarkEnd w:id="58"/>
    <w:bookmarkStart w:name="z61" w:id="59"/>
    <w:p>
      <w:pPr>
        <w:spacing w:after="0"/>
        <w:ind w:left="0"/>
        <w:jc w:val="both"/>
      </w:pPr>
      <w:r>
        <w:rPr>
          <w:rFonts w:ascii="Times New Roman"/>
          <w:b w:val="false"/>
          <w:i w:val="false"/>
          <w:color w:val="000000"/>
          <w:sz w:val="28"/>
        </w:rPr>
        <w:t>
      33. Персоналды басқару қызметі айналмалы бағалаудың орта бағасын есептейді.</w:t>
      </w:r>
    </w:p>
    <w:bookmarkEnd w:id="59"/>
    <w:bookmarkStart w:name="z62" w:id="60"/>
    <w:p>
      <w:pPr>
        <w:spacing w:after="0"/>
        <w:ind w:left="0"/>
        <w:jc w:val="both"/>
      </w:pPr>
      <w:r>
        <w:rPr>
          <w:rFonts w:ascii="Times New Roman"/>
          <w:b w:val="false"/>
          <w:i w:val="false"/>
          <w:color w:val="000000"/>
          <w:sz w:val="28"/>
        </w:rPr>
        <w:t>
      34. Айналмалы бағалау жасырын түрде жүргізіледі.</w:t>
      </w:r>
    </w:p>
    <w:bookmarkEnd w:id="60"/>
    <w:bookmarkStart w:name="z63" w:id="61"/>
    <w:p>
      <w:pPr>
        <w:spacing w:after="0"/>
        <w:ind w:left="0"/>
        <w:jc w:val="left"/>
      </w:pPr>
      <w:r>
        <w:rPr>
          <w:rFonts w:ascii="Times New Roman"/>
          <w:b/>
          <w:i w:val="false"/>
          <w:color w:val="000000"/>
        </w:rPr>
        <w:t xml:space="preserve"> 7. Қорытынды баға</w:t>
      </w:r>
    </w:p>
    <w:bookmarkEnd w:id="61"/>
    <w:bookmarkStart w:name="z64" w:id="62"/>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416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76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 cy="825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65" w:id="63"/>
    <w:p>
      <w:pPr>
        <w:spacing w:after="0"/>
        <w:ind w:left="0"/>
        <w:jc w:val="both"/>
      </w:pPr>
      <w:r>
        <w:rPr>
          <w:rFonts w:ascii="Times New Roman"/>
          <w:b w:val="false"/>
          <w:i w:val="false"/>
          <w:color w:val="000000"/>
          <w:sz w:val="28"/>
        </w:rPr>
        <w:t>
      36. Тоқсандық қорытынды баға мынадай шкала бойынша қойылады:</w:t>
      </w:r>
    </w:p>
    <w:bookmarkEnd w:id="63"/>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bookmarkStart w:name="z66" w:id="64"/>
    <w:p>
      <w:pPr>
        <w:spacing w:after="0"/>
        <w:ind w:left="0"/>
        <w:jc w:val="both"/>
      </w:pPr>
      <w:r>
        <w:rPr>
          <w:rFonts w:ascii="Times New Roman"/>
          <w:b w:val="false"/>
          <w:i w:val="false"/>
          <w:color w:val="000000"/>
          <w:sz w:val="28"/>
        </w:rPr>
        <w:t>
      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05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055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30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303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876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76300" cy="8255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36-тармағында көрсетілген шкаланы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82700" cy="74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br/>
      </w:r>
    </w:p>
    <w:p>
      <w:pPr>
        <w:spacing w:after="0"/>
        <w:ind w:left="0"/>
        <w:jc w:val="both"/>
      </w:pPr>
      <w:r>
        <w:drawing>
          <wp:inline distT="0" distB="0" distL="0" distR="0">
            <wp:extent cx="64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77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xml:space="preserve">
      38. Жылдың қорытынды бағасы мынадай шкала бойынша қойылады: </w:t>
      </w:r>
    </w:p>
    <w:bookmarkEnd w:id="65"/>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4 баллға дейін – "қанағаттанарлық";</w:t>
      </w:r>
    </w:p>
    <w:p>
      <w:pPr>
        <w:spacing w:after="0"/>
        <w:ind w:left="0"/>
        <w:jc w:val="both"/>
      </w:pPr>
      <w:r>
        <w:rPr>
          <w:rFonts w:ascii="Times New Roman"/>
          <w:b w:val="false"/>
          <w:i w:val="false"/>
          <w:color w:val="000000"/>
          <w:sz w:val="28"/>
        </w:rPr>
        <w:t>
      4 баллдан бастап 5 балға дейін – "тиімді";</w:t>
      </w:r>
    </w:p>
    <w:p>
      <w:pPr>
        <w:spacing w:after="0"/>
        <w:ind w:left="0"/>
        <w:jc w:val="both"/>
      </w:pPr>
      <w:r>
        <w:rPr>
          <w:rFonts w:ascii="Times New Roman"/>
          <w:b w:val="false"/>
          <w:i w:val="false"/>
          <w:color w:val="000000"/>
          <w:sz w:val="28"/>
        </w:rPr>
        <w:t>
      5 балл – "өте жақсы".</w:t>
      </w:r>
    </w:p>
    <w:bookmarkStart w:name="z68" w:id="66"/>
    <w:p>
      <w:pPr>
        <w:spacing w:after="0"/>
        <w:ind w:left="0"/>
        <w:jc w:val="left"/>
      </w:pPr>
      <w:r>
        <w:rPr>
          <w:rFonts w:ascii="Times New Roman"/>
          <w:b/>
          <w:i w:val="false"/>
          <w:color w:val="000000"/>
        </w:rPr>
        <w:t xml:space="preserve"> 8. Комиссияның бағалау нәтижелерін қарауы</w:t>
      </w:r>
    </w:p>
    <w:bookmarkEnd w:id="66"/>
    <w:bookmarkStart w:name="z69" w:id="67"/>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67"/>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Start w:name="z70" w:id="68"/>
    <w:p>
      <w:pPr>
        <w:spacing w:after="0"/>
        <w:ind w:left="0"/>
        <w:jc w:val="both"/>
      </w:pPr>
      <w:r>
        <w:rPr>
          <w:rFonts w:ascii="Times New Roman"/>
          <w:b w:val="false"/>
          <w:i w:val="false"/>
          <w:color w:val="000000"/>
          <w:sz w:val="28"/>
        </w:rPr>
        <w:t>
      1) толтырылған бағалау парақтарын;</w:t>
      </w:r>
    </w:p>
    <w:bookmarkEnd w:id="68"/>
    <w:bookmarkStart w:name="z71" w:id="69"/>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69"/>
    <w:bookmarkStart w:name="z72" w:id="70"/>
    <w:p>
      <w:pPr>
        <w:spacing w:after="0"/>
        <w:ind w:left="0"/>
        <w:jc w:val="both"/>
      </w:pPr>
      <w:r>
        <w:rPr>
          <w:rFonts w:ascii="Times New Roman"/>
          <w:b w:val="false"/>
          <w:i w:val="false"/>
          <w:color w:val="000000"/>
          <w:sz w:val="28"/>
        </w:rPr>
        <w:t>
      3) "Б" корпусы қызметшісінің лауазымдық нұсқаулығын;</w:t>
      </w:r>
    </w:p>
    <w:bookmarkEnd w:id="70"/>
    <w:bookmarkStart w:name="z73" w:id="71"/>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1"/>
    <w:bookmarkStart w:name="z74" w:id="72"/>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72"/>
    <w:bookmarkStart w:name="z75" w:id="73"/>
    <w:p>
      <w:pPr>
        <w:spacing w:after="0"/>
        <w:ind w:left="0"/>
        <w:jc w:val="both"/>
      </w:pPr>
      <w:r>
        <w:rPr>
          <w:rFonts w:ascii="Times New Roman"/>
          <w:b w:val="false"/>
          <w:i w:val="false"/>
          <w:color w:val="000000"/>
          <w:sz w:val="28"/>
        </w:rPr>
        <w:t xml:space="preserve">
      1) бағалау нәтижелерін бекіту; </w:t>
      </w:r>
    </w:p>
    <w:bookmarkEnd w:id="73"/>
    <w:bookmarkStart w:name="z76" w:id="74"/>
    <w:p>
      <w:pPr>
        <w:spacing w:after="0"/>
        <w:ind w:left="0"/>
        <w:jc w:val="both"/>
      </w:pPr>
      <w:r>
        <w:rPr>
          <w:rFonts w:ascii="Times New Roman"/>
          <w:b w:val="false"/>
          <w:i w:val="false"/>
          <w:color w:val="000000"/>
          <w:sz w:val="28"/>
        </w:rPr>
        <w:t xml:space="preserve">
      2) бағалау нәтижелерін қайта қарау. </w:t>
      </w:r>
    </w:p>
    <w:bookmarkEnd w:id="74"/>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Start w:name="z77" w:id="75"/>
    <w:p>
      <w:pPr>
        <w:spacing w:after="0"/>
        <w:ind w:left="0"/>
        <w:jc w:val="both"/>
      </w:pPr>
      <w:r>
        <w:rPr>
          <w:rFonts w:ascii="Times New Roman"/>
          <w:b w:val="false"/>
          <w:i w:val="false"/>
          <w:color w:val="000000"/>
          <w:sz w:val="28"/>
        </w:rPr>
        <w:t xml:space="preserve">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 </w:t>
      </w:r>
    </w:p>
    <w:bookmarkEnd w:id="75"/>
    <w:bookmarkStart w:name="z78" w:id="76"/>
    <w:p>
      <w:pPr>
        <w:spacing w:after="0"/>
        <w:ind w:left="0"/>
        <w:jc w:val="both"/>
      </w:pPr>
      <w:r>
        <w:rPr>
          <w:rFonts w:ascii="Times New Roman"/>
          <w:b w:val="false"/>
          <w:i w:val="false"/>
          <w:color w:val="000000"/>
          <w:sz w:val="28"/>
        </w:rPr>
        <w:t>
      2) "Б" корпусы қызметшісін бағалау нәтижесін санауда персоналды басқару қызметі қате жіберген жағдайда.</w:t>
      </w:r>
    </w:p>
    <w:bookmarkEnd w:id="76"/>
    <w:bookmarkStart w:name="z79" w:id="77"/>
    <w:p>
      <w:pPr>
        <w:spacing w:after="0"/>
        <w:ind w:left="0"/>
        <w:jc w:val="both"/>
      </w:pPr>
      <w:r>
        <w:rPr>
          <w:rFonts w:ascii="Times New Roman"/>
          <w:b w:val="false"/>
          <w:i w:val="false"/>
          <w:color w:val="000000"/>
          <w:sz w:val="28"/>
        </w:rPr>
        <w:t>
      41. Персоналды басқару қызметі бағалау нәтижелерімен ол аяқталған соң екі жұмыс күні ішінде "Б" корпусының қызметшісін таныстырады.</w:t>
      </w:r>
    </w:p>
    <w:bookmarkEnd w:id="77"/>
    <w:p>
      <w:pPr>
        <w:spacing w:after="0"/>
        <w:ind w:left="0"/>
        <w:jc w:val="both"/>
      </w:pPr>
      <w:r>
        <w:rPr>
          <w:rFonts w:ascii="Times New Roman"/>
          <w:b w:val="false"/>
          <w:i w:val="false"/>
          <w:color w:val="000000"/>
          <w:sz w:val="28"/>
        </w:rPr>
        <w:t xml:space="preserve">
      "Б" корпусының қызметшісін бағалау нәтижелерімен таныстыру жазбаша немесе электронды нысанда жүргізіледі. </w:t>
      </w:r>
    </w:p>
    <w:p>
      <w:pPr>
        <w:spacing w:after="0"/>
        <w:ind w:left="0"/>
        <w:jc w:val="both"/>
      </w:pPr>
      <w:r>
        <w:rPr>
          <w:rFonts w:ascii="Times New Roman"/>
          <w:b w:val="false"/>
          <w:i w:val="false"/>
          <w:color w:val="000000"/>
          <w:sz w:val="28"/>
        </w:rPr>
        <w:t xml:space="preserve">
      "Б" корпусы қызметшісінің танысудан бас тартуы бағалау нәтижелерін оның </w:t>
      </w:r>
      <w:r>
        <w:rPr>
          <w:rFonts w:ascii="Times New Roman"/>
          <w:b w:val="false"/>
          <w:i w:val="false"/>
          <w:color w:val="000000"/>
          <w:sz w:val="28"/>
        </w:rPr>
        <w:t>қызметтік тізіміне</w:t>
      </w:r>
      <w:r>
        <w:rPr>
          <w:rFonts w:ascii="Times New Roman"/>
          <w:b w:val="false"/>
          <w:i w:val="false"/>
          <w:color w:val="000000"/>
          <w:sz w:val="28"/>
        </w:rPr>
        <w:t xml:space="preserve"> енгізуге кедергі бола алмайды. Бұл жағдайда персоналды басқару қызметінің қызметкері танысудан бас тарту туралы еркін нұсқада акт жасайды.</w:t>
      </w:r>
    </w:p>
    <w:bookmarkStart w:name="z80" w:id="78"/>
    <w:p>
      <w:pPr>
        <w:spacing w:after="0"/>
        <w:ind w:left="0"/>
        <w:jc w:val="both"/>
      </w:pPr>
      <w:r>
        <w:rPr>
          <w:rFonts w:ascii="Times New Roman"/>
          <w:b w:val="false"/>
          <w:i w:val="false"/>
          <w:color w:val="000000"/>
          <w:sz w:val="28"/>
        </w:rPr>
        <w:t>
      42. Осы Әдістеменің 39-тармағында көрсетілген құжаттар, сондай-ақ комиссия отырысының қол қойылған хаттамасы персоналды басқару қызметінде сақталады.</w:t>
      </w:r>
    </w:p>
    <w:bookmarkEnd w:id="78"/>
    <w:bookmarkStart w:name="z81" w:id="79"/>
    <w:p>
      <w:pPr>
        <w:spacing w:after="0"/>
        <w:ind w:left="0"/>
        <w:jc w:val="left"/>
      </w:pPr>
      <w:r>
        <w:rPr>
          <w:rFonts w:ascii="Times New Roman"/>
          <w:b/>
          <w:i w:val="false"/>
          <w:color w:val="000000"/>
        </w:rPr>
        <w:t xml:space="preserve"> 9. Бағалау нәтижелеріне шағымдану</w:t>
      </w:r>
    </w:p>
    <w:bookmarkEnd w:id="79"/>
    <w:bookmarkStart w:name="z82" w:id="80"/>
    <w:p>
      <w:pPr>
        <w:spacing w:after="0"/>
        <w:ind w:left="0"/>
        <w:jc w:val="both"/>
      </w:pPr>
      <w:r>
        <w:rPr>
          <w:rFonts w:ascii="Times New Roman"/>
          <w:b w:val="false"/>
          <w:i w:val="false"/>
          <w:color w:val="000000"/>
          <w:sz w:val="28"/>
        </w:rPr>
        <w:t xml:space="preserve">
      43. Комиссия шешіміне "Б" корпусы қызметшісінің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немесе оның аумақтық департаментіне шағымдануы шешім шыққан күннен бастап он жұмыс күні ішінде жүзеге асырылады.</w:t>
      </w:r>
    </w:p>
    <w:bookmarkEnd w:id="80"/>
    <w:bookmarkStart w:name="z83" w:id="81"/>
    <w:p>
      <w:pPr>
        <w:spacing w:after="0"/>
        <w:ind w:left="0"/>
        <w:jc w:val="both"/>
      </w:pPr>
      <w:r>
        <w:rPr>
          <w:rFonts w:ascii="Times New Roman"/>
          <w:b w:val="false"/>
          <w:i w:val="false"/>
          <w:color w:val="000000"/>
          <w:sz w:val="28"/>
        </w:rPr>
        <w:t>
      44.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81"/>
    <w:bookmarkStart w:name="z84" w:id="82"/>
    <w:p>
      <w:pPr>
        <w:spacing w:after="0"/>
        <w:ind w:left="0"/>
        <w:jc w:val="both"/>
      </w:pPr>
      <w:r>
        <w:rPr>
          <w:rFonts w:ascii="Times New Roman"/>
          <w:b w:val="false"/>
          <w:i w:val="false"/>
          <w:color w:val="000000"/>
          <w:sz w:val="28"/>
        </w:rPr>
        <w:t>
      45. "Б" корпусы қызметшісінің бағалау нәтижелеріне сотта шағымдануға құқығы бар.</w:t>
      </w:r>
    </w:p>
    <w:bookmarkEnd w:id="82"/>
    <w:bookmarkStart w:name="z85" w:id="83"/>
    <w:p>
      <w:pPr>
        <w:spacing w:after="0"/>
        <w:ind w:left="0"/>
        <w:jc w:val="left"/>
      </w:pPr>
      <w:r>
        <w:rPr>
          <w:rFonts w:ascii="Times New Roman"/>
          <w:b/>
          <w:i w:val="false"/>
          <w:color w:val="000000"/>
        </w:rPr>
        <w:t xml:space="preserve"> 10. Бағалау нәтижелері бойынша шешім қабылдау</w:t>
      </w:r>
    </w:p>
    <w:bookmarkEnd w:id="83"/>
    <w:bookmarkStart w:name="z86" w:id="84"/>
    <w:p>
      <w:pPr>
        <w:spacing w:after="0"/>
        <w:ind w:left="0"/>
        <w:jc w:val="both"/>
      </w:pPr>
      <w:r>
        <w:rPr>
          <w:rFonts w:ascii="Times New Roman"/>
          <w:b w:val="false"/>
          <w:i w:val="false"/>
          <w:color w:val="000000"/>
          <w:sz w:val="28"/>
        </w:rPr>
        <w:t>
      46. Бағалау нәтижелері бонус төлеу және оқыту бойынша шешім қабылдауға негіз болып табылады.</w:t>
      </w:r>
    </w:p>
    <w:bookmarkEnd w:id="84"/>
    <w:bookmarkStart w:name="z87" w:id="85"/>
    <w:p>
      <w:pPr>
        <w:spacing w:after="0"/>
        <w:ind w:left="0"/>
        <w:jc w:val="both"/>
      </w:pPr>
      <w:r>
        <w:rPr>
          <w:rFonts w:ascii="Times New Roman"/>
          <w:b w:val="false"/>
          <w:i w:val="false"/>
          <w:color w:val="000000"/>
          <w:sz w:val="28"/>
        </w:rPr>
        <w:t>
      47. Бонустар "өте жақсы" және "тиімді" бағалау нәтижелері бар "Б" корпусы қызметшілеріне төленеді.</w:t>
      </w:r>
    </w:p>
    <w:bookmarkEnd w:id="85"/>
    <w:bookmarkStart w:name="z88" w:id="86"/>
    <w:p>
      <w:pPr>
        <w:spacing w:after="0"/>
        <w:ind w:left="0"/>
        <w:jc w:val="both"/>
      </w:pPr>
      <w:r>
        <w:rPr>
          <w:rFonts w:ascii="Times New Roman"/>
          <w:b w:val="false"/>
          <w:i w:val="false"/>
          <w:color w:val="000000"/>
          <w:sz w:val="28"/>
        </w:rPr>
        <w:t>
      48.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86"/>
    <w:p>
      <w:pPr>
        <w:spacing w:after="0"/>
        <w:ind w:left="0"/>
        <w:jc w:val="both"/>
      </w:pPr>
      <w:r>
        <w:rPr>
          <w:rFonts w:ascii="Times New Roman"/>
          <w:b w:val="false"/>
          <w:i w:val="false"/>
          <w:color w:val="000000"/>
          <w:sz w:val="28"/>
        </w:rPr>
        <w:t>
      "Б" корпусының қызметшісі Комиссия оның жұмысын жылдық бағалаудың нәтижелерін бекіткеннен кейін үш ай ішінде біліктілікті жоғарылату курстарына жіберіледі.</w:t>
      </w:r>
    </w:p>
    <w:bookmarkStart w:name="z89" w:id="87"/>
    <w:p>
      <w:pPr>
        <w:spacing w:after="0"/>
        <w:ind w:left="0"/>
        <w:jc w:val="both"/>
      </w:pPr>
      <w:r>
        <w:rPr>
          <w:rFonts w:ascii="Times New Roman"/>
          <w:b w:val="false"/>
          <w:i w:val="false"/>
          <w:color w:val="000000"/>
          <w:sz w:val="28"/>
        </w:rPr>
        <w:t>
      49.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87"/>
    <w:bookmarkStart w:name="z90" w:id="88"/>
    <w:p>
      <w:pPr>
        <w:spacing w:after="0"/>
        <w:ind w:left="0"/>
        <w:jc w:val="both"/>
      </w:pPr>
      <w:r>
        <w:rPr>
          <w:rFonts w:ascii="Times New Roman"/>
          <w:b w:val="false"/>
          <w:i w:val="false"/>
          <w:color w:val="000000"/>
          <w:sz w:val="28"/>
        </w:rPr>
        <w:t xml:space="preserve">
      50.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тәртіпте жұмыстан шығарылады.</w:t>
      </w:r>
    </w:p>
    <w:bookmarkEnd w:id="88"/>
    <w:bookmarkStart w:name="z91" w:id="89"/>
    <w:p>
      <w:pPr>
        <w:spacing w:after="0"/>
        <w:ind w:left="0"/>
        <w:jc w:val="both"/>
      </w:pPr>
      <w:r>
        <w:rPr>
          <w:rFonts w:ascii="Times New Roman"/>
          <w:b w:val="false"/>
          <w:i w:val="false"/>
          <w:color w:val="000000"/>
          <w:sz w:val="28"/>
        </w:rPr>
        <w:t xml:space="preserve">
      51. "Б" корпусының қызметшілерін бағалаудың нәтижелері олардың </w:t>
      </w:r>
      <w:r>
        <w:rPr>
          <w:rFonts w:ascii="Times New Roman"/>
          <w:b w:val="false"/>
          <w:i w:val="false"/>
          <w:color w:val="000000"/>
          <w:sz w:val="28"/>
        </w:rPr>
        <w:t>қызметтік тізімдеріне</w:t>
      </w:r>
      <w:r>
        <w:rPr>
          <w:rFonts w:ascii="Times New Roman"/>
          <w:b w:val="false"/>
          <w:i w:val="false"/>
          <w:color w:val="000000"/>
          <w:sz w:val="28"/>
        </w:rPr>
        <w:t xml:space="preserve"> енгізіледі. </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министрлігінің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 корпусының мемлекеттік әкімшілік қызметшісінің </w:t>
      </w:r>
    </w:p>
    <w:p>
      <w:pPr>
        <w:spacing w:after="0"/>
        <w:ind w:left="0"/>
        <w:jc w:val="both"/>
      </w:pPr>
      <w:r>
        <w:rPr>
          <w:rFonts w:ascii="Times New Roman"/>
          <w:b w:val="false"/>
          <w:i w:val="false"/>
          <w:color w:val="000000"/>
          <w:sz w:val="28"/>
        </w:rPr>
        <w:t>
      жеке жұмыс жоспары</w:t>
      </w:r>
    </w:p>
    <w:p>
      <w:pPr>
        <w:spacing w:after="0"/>
        <w:ind w:left="0"/>
        <w:jc w:val="both"/>
      </w:pPr>
      <w:r>
        <w:rPr>
          <w:rFonts w:ascii="Times New Roman"/>
          <w:b w:val="false"/>
          <w:i w:val="false"/>
          <w:color w:val="000000"/>
          <w:sz w:val="28"/>
        </w:rPr>
        <w:t>
      __________________________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w:t>
      </w:r>
    </w:p>
    <w:p>
      <w:pPr>
        <w:spacing w:after="0"/>
        <w:ind w:left="0"/>
        <w:jc w:val="both"/>
      </w:pPr>
      <w:r>
        <w:rPr>
          <w:rFonts w:ascii="Times New Roman"/>
          <w:b w:val="false"/>
          <w:i w:val="false"/>
          <w:color w:val="000000"/>
          <w:sz w:val="28"/>
        </w:rPr>
        <w:t>
      Қызметшінің лауазымы: 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3783"/>
        <w:gridCol w:w="3338"/>
        <w:gridCol w:w="2661"/>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мерзімдері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 іс-шаралар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Іс-шаралардың саны мен күрделілігі мемлекеттік органға сәйкес келуі тиіс</w:t>
      </w:r>
    </w:p>
    <w:tbl>
      <w:tblPr>
        <w:tblW w:w="0" w:type="auto"/>
        <w:tblCellSpacing w:w="0" w:type="auto"/>
        <w:tblBorders>
          <w:top w:val="none"/>
          <w:left w:val="none"/>
          <w:bottom w:val="none"/>
          <w:right w:val="none"/>
          <w:insideH w:val="none"/>
          <w:insideV w:val="none"/>
        </w:tblBorders>
      </w:tblPr>
      <w:tblGrid>
        <w:gridCol w:w="6050"/>
        <w:gridCol w:w="74"/>
        <w:gridCol w:w="6176"/>
      </w:tblGrid>
      <w:tr>
        <w:trPr>
          <w:trHeight w:val="30" w:hRule="atLeast"/>
        </w:trPr>
        <w:tc>
          <w:tcPr>
            <w:tcW w:w="6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xml:space="preserve">
Тегі, аты, әкесінің аты </w:t>
            </w:r>
            <w:r>
              <w:rPr>
                <w:rFonts w:ascii="Times New Roman"/>
                <w:b w:val="false"/>
                <w:i/>
                <w:color w:val="000000"/>
                <w:sz w:val="20"/>
              </w:rPr>
              <w:t>(болған</w:t>
            </w:r>
          </w:p>
          <w:p>
            <w:pPr>
              <w:spacing w:after="20"/>
              <w:ind w:left="20"/>
              <w:jc w:val="both"/>
            </w:pPr>
            <w:r>
              <w:rPr>
                <w:rFonts w:ascii="Times New Roman"/>
                <w:b w:val="false"/>
                <w:i w:val="false"/>
                <w:color w:val="000000"/>
                <w:sz w:val="20"/>
              </w:rPr>
              <w:t>
</w:t>
            </w:r>
            <w:r>
              <w:rPr>
                <w:rFonts w:ascii="Times New Roman"/>
                <w:b w:val="false"/>
                <w:i/>
                <w:color w:val="000000"/>
                <w:sz w:val="20"/>
              </w:rPr>
              <w:t>жағдайда)</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w:t>
            </w:r>
            <w:r>
              <w:rPr>
                <w:rFonts w:ascii="Times New Roman"/>
                <w:b w:val="false"/>
                <w:i/>
                <w:color w:val="000000"/>
                <w:sz w:val="20"/>
              </w:rPr>
              <w:t>(болған жағдайда)___________</w:t>
            </w:r>
          </w:p>
          <w:p>
            <w:pPr>
              <w:spacing w:after="20"/>
              <w:ind w:left="20"/>
              <w:jc w:val="both"/>
            </w:pPr>
            <w:r>
              <w:rPr>
                <w:rFonts w:ascii="Times New Roman"/>
                <w:b w:val="false"/>
                <w:i w:val="false"/>
                <w:color w:val="000000"/>
                <w:sz w:val="20"/>
              </w:rPr>
              <w:t>
күні________________________</w:t>
            </w:r>
          </w:p>
          <w:p>
            <w:pPr>
              <w:spacing w:after="20"/>
              <w:ind w:left="20"/>
              <w:jc w:val="both"/>
            </w:pPr>
            <w:r>
              <w:rPr>
                <w:rFonts w:ascii="Times New Roman"/>
                <w:b w:val="false"/>
                <w:i w:val="false"/>
                <w:color w:val="000000"/>
                <w:sz w:val="20"/>
              </w:rPr>
              <w:t>
қолы_______________________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министрлігінің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w:t>
      </w:r>
      <w:r>
        <w:rPr>
          <w:rFonts w:ascii="Times New Roman"/>
          <w:b w:val="false"/>
          <w:i w:val="false"/>
          <w:color w:val="000000"/>
          <w:sz w:val="28"/>
        </w:rPr>
        <w:t>тоқсан_____жыл</w:t>
      </w:r>
    </w:p>
    <w:p>
      <w:pPr>
        <w:spacing w:after="0"/>
        <w:ind w:left="0"/>
        <w:jc w:val="both"/>
      </w:pPr>
      <w:r>
        <w:rPr>
          <w:rFonts w:ascii="Times New Roman"/>
          <w:b w:val="false"/>
          <w:i w:val="false"/>
          <w:color w:val="000000"/>
          <w:sz w:val="28"/>
        </w:rPr>
        <w:t xml:space="preserve">
      (бағаланатын кезең)              </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Лауазымдық міндеттерді орындау бағасы: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Қызметшінің өзін-өзі бағалауы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84"/>
        <w:gridCol w:w="6716"/>
      </w:tblGrid>
      <w:tr>
        <w:trPr>
          <w:trHeight w:val="30" w:hRule="atLeast"/>
        </w:trPr>
        <w:tc>
          <w:tcPr>
            <w:tcW w:w="5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w:t>
            </w:r>
            <w:r>
              <w:rPr>
                <w:rFonts w:ascii="Times New Roman"/>
                <w:b w:val="false"/>
                <w:i/>
                <w:color w:val="000000"/>
                <w:sz w:val="20"/>
              </w:rPr>
              <w:t>(болған жағдайда)</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күні_______________________</w:t>
            </w:r>
          </w:p>
          <w:p>
            <w:pPr>
              <w:spacing w:after="20"/>
              <w:ind w:left="20"/>
              <w:jc w:val="both"/>
            </w:pPr>
            <w:r>
              <w:rPr>
                <w:rFonts w:ascii="Times New Roman"/>
                <w:b w:val="false"/>
                <w:i w:val="false"/>
                <w:color w:val="000000"/>
                <w:sz w:val="20"/>
              </w:rPr>
              <w:t>
қолы________________________</w:t>
            </w:r>
          </w:p>
        </w:tc>
        <w:tc>
          <w:tcPr>
            <w:tcW w:w="6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Тегі, аты, әкесінің аты </w:t>
            </w:r>
            <w:r>
              <w:rPr>
                <w:rFonts w:ascii="Times New Roman"/>
                <w:b w:val="false"/>
                <w:i/>
                <w:color w:val="000000"/>
                <w:sz w:val="20"/>
              </w:rPr>
              <w:t>(болған</w:t>
            </w:r>
          </w:p>
          <w:p>
            <w:pPr>
              <w:spacing w:after="20"/>
              <w:ind w:left="20"/>
              <w:jc w:val="both"/>
            </w:pPr>
            <w:r>
              <w:rPr>
                <w:rFonts w:ascii="Times New Roman"/>
                <w:b w:val="false"/>
                <w:i w:val="false"/>
                <w:color w:val="000000"/>
                <w:sz w:val="20"/>
              </w:rPr>
              <w:t>
</w:t>
            </w:r>
            <w:r>
              <w:rPr>
                <w:rFonts w:ascii="Times New Roman"/>
                <w:b w:val="false"/>
                <w:i/>
                <w:color w:val="000000"/>
                <w:sz w:val="20"/>
              </w:rPr>
              <w:t>жағдайда)</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күні_____________________________</w:t>
            </w:r>
          </w:p>
          <w:p>
            <w:pPr>
              <w:spacing w:after="20"/>
              <w:ind w:left="20"/>
              <w:jc w:val="both"/>
            </w:pPr>
            <w:r>
              <w:rPr>
                <w:rFonts w:ascii="Times New Roman"/>
                <w:b w:val="false"/>
                <w:i w:val="false"/>
                <w:color w:val="000000"/>
                <w:sz w:val="20"/>
              </w:rPr>
              <w:t>
қолы____________________________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министрлігінің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 </w:t>
      </w:r>
      <w:r>
        <w:rPr>
          <w:rFonts w:ascii="Times New Roman"/>
          <w:b w:val="false"/>
          <w:i w:val="false"/>
          <w:color w:val="000000"/>
          <w:sz w:val="28"/>
        </w:rPr>
        <w:t>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262"/>
        <w:gridCol w:w="4023"/>
        <w:gridCol w:w="2402"/>
        <w:gridCol w:w="1459"/>
        <w:gridCol w:w="648"/>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Аталуы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 нәтижелері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бағалау нәтижелері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59"/>
        <w:gridCol w:w="6341"/>
      </w:tblGrid>
      <w:tr>
        <w:trPr>
          <w:trHeight w:val="30" w:hRule="atLeast"/>
        </w:trPr>
        <w:tc>
          <w:tcPr>
            <w:tcW w:w="5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w:t>
            </w:r>
            <w:r>
              <w:rPr>
                <w:rFonts w:ascii="Times New Roman"/>
                <w:b w:val="false"/>
                <w:i/>
                <w:color w:val="000000"/>
                <w:sz w:val="20"/>
              </w:rPr>
              <w:t>(болған жағдайда)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_______________________</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w:t>
            </w:r>
            <w:r>
              <w:rPr>
                <w:rFonts w:ascii="Times New Roman"/>
                <w:b w:val="false"/>
                <w:i/>
                <w:color w:val="000000"/>
                <w:sz w:val="20"/>
              </w:rPr>
              <w:t>(болған жағдайда)</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күні 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министрлігінің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Айналмалы бағалау нәтижелері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 </w:t>
      </w:r>
      <w:r>
        <w:rPr>
          <w:rFonts w:ascii="Times New Roman"/>
          <w:b w:val="false"/>
          <w:i w:val="false"/>
          <w:color w:val="000000"/>
          <w:sz w:val="28"/>
        </w:rPr>
        <w:t>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320"/>
        <w:gridCol w:w="5009"/>
        <w:gridCol w:w="2652"/>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Құзыреттің аталуы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Тікелей басшы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Бастамашылығы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Әрекеттестікке икемділігі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Бағынышты адам</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Жұмысты жоспарлай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Жұмысқа негіздей білу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Әріптесі</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Топта жұмыс істей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министрлігінің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(тоқсан және (немесе)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Қызметшілердің Тегі, аты, әкесінің аты </w:t>
            </w:r>
            <w:r>
              <w:rPr>
                <w:rFonts w:ascii="Times New Roman"/>
                <w:b w:val="false"/>
                <w:i/>
                <w:color w:val="000000"/>
                <w:sz w:val="20"/>
              </w:rPr>
              <w:t>(болған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нәтижелерін комиссиямен түзету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 Күні: _____________</w:t>
      </w:r>
    </w:p>
    <w:p>
      <w:pPr>
        <w:spacing w:after="0"/>
        <w:ind w:left="0"/>
        <w:jc w:val="both"/>
      </w:pPr>
      <w:r>
        <w:rPr>
          <w:rFonts w:ascii="Times New Roman"/>
          <w:b w:val="false"/>
          <w:i w:val="false"/>
          <w:color w:val="000000"/>
          <w:sz w:val="28"/>
        </w:rPr>
        <w:t xml:space="preserve">
      (Тегі, аты, әкесінің аты </w:t>
      </w:r>
      <w:r>
        <w:rPr>
          <w:rFonts w:ascii="Times New Roman"/>
          <w:b w:val="false"/>
          <w:i/>
          <w:color w:val="000000"/>
          <w:sz w:val="28"/>
        </w:rPr>
        <w:t>(болған жағдайда), қолы)</w:t>
      </w:r>
    </w:p>
    <w:p>
      <w:pPr>
        <w:spacing w:after="0"/>
        <w:ind w:left="0"/>
        <w:jc w:val="both"/>
      </w:pPr>
      <w:r>
        <w:rPr>
          <w:rFonts w:ascii="Times New Roman"/>
          <w:b w:val="false"/>
          <w:i w:val="false"/>
          <w:color w:val="000000"/>
          <w:sz w:val="28"/>
        </w:rPr>
        <w:t>
      Комиссия төрағасы: _____________________ Күні: ____________</w:t>
      </w:r>
    </w:p>
    <w:p>
      <w:pPr>
        <w:spacing w:after="0"/>
        <w:ind w:left="0"/>
        <w:jc w:val="both"/>
      </w:pPr>
      <w:r>
        <w:rPr>
          <w:rFonts w:ascii="Times New Roman"/>
          <w:b w:val="false"/>
          <w:i w:val="false"/>
          <w:color w:val="000000"/>
          <w:sz w:val="28"/>
        </w:rPr>
        <w:t xml:space="preserve">
      (Тегі, аты, әкесінің аты </w:t>
      </w:r>
      <w:r>
        <w:rPr>
          <w:rFonts w:ascii="Times New Roman"/>
          <w:b w:val="false"/>
          <w:i/>
          <w:color w:val="000000"/>
          <w:sz w:val="28"/>
        </w:rPr>
        <w:t>(болған жағдайда), қолы)</w:t>
      </w:r>
    </w:p>
    <w:p>
      <w:pPr>
        <w:spacing w:after="0"/>
        <w:ind w:left="0"/>
        <w:jc w:val="both"/>
      </w:pPr>
      <w:r>
        <w:rPr>
          <w:rFonts w:ascii="Times New Roman"/>
          <w:b w:val="false"/>
          <w:i w:val="false"/>
          <w:color w:val="000000"/>
          <w:sz w:val="28"/>
        </w:rPr>
        <w:t>
      Комиссия мүшесі: _________________________ Күні: _____________</w:t>
      </w:r>
    </w:p>
    <w:p>
      <w:pPr>
        <w:spacing w:after="0"/>
        <w:ind w:left="0"/>
        <w:jc w:val="both"/>
      </w:pPr>
      <w:r>
        <w:rPr>
          <w:rFonts w:ascii="Times New Roman"/>
          <w:b w:val="false"/>
          <w:i w:val="false"/>
          <w:color w:val="000000"/>
          <w:sz w:val="28"/>
        </w:rPr>
        <w:t xml:space="preserve">
      (Тегі, аты, әкесінің аты </w:t>
      </w:r>
      <w:r>
        <w:rPr>
          <w:rFonts w:ascii="Times New Roman"/>
          <w:b w:val="false"/>
          <w:i/>
          <w:color w:val="000000"/>
          <w:sz w:val="28"/>
        </w:rPr>
        <w:t>(болған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