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c1f8" w14:textId="a01c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Сынамаларды іріктеу туралы актіні ресімдеу қағидаларын және оның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29 наурыздағы № 294 бұйрығы. Қазақстан Республикасының Әділет министрлігінде 2016 жылы 27 сәуірде № 13636 болып тіркелді.</w:t>
      </w:r>
    </w:p>
    <w:p>
      <w:pPr>
        <w:spacing w:after="0"/>
        <w:ind w:left="0"/>
        <w:jc w:val="both"/>
      </w:pPr>
      <w:bookmarkStart w:name="z3" w:id="0"/>
      <w:r>
        <w:rPr>
          <w:rFonts w:ascii="Times New Roman"/>
          <w:b w:val="false"/>
          <w:i w:val="false"/>
          <w:color w:val="000000"/>
          <w:sz w:val="28"/>
        </w:rPr>
        <w:t xml:space="preserve">
      "Бағалы металдар мен асыл тастар туралы" 2016 жылғы 14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7-тармағына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Мына:</w:t>
      </w:r>
    </w:p>
    <w:bookmarkEnd w:id="1"/>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сынамаларды іріктеу туралы актіні ресімдеу қағидалары;</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сынамаларды іріктеу туралы актінің нысанын бекітілсін. </w:t>
      </w:r>
    </w:p>
    <w:bookmarkEnd w:id="3"/>
    <w:bookmarkStart w:name="z7"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6"/>
    <w:bookmarkStart w:name="z10" w:id="7"/>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p>
    <w:bookmarkEnd w:id="7"/>
    <w:bookmarkStart w:name="z11"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294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Сынамаларды іріктеу туралы актіні ресімдеу қағидалары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Сынамаларды іріктеу туралы актіні ресімдеу қағидалары (бұдан әрі – Қағидалар) "Бағалы металдар мен асыл тастар туралы" 2016 жылғы 14 қаңтардағы Қазақстан Республикасы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7-тармағына сәйкес әзірленген және сынамаларды іріктеу туралы актіні ресімдеу тәртібін айқындайды.</w:t>
      </w:r>
    </w:p>
    <w:bookmarkEnd w:id="12"/>
    <w:bookmarkStart w:name="z16" w:id="13"/>
    <w:p>
      <w:pPr>
        <w:spacing w:after="0"/>
        <w:ind w:left="0"/>
        <w:jc w:val="both"/>
      </w:pPr>
      <w:r>
        <w:rPr>
          <w:rFonts w:ascii="Times New Roman"/>
          <w:b w:val="false"/>
          <w:i w:val="false"/>
          <w:color w:val="000000"/>
          <w:sz w:val="28"/>
        </w:rPr>
        <w:t>
      2. Осы Қағидадалар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бағалы металдар – кез келген күйдегі және түрдегі алтын, күміс, платина және платина тобындағы металдар (палладий, иридий, родий, рутений және осмий);</w:t>
      </w:r>
    </w:p>
    <w:bookmarkEnd w:id="14"/>
    <w:bookmarkStart w:name="z18" w:id="15"/>
    <w:p>
      <w:pPr>
        <w:spacing w:after="0"/>
        <w:ind w:left="0"/>
        <w:jc w:val="both"/>
      </w:pPr>
      <w:r>
        <w:rPr>
          <w:rFonts w:ascii="Times New Roman"/>
          <w:b w:val="false"/>
          <w:i w:val="false"/>
          <w:color w:val="000000"/>
          <w:sz w:val="28"/>
        </w:rPr>
        <w:t>
      2) құрамында бағалы металдар бар шикізат тауарлары – өңделмеген бағалы металдар (оның ішінде, құйма түріндегі Доре қорытпасы, катодты металл), мырыш шөгінділері, бағалы металдардың сынықтары мен қалдықтары, бағалы металдардың кендері мен концентраттары, құрамында бағалы металдар бар түсті металдардың кендері, концентраттары және күлі, түсті металдар өндірісінің жартылай өнімдері;</w:t>
      </w:r>
    </w:p>
    <w:bookmarkEnd w:id="15"/>
    <w:bookmarkStart w:name="z19" w:id="16"/>
    <w:p>
      <w:pPr>
        <w:spacing w:after="0"/>
        <w:ind w:left="0"/>
        <w:jc w:val="both"/>
      </w:pPr>
      <w:r>
        <w:rPr>
          <w:rFonts w:ascii="Times New Roman"/>
          <w:b w:val="false"/>
          <w:i w:val="false"/>
          <w:color w:val="000000"/>
          <w:sz w:val="28"/>
        </w:rPr>
        <w:t xml:space="preserve">
      3) өкілдік сынама (бұдан әрі – сынама) – бағалы металдардың немесе құрамында бағалы металдары бар шикізат тауарларының барлық көлемінің құрамы мен қасиетін сипаттайтын бағалы металдардың немесе құрамында бағалы металдары бар шикізат тауарларының өкілділік бөлігі; </w:t>
      </w:r>
    </w:p>
    <w:bookmarkEnd w:id="16"/>
    <w:bookmarkStart w:name="z20" w:id="17"/>
    <w:p>
      <w:pPr>
        <w:spacing w:after="0"/>
        <w:ind w:left="0"/>
        <w:jc w:val="both"/>
      </w:pPr>
      <w:r>
        <w:rPr>
          <w:rFonts w:ascii="Times New Roman"/>
          <w:b w:val="false"/>
          <w:i w:val="false"/>
          <w:color w:val="000000"/>
          <w:sz w:val="28"/>
        </w:rPr>
        <w:t xml:space="preserve">
      4)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 </w:t>
      </w:r>
    </w:p>
    <w:bookmarkEnd w:id="17"/>
    <w:bookmarkStart w:name="z21" w:id="18"/>
    <w:p>
      <w:pPr>
        <w:spacing w:after="0"/>
        <w:ind w:left="0"/>
        <w:jc w:val="both"/>
      </w:pPr>
      <w:r>
        <w:rPr>
          <w:rFonts w:ascii="Times New Roman"/>
          <w:b w:val="false"/>
          <w:i w:val="false"/>
          <w:color w:val="000000"/>
          <w:sz w:val="28"/>
        </w:rPr>
        <w:t>
      5)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End w:id="18"/>
    <w:bookmarkStart w:name="z22" w:id="19"/>
    <w:p>
      <w:pPr>
        <w:spacing w:after="0"/>
        <w:ind w:left="0"/>
        <w:jc w:val="left"/>
      </w:pPr>
      <w:r>
        <w:rPr>
          <w:rFonts w:ascii="Times New Roman"/>
          <w:b/>
          <w:i w:val="false"/>
          <w:color w:val="000000"/>
        </w:rPr>
        <w:t xml:space="preserve"> 2. Сынамаларды іріктеу туралы актіні ресімдеу тәртібі</w:t>
      </w:r>
    </w:p>
    <w:bookmarkEnd w:id="19"/>
    <w:bookmarkStart w:name="z23" w:id="20"/>
    <w:p>
      <w:pPr>
        <w:spacing w:after="0"/>
        <w:ind w:left="0"/>
        <w:jc w:val="both"/>
      </w:pPr>
      <w:r>
        <w:rPr>
          <w:rFonts w:ascii="Times New Roman"/>
          <w:b w:val="false"/>
          <w:i w:val="false"/>
          <w:color w:val="000000"/>
          <w:sz w:val="28"/>
        </w:rPr>
        <w:t>
      4. Сынамаларды іріктеу туралы акті техникалық құралмен немесе қара немесе көк түсті сиямен айқын көрінетін жазбамен мынадай күйде толтырылады.</w:t>
      </w:r>
    </w:p>
    <w:bookmarkEnd w:id="20"/>
    <w:p>
      <w:pPr>
        <w:spacing w:after="0"/>
        <w:ind w:left="0"/>
        <w:jc w:val="both"/>
      </w:pPr>
      <w:r>
        <w:rPr>
          <w:rFonts w:ascii="Times New Roman"/>
          <w:b w:val="false"/>
          <w:i w:val="false"/>
          <w:color w:val="000000"/>
          <w:sz w:val="28"/>
        </w:rPr>
        <w:t>
      Сынамаларды іріктеу туралы актінің 1-тармағында жалпы мәліметтер көрсетіледі:</w:t>
      </w:r>
    </w:p>
    <w:p>
      <w:pPr>
        <w:spacing w:after="0"/>
        <w:ind w:left="0"/>
        <w:jc w:val="both"/>
      </w:pPr>
      <w:r>
        <w:rPr>
          <w:rFonts w:ascii="Times New Roman"/>
          <w:b w:val="false"/>
          <w:i w:val="false"/>
          <w:color w:val="000000"/>
          <w:sz w:val="28"/>
        </w:rPr>
        <w:t>
      Қазақстан Республикасының аумағынан құрамында бағалы металдары бар шикізат тауарларын әкетуге ниетті жеке кәсіпкер немесе заңды тұлғаның атауы;</w:t>
      </w:r>
    </w:p>
    <w:p>
      <w:pPr>
        <w:spacing w:after="0"/>
        <w:ind w:left="0"/>
        <w:jc w:val="both"/>
      </w:pPr>
      <w:r>
        <w:rPr>
          <w:rFonts w:ascii="Times New Roman"/>
          <w:b w:val="false"/>
          <w:i w:val="false"/>
          <w:color w:val="000000"/>
          <w:sz w:val="28"/>
        </w:rPr>
        <w:t>
      сынамаларды іріктеген адамның тегі, аты, әкесінің аты (болған жағдайда), лауазымы;</w:t>
      </w:r>
    </w:p>
    <w:p>
      <w:pPr>
        <w:spacing w:after="0"/>
        <w:ind w:left="0"/>
        <w:jc w:val="both"/>
      </w:pPr>
      <w:r>
        <w:rPr>
          <w:rFonts w:ascii="Times New Roman"/>
          <w:b w:val="false"/>
          <w:i w:val="false"/>
          <w:color w:val="000000"/>
          <w:sz w:val="28"/>
        </w:rPr>
        <w:t>
      сынамаларды іріктеу кезінде қатысқан адамның тегі, аты, әкесінің аты (болған жағдайда), жұмыс орны;</w:t>
      </w:r>
    </w:p>
    <w:p>
      <w:pPr>
        <w:spacing w:after="0"/>
        <w:ind w:left="0"/>
        <w:jc w:val="both"/>
      </w:pPr>
      <w:r>
        <w:rPr>
          <w:rFonts w:ascii="Times New Roman"/>
          <w:b w:val="false"/>
          <w:i w:val="false"/>
          <w:color w:val="000000"/>
          <w:sz w:val="28"/>
        </w:rPr>
        <w:t>
      сынамаларды іріктеуді жүзеге асыратын нормативтік техникалық құжаттың атауы;</w:t>
      </w:r>
    </w:p>
    <w:p>
      <w:pPr>
        <w:spacing w:after="0"/>
        <w:ind w:left="0"/>
        <w:jc w:val="both"/>
      </w:pPr>
      <w:r>
        <w:rPr>
          <w:rFonts w:ascii="Times New Roman"/>
          <w:b w:val="false"/>
          <w:i w:val="false"/>
          <w:color w:val="000000"/>
          <w:sz w:val="28"/>
        </w:rPr>
        <w:t>
      құрамында бағалы металдары бар шикізат тауарларының орналасқан жері;</w:t>
      </w:r>
    </w:p>
    <w:p>
      <w:pPr>
        <w:spacing w:after="0"/>
        <w:ind w:left="0"/>
        <w:jc w:val="both"/>
      </w:pPr>
      <w:r>
        <w:rPr>
          <w:rFonts w:ascii="Times New Roman"/>
          <w:b w:val="false"/>
          <w:i w:val="false"/>
          <w:color w:val="000000"/>
          <w:sz w:val="28"/>
        </w:rPr>
        <w:t>
      құрамында бағалы металдары бар шикізат тауарларының бағытталатын маршруты.</w:t>
      </w:r>
    </w:p>
    <w:p>
      <w:pPr>
        <w:spacing w:after="0"/>
        <w:ind w:left="0"/>
        <w:jc w:val="both"/>
      </w:pPr>
      <w:r>
        <w:rPr>
          <w:rFonts w:ascii="Times New Roman"/>
          <w:b w:val="false"/>
          <w:i w:val="false"/>
          <w:color w:val="000000"/>
          <w:sz w:val="28"/>
        </w:rPr>
        <w:t>
      Сынамаларды іріктеу туралы актінің 2-тармағында сынамаларды іріктеу туралы шарты және қолданылған техникалық құрылғы туралы мәліметтер толтырылады.</w:t>
      </w:r>
    </w:p>
    <w:p>
      <w:pPr>
        <w:spacing w:after="0"/>
        <w:ind w:left="0"/>
        <w:jc w:val="both"/>
      </w:pPr>
      <w:r>
        <w:rPr>
          <w:rFonts w:ascii="Times New Roman"/>
          <w:b w:val="false"/>
          <w:i w:val="false"/>
          <w:color w:val="000000"/>
          <w:sz w:val="28"/>
        </w:rPr>
        <w:t>
      Сынамаларды іріктеу туралы актінің 2-тармағында іріктелген сынамалар туралы мәліметтен тұратын кесте толтырылады:</w:t>
      </w:r>
    </w:p>
    <w:p>
      <w:pPr>
        <w:spacing w:after="0"/>
        <w:ind w:left="0"/>
        <w:jc w:val="both"/>
      </w:pPr>
      <w:r>
        <w:rPr>
          <w:rFonts w:ascii="Times New Roman"/>
          <w:b w:val="false"/>
          <w:i w:val="false"/>
          <w:color w:val="000000"/>
          <w:sz w:val="28"/>
        </w:rPr>
        <w:t>
      1-бағанда – іріктелген сынаманың реттік нөмірі;</w:t>
      </w:r>
    </w:p>
    <w:p>
      <w:pPr>
        <w:spacing w:after="0"/>
        <w:ind w:left="0"/>
        <w:jc w:val="both"/>
      </w:pPr>
      <w:r>
        <w:rPr>
          <w:rFonts w:ascii="Times New Roman"/>
          <w:b w:val="false"/>
          <w:i w:val="false"/>
          <w:color w:val="000000"/>
          <w:sz w:val="28"/>
        </w:rPr>
        <w:t>
      2-бағанда – құрамында бағалы металдары бар шикізат тауарларының атауы;</w:t>
      </w:r>
    </w:p>
    <w:p>
      <w:pPr>
        <w:spacing w:after="0"/>
        <w:ind w:left="0"/>
        <w:jc w:val="both"/>
      </w:pPr>
      <w:r>
        <w:rPr>
          <w:rFonts w:ascii="Times New Roman"/>
          <w:b w:val="false"/>
          <w:i w:val="false"/>
          <w:color w:val="000000"/>
          <w:sz w:val="28"/>
        </w:rPr>
        <w:t>
      3-бағанда – іріктелген сынаманың грамдық өлшемдегі салмағы;</w:t>
      </w:r>
    </w:p>
    <w:p>
      <w:pPr>
        <w:spacing w:after="0"/>
        <w:ind w:left="0"/>
        <w:jc w:val="both"/>
      </w:pPr>
      <w:r>
        <w:rPr>
          <w:rFonts w:ascii="Times New Roman"/>
          <w:b w:val="false"/>
          <w:i w:val="false"/>
          <w:color w:val="000000"/>
          <w:sz w:val="28"/>
        </w:rPr>
        <w:t>
      4-бағанда – сынаманың жеке нөмірі;</w:t>
      </w:r>
    </w:p>
    <w:p>
      <w:pPr>
        <w:spacing w:after="0"/>
        <w:ind w:left="0"/>
        <w:jc w:val="both"/>
      </w:pPr>
      <w:r>
        <w:rPr>
          <w:rFonts w:ascii="Times New Roman"/>
          <w:b w:val="false"/>
          <w:i w:val="false"/>
          <w:color w:val="000000"/>
          <w:sz w:val="28"/>
        </w:rPr>
        <w:t>
      5-бағанда – қаптама түрі.</w:t>
      </w:r>
    </w:p>
    <w:p>
      <w:pPr>
        <w:spacing w:after="0"/>
        <w:ind w:left="0"/>
        <w:jc w:val="both"/>
      </w:pPr>
      <w:r>
        <w:rPr>
          <w:rFonts w:ascii="Times New Roman"/>
          <w:b w:val="false"/>
          <w:i w:val="false"/>
          <w:color w:val="000000"/>
          <w:sz w:val="28"/>
        </w:rPr>
        <w:t>
      Сынамаларды іріктеу туралы актінің 4-тармағында тегі, аты, әкесінің аты (болған жағдайда) және лауазымы көрсетілген қатысушы адамның ескертулері туындаған жағдайда белгіленеді.</w:t>
      </w:r>
    </w:p>
    <w:p>
      <w:pPr>
        <w:spacing w:after="0"/>
        <w:ind w:left="0"/>
        <w:jc w:val="both"/>
      </w:pPr>
      <w:r>
        <w:rPr>
          <w:rFonts w:ascii="Times New Roman"/>
          <w:b w:val="false"/>
          <w:i w:val="false"/>
          <w:color w:val="000000"/>
          <w:sz w:val="28"/>
        </w:rPr>
        <w:t>
      Сынамаларды іріктеу туралы актінің 5-тармағында мыналар қойылады:</w:t>
      </w:r>
    </w:p>
    <w:p>
      <w:pPr>
        <w:spacing w:after="0"/>
        <w:ind w:left="0"/>
        <w:jc w:val="both"/>
      </w:pPr>
      <w:r>
        <w:rPr>
          <w:rFonts w:ascii="Times New Roman"/>
          <w:b w:val="false"/>
          <w:i w:val="false"/>
          <w:color w:val="000000"/>
          <w:sz w:val="28"/>
        </w:rPr>
        <w:t>
      қатысушы адамдардың, сондай-ақ сынамаларды іріктеу туралы актіні дайындаған адамның лауазымдары, тегі, аты, әкесінің аты (болған жағдайда) көрсетіле отырып қолдары қойылады;</w:t>
      </w:r>
    </w:p>
    <w:p>
      <w:pPr>
        <w:spacing w:after="0"/>
        <w:ind w:left="0"/>
        <w:jc w:val="both"/>
      </w:pPr>
      <w:r>
        <w:rPr>
          <w:rFonts w:ascii="Times New Roman"/>
          <w:b w:val="false"/>
          <w:i w:val="false"/>
          <w:color w:val="000000"/>
          <w:sz w:val="28"/>
        </w:rPr>
        <w:t>
      сынамаларды іріктеу туралы актіні дайындау күні;</w:t>
      </w:r>
    </w:p>
    <w:p>
      <w:pPr>
        <w:spacing w:after="0"/>
        <w:ind w:left="0"/>
        <w:jc w:val="both"/>
      </w:pPr>
      <w:r>
        <w:rPr>
          <w:rFonts w:ascii="Times New Roman"/>
          <w:b w:val="false"/>
          <w:i w:val="false"/>
          <w:color w:val="000000"/>
          <w:sz w:val="28"/>
        </w:rPr>
        <w:t>
      Қазақстан Республикасының аумағынан құрамында бағалы металдары бар шикізат тауарларын әкетуге ниетті жеке кәсіпкер немесе заңды тұлғаның мөрі;</w:t>
      </w:r>
    </w:p>
    <w:p>
      <w:pPr>
        <w:spacing w:after="0"/>
        <w:ind w:left="0"/>
        <w:jc w:val="both"/>
      </w:pPr>
      <w:r>
        <w:rPr>
          <w:rFonts w:ascii="Times New Roman"/>
          <w:b w:val="false"/>
          <w:i w:val="false"/>
          <w:color w:val="000000"/>
          <w:sz w:val="28"/>
        </w:rPr>
        <w:t>
      сынамаларды іріктеу туралы актінің данасын алған адамның қолы, лауазымы, тегі, аты, әкесінің аты (болған жағдайда) және дананы алған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12.04.2023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21"/>
    <w:p>
      <w:pPr>
        <w:spacing w:after="0"/>
        <w:ind w:left="0"/>
        <w:jc w:val="both"/>
      </w:pPr>
      <w:r>
        <w:rPr>
          <w:rFonts w:ascii="Times New Roman"/>
          <w:b w:val="false"/>
          <w:i w:val="false"/>
          <w:color w:val="000000"/>
          <w:sz w:val="28"/>
        </w:rPr>
        <w:t>
      5. Сынамаларды іріктеу актісі үш данада дайындалады:</w:t>
      </w:r>
    </w:p>
    <w:bookmarkEnd w:id="21"/>
    <w:p>
      <w:pPr>
        <w:spacing w:after="0"/>
        <w:ind w:left="0"/>
        <w:jc w:val="both"/>
      </w:pPr>
      <w:r>
        <w:rPr>
          <w:rFonts w:ascii="Times New Roman"/>
          <w:b w:val="false"/>
          <w:i w:val="false"/>
          <w:color w:val="000000"/>
          <w:sz w:val="28"/>
        </w:rPr>
        <w:t>
      бірінші данасы – Қазақстан Республикасының аумағынан құрамында бағалы металдары бар шикізат тауарларын әкетуге ниетті жеке кәсіпкер немесе заңды тұлғаға ұсынылады;</w:t>
      </w:r>
    </w:p>
    <w:p>
      <w:pPr>
        <w:spacing w:after="0"/>
        <w:ind w:left="0"/>
        <w:jc w:val="both"/>
      </w:pPr>
      <w:r>
        <w:rPr>
          <w:rFonts w:ascii="Times New Roman"/>
          <w:b w:val="false"/>
          <w:i w:val="false"/>
          <w:color w:val="000000"/>
          <w:sz w:val="28"/>
        </w:rPr>
        <w:t>
      екінші данасы – уәкілетті ұйымға ұсыну үшін;</w:t>
      </w:r>
    </w:p>
    <w:p>
      <w:pPr>
        <w:spacing w:after="0"/>
        <w:ind w:left="0"/>
        <w:jc w:val="both"/>
      </w:pPr>
      <w:r>
        <w:rPr>
          <w:rFonts w:ascii="Times New Roman"/>
          <w:b w:val="false"/>
          <w:i w:val="false"/>
          <w:color w:val="000000"/>
          <w:sz w:val="28"/>
        </w:rPr>
        <w:t>
      үшінші данасы – уәкілетті органға ұсыну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12.04.2023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294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5" w:id="22"/>
    <w:p>
      <w:pPr>
        <w:spacing w:after="0"/>
        <w:ind w:left="0"/>
        <w:jc w:val="left"/>
      </w:pPr>
      <w:r>
        <w:rPr>
          <w:rFonts w:ascii="Times New Roman"/>
          <w:b/>
          <w:i w:val="false"/>
          <w:color w:val="000000"/>
        </w:rPr>
        <w:t xml:space="preserve"> Сынамаларды іріктеу туралы акті</w:t>
      </w:r>
    </w:p>
    <w:bookmarkEnd w:id="22"/>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12.04.2023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 "____"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bl>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аумағынан құрамында бағалы металдары бар шикізат </w:t>
      </w:r>
    </w:p>
    <w:p>
      <w:pPr>
        <w:spacing w:after="0"/>
        <w:ind w:left="0"/>
        <w:jc w:val="both"/>
      </w:pPr>
      <w:r>
        <w:rPr>
          <w:rFonts w:ascii="Times New Roman"/>
          <w:b w:val="false"/>
          <w:i w:val="false"/>
          <w:color w:val="000000"/>
          <w:sz w:val="28"/>
        </w:rPr>
        <w:t xml:space="preserve">
      тауарларын әкетуге ниетті жеке кәсіпкер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сынамаларды іріктеген адамның тегі, аты, әкесінің аты </w:t>
      </w:r>
    </w:p>
    <w:p>
      <w:pPr>
        <w:spacing w:after="0"/>
        <w:ind w:left="0"/>
        <w:jc w:val="both"/>
      </w:pPr>
      <w:r>
        <w:rPr>
          <w:rFonts w:ascii="Times New Roman"/>
          <w:b w:val="false"/>
          <w:i w:val="false"/>
          <w:color w:val="000000"/>
          <w:sz w:val="28"/>
        </w:rPr>
        <w:t xml:space="preserve">
      (болған жағдайда), лауазымы </w:t>
      </w:r>
    </w:p>
    <w:p>
      <w:pPr>
        <w:spacing w:after="0"/>
        <w:ind w:left="0"/>
        <w:jc w:val="both"/>
      </w:pPr>
      <w:r>
        <w:rPr>
          <w:rFonts w:ascii="Times New Roman"/>
          <w:b w:val="false"/>
          <w:i w:val="false"/>
          <w:color w:val="000000"/>
          <w:sz w:val="28"/>
        </w:rPr>
        <w:t xml:space="preserve">
      __________________________________________________________ қатысуымен </w:t>
      </w:r>
    </w:p>
    <w:p>
      <w:pPr>
        <w:spacing w:after="0"/>
        <w:ind w:left="0"/>
        <w:jc w:val="both"/>
      </w:pPr>
      <w:r>
        <w:rPr>
          <w:rFonts w:ascii="Times New Roman"/>
          <w:b w:val="false"/>
          <w:i w:val="false"/>
          <w:color w:val="000000"/>
          <w:sz w:val="28"/>
        </w:rPr>
        <w:t xml:space="preserve">
      жұмыс орны, тегі, аты, әкесінің аты (болған жағдайда), лауазымы сынамаларды іріктеу </w:t>
      </w:r>
    </w:p>
    <w:p>
      <w:pPr>
        <w:spacing w:after="0"/>
        <w:ind w:left="0"/>
        <w:jc w:val="both"/>
      </w:pPr>
      <w:r>
        <w:rPr>
          <w:rFonts w:ascii="Times New Roman"/>
          <w:b w:val="false"/>
          <w:i w:val="false"/>
          <w:color w:val="000000"/>
          <w:sz w:val="28"/>
        </w:rPr>
        <w:t xml:space="preserve">
      туралы актіні ресімдеу қағидасына және құрамында бағалы металдары бар шикізат </w:t>
      </w:r>
    </w:p>
    <w:p>
      <w:pPr>
        <w:spacing w:after="0"/>
        <w:ind w:left="0"/>
        <w:jc w:val="both"/>
      </w:pPr>
      <w:r>
        <w:rPr>
          <w:rFonts w:ascii="Times New Roman"/>
          <w:b w:val="false"/>
          <w:i w:val="false"/>
          <w:color w:val="000000"/>
          <w:sz w:val="28"/>
        </w:rPr>
        <w:t xml:space="preserve">
      тауарларының сынамалардын іріктеу нормасын олардың өкілділігін қамтитын ең аз </w:t>
      </w:r>
    </w:p>
    <w:p>
      <w:pPr>
        <w:spacing w:after="0"/>
        <w:ind w:left="0"/>
        <w:jc w:val="both"/>
      </w:pPr>
      <w:r>
        <w:rPr>
          <w:rFonts w:ascii="Times New Roman"/>
          <w:b w:val="false"/>
          <w:i w:val="false"/>
          <w:color w:val="000000"/>
          <w:sz w:val="28"/>
        </w:rPr>
        <w:t xml:space="preserve">
      көлемдегі санын белгілейтін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нормативтік техникалық құжаттың атауы </w:t>
      </w:r>
    </w:p>
    <w:p>
      <w:pPr>
        <w:spacing w:after="0"/>
        <w:ind w:left="0"/>
        <w:jc w:val="both"/>
      </w:pPr>
      <w:r>
        <w:rPr>
          <w:rFonts w:ascii="Times New Roman"/>
          <w:b w:val="false"/>
          <w:i w:val="false"/>
          <w:color w:val="000000"/>
          <w:sz w:val="28"/>
        </w:rPr>
        <w:t xml:space="preserve">
      нормативтік техникалық құжатқа сәйкес, ______________ __________________ </w:t>
      </w:r>
    </w:p>
    <w:p>
      <w:pPr>
        <w:spacing w:after="0"/>
        <w:ind w:left="0"/>
        <w:jc w:val="both"/>
      </w:pPr>
      <w:r>
        <w:rPr>
          <w:rFonts w:ascii="Times New Roman"/>
          <w:b w:val="false"/>
          <w:i w:val="false"/>
          <w:color w:val="000000"/>
          <w:sz w:val="28"/>
        </w:rPr>
        <w:t xml:space="preserve">
      мемлекетінен мемлекетіне бағытталған,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уақытша сақтау қоймасында, вагонда, т.б. </w:t>
      </w:r>
    </w:p>
    <w:p>
      <w:pPr>
        <w:spacing w:after="0"/>
        <w:ind w:left="0"/>
        <w:jc w:val="both"/>
      </w:pPr>
      <w:r>
        <w:rPr>
          <w:rFonts w:ascii="Times New Roman"/>
          <w:b w:val="false"/>
          <w:i w:val="false"/>
          <w:color w:val="000000"/>
          <w:sz w:val="28"/>
        </w:rPr>
        <w:t xml:space="preserve">
      орналасқан құрамында бағалы металдары бар шикізат тауарларына сынамаларды </w:t>
      </w:r>
    </w:p>
    <w:p>
      <w:pPr>
        <w:spacing w:after="0"/>
        <w:ind w:left="0"/>
        <w:jc w:val="both"/>
      </w:pPr>
      <w:r>
        <w:rPr>
          <w:rFonts w:ascii="Times New Roman"/>
          <w:b w:val="false"/>
          <w:i w:val="false"/>
          <w:color w:val="000000"/>
          <w:sz w:val="28"/>
        </w:rPr>
        <w:t xml:space="preserve">
      іріктеу жүргізілді. </w:t>
      </w:r>
    </w:p>
    <w:p>
      <w:pPr>
        <w:spacing w:after="0"/>
        <w:ind w:left="0"/>
        <w:jc w:val="both"/>
      </w:pPr>
      <w:r>
        <w:rPr>
          <w:rFonts w:ascii="Times New Roman"/>
          <w:b w:val="false"/>
          <w:i w:val="false"/>
          <w:color w:val="000000"/>
          <w:sz w:val="28"/>
        </w:rPr>
        <w:t xml:space="preserve">
      2. Сынамаларды іріктеу____________________________________________ және </w:t>
      </w:r>
    </w:p>
    <w:p>
      <w:pPr>
        <w:spacing w:after="0"/>
        <w:ind w:left="0"/>
        <w:jc w:val="both"/>
      </w:pPr>
      <w:r>
        <w:rPr>
          <w:rFonts w:ascii="Times New Roman"/>
          <w:b w:val="false"/>
          <w:i w:val="false"/>
          <w:color w:val="000000"/>
          <w:sz w:val="28"/>
        </w:rPr>
        <w:t xml:space="preserve">
      бұлтты/ашық күнді ауа райында </w:t>
      </w:r>
    </w:p>
    <w:p>
      <w:pPr>
        <w:spacing w:after="0"/>
        <w:ind w:left="0"/>
        <w:jc w:val="both"/>
      </w:pPr>
      <w:r>
        <w:rPr>
          <w:rFonts w:ascii="Times New Roman"/>
          <w:b w:val="false"/>
          <w:i w:val="false"/>
          <w:color w:val="000000"/>
          <w:sz w:val="28"/>
        </w:rPr>
        <w:t xml:space="preserve">
      ____________________________________ жағдайында жүргізілді. </w:t>
      </w:r>
    </w:p>
    <w:p>
      <w:pPr>
        <w:spacing w:after="0"/>
        <w:ind w:left="0"/>
        <w:jc w:val="both"/>
      </w:pPr>
      <w:r>
        <w:rPr>
          <w:rFonts w:ascii="Times New Roman"/>
          <w:b w:val="false"/>
          <w:i w:val="false"/>
          <w:color w:val="000000"/>
          <w:sz w:val="28"/>
        </w:rPr>
        <w:t xml:space="preserve">
      табиғи/жасанды жарықтандыру кезінде </w:t>
      </w:r>
    </w:p>
    <w:p>
      <w:pPr>
        <w:spacing w:after="0"/>
        <w:ind w:left="0"/>
        <w:jc w:val="both"/>
      </w:pPr>
      <w:r>
        <w:rPr>
          <w:rFonts w:ascii="Times New Roman"/>
          <w:b w:val="false"/>
          <w:i w:val="false"/>
          <w:color w:val="000000"/>
          <w:sz w:val="28"/>
        </w:rPr>
        <w:t xml:space="preserve">
      Сынамаларды іріктеу кезінде ___________________________________________ </w:t>
      </w:r>
    </w:p>
    <w:p>
      <w:pPr>
        <w:spacing w:after="0"/>
        <w:ind w:left="0"/>
        <w:jc w:val="both"/>
      </w:pPr>
      <w:r>
        <w:rPr>
          <w:rFonts w:ascii="Times New Roman"/>
          <w:b w:val="false"/>
          <w:i w:val="false"/>
          <w:color w:val="000000"/>
          <w:sz w:val="28"/>
        </w:rPr>
        <w:t xml:space="preserve">
      техникалық құралдың атауы техникалық құралы қолданылды. </w:t>
      </w:r>
    </w:p>
    <w:p>
      <w:pPr>
        <w:spacing w:after="0"/>
        <w:ind w:left="0"/>
        <w:jc w:val="both"/>
      </w:pPr>
      <w:r>
        <w:rPr>
          <w:rFonts w:ascii="Times New Roman"/>
          <w:b w:val="false"/>
          <w:i w:val="false"/>
          <w:color w:val="000000"/>
          <w:sz w:val="28"/>
        </w:rPr>
        <w:t xml:space="preserve">
      3. Осы акті бойынша құрамында бағалы металдары бар шикізат тауарларының </w:t>
      </w:r>
    </w:p>
    <w:p>
      <w:pPr>
        <w:spacing w:after="0"/>
        <w:ind w:left="0"/>
        <w:jc w:val="both"/>
      </w:pPr>
      <w:r>
        <w:rPr>
          <w:rFonts w:ascii="Times New Roman"/>
          <w:b w:val="false"/>
          <w:i w:val="false"/>
          <w:color w:val="000000"/>
          <w:sz w:val="28"/>
        </w:rPr>
        <w:t>
      сынамалары іріктелді: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металдары бар шикізат тауарларының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салмағы,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жеке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Қатысқан адамның ескертуі: __________________________________ </w:t>
      </w:r>
    </w:p>
    <w:p>
      <w:pPr>
        <w:spacing w:after="0"/>
        <w:ind w:left="0"/>
        <w:jc w:val="both"/>
      </w:pPr>
      <w:r>
        <w:rPr>
          <w:rFonts w:ascii="Times New Roman"/>
          <w:b w:val="false"/>
          <w:i w:val="false"/>
          <w:color w:val="000000"/>
          <w:sz w:val="28"/>
        </w:rPr>
        <w:t xml:space="preserve">
      ескертудің мазмұны, ескерту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лауазымы </w:t>
      </w:r>
    </w:p>
    <w:p>
      <w:pPr>
        <w:spacing w:after="0"/>
        <w:ind w:left="0"/>
        <w:jc w:val="both"/>
      </w:pPr>
      <w:r>
        <w:rPr>
          <w:rFonts w:ascii="Times New Roman"/>
          <w:b w:val="false"/>
          <w:i w:val="false"/>
          <w:color w:val="000000"/>
          <w:sz w:val="28"/>
        </w:rPr>
        <w:t xml:space="preserve">
      5. Акт үш данада дайындалды. </w:t>
      </w:r>
    </w:p>
    <w:p>
      <w:pPr>
        <w:spacing w:after="0"/>
        <w:ind w:left="0"/>
        <w:jc w:val="both"/>
      </w:pPr>
      <w:r>
        <w:rPr>
          <w:rFonts w:ascii="Times New Roman"/>
          <w:b w:val="false"/>
          <w:i w:val="false"/>
          <w:color w:val="000000"/>
          <w:sz w:val="28"/>
        </w:rPr>
        <w:t xml:space="preserve">
      Қатысқан (болған) адамдардың қолдары: </w:t>
      </w:r>
    </w:p>
    <w:p>
      <w:pPr>
        <w:spacing w:after="0"/>
        <w:ind w:left="0"/>
        <w:jc w:val="both"/>
      </w:pPr>
      <w:r>
        <w:rPr>
          <w:rFonts w:ascii="Times New Roman"/>
          <w:b w:val="false"/>
          <w:i w:val="false"/>
          <w:color w:val="000000"/>
          <w:sz w:val="28"/>
        </w:rPr>
        <w:t xml:space="preserve">
      ______________________________________________________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қолы </w:t>
      </w:r>
    </w:p>
    <w:p>
      <w:pPr>
        <w:spacing w:after="0"/>
        <w:ind w:left="0"/>
        <w:jc w:val="both"/>
      </w:pPr>
      <w:r>
        <w:rPr>
          <w:rFonts w:ascii="Times New Roman"/>
          <w:b w:val="false"/>
          <w:i w:val="false"/>
          <w:color w:val="000000"/>
          <w:sz w:val="28"/>
        </w:rPr>
        <w:t xml:space="preserve">
      Актіні дайындаған: </w:t>
      </w:r>
    </w:p>
    <w:p>
      <w:pPr>
        <w:spacing w:after="0"/>
        <w:ind w:left="0"/>
        <w:jc w:val="both"/>
      </w:pPr>
      <w:r>
        <w:rPr>
          <w:rFonts w:ascii="Times New Roman"/>
          <w:b w:val="false"/>
          <w:i w:val="false"/>
          <w:color w:val="000000"/>
          <w:sz w:val="28"/>
        </w:rPr>
        <w:t xml:space="preserve">
      ______________________________________________________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қолы </w:t>
      </w:r>
    </w:p>
    <w:p>
      <w:pPr>
        <w:spacing w:after="0"/>
        <w:ind w:left="0"/>
        <w:jc w:val="both"/>
      </w:pPr>
      <w:r>
        <w:rPr>
          <w:rFonts w:ascii="Times New Roman"/>
          <w:b w:val="false"/>
          <w:i w:val="false"/>
          <w:color w:val="000000"/>
          <w:sz w:val="28"/>
        </w:rPr>
        <w:t xml:space="preserve">
      МО             20____ж."____"_______________ </w:t>
      </w:r>
    </w:p>
    <w:p>
      <w:pPr>
        <w:spacing w:after="0"/>
        <w:ind w:left="0"/>
        <w:jc w:val="both"/>
      </w:pPr>
      <w:r>
        <w:rPr>
          <w:rFonts w:ascii="Times New Roman"/>
          <w:b w:val="false"/>
          <w:i w:val="false"/>
          <w:color w:val="000000"/>
          <w:sz w:val="28"/>
        </w:rPr>
        <w:t xml:space="preserve">
      актіні дайындау күні </w:t>
      </w:r>
    </w:p>
    <w:p>
      <w:pPr>
        <w:spacing w:after="0"/>
        <w:ind w:left="0"/>
        <w:jc w:val="both"/>
      </w:pPr>
      <w:r>
        <w:rPr>
          <w:rFonts w:ascii="Times New Roman"/>
          <w:b w:val="false"/>
          <w:i w:val="false"/>
          <w:color w:val="000000"/>
          <w:sz w:val="28"/>
        </w:rPr>
        <w:t xml:space="preserve">
      Осы актінің данасын алдым: </w:t>
      </w:r>
    </w:p>
    <w:p>
      <w:pPr>
        <w:spacing w:after="0"/>
        <w:ind w:left="0"/>
        <w:jc w:val="both"/>
      </w:pPr>
      <w:r>
        <w:rPr>
          <w:rFonts w:ascii="Times New Roman"/>
          <w:b w:val="false"/>
          <w:i w:val="false"/>
          <w:color w:val="000000"/>
          <w:sz w:val="28"/>
        </w:rPr>
        <w:t>
      _____________________________________________________ ____________</w:t>
      </w:r>
    </w:p>
    <w:p>
      <w:pPr>
        <w:spacing w:after="0"/>
        <w:ind w:left="0"/>
        <w:jc w:val="both"/>
      </w:pPr>
      <w:r>
        <w:rPr>
          <w:rFonts w:ascii="Times New Roman"/>
          <w:b w:val="false"/>
          <w:i w:val="false"/>
          <w:color w:val="000000"/>
          <w:sz w:val="28"/>
        </w:rPr>
        <w:t>
      тегі, аты, әкесінің аты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