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4045" w14:textId="d0d4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ведомстволары мен мекемелерінің қызметкерлерін Қазақстан Республикасының заңнамасын білуге және логикалық ойлау қабілетіне компьютерлік тестілеуден өткізу Қағидаларын бекіту туралы" Қазақстан Республикасы Бас Прокурорының 2014 жылғы 8 шілдедегі № 69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2016 жылғы 8 сәуірдегі № 72 бұйрығы. Қазақстан Республикасының Әділет министрлігінде 2016 жылы 11 мамырда № 13695 болып тіркелді</w:t>
      </w:r>
    </w:p>
    <w:p>
      <w:pPr>
        <w:spacing w:after="0"/>
        <w:ind w:left="0"/>
        <w:jc w:val="both"/>
      </w:pPr>
      <w:bookmarkStart w:name="z1" w:id="0"/>
      <w:r>
        <w:rPr>
          <w:rFonts w:ascii="Times New Roman"/>
          <w:b w:val="false"/>
          <w:i w:val="false"/>
          <w:color w:val="000000"/>
          <w:sz w:val="28"/>
        </w:rPr>
        <w:t>
      «Құқық қорғау қызметі туралы» Қазақстан Республикасы Заңының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«Прокуратура туралы» Қазақстан Республикасы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прокуратура органдары, ведомстволары мен мекемелерінің қызметкерлерін Қазақстан Республикасының заңнамасын білуге және логикалық ойлау қабілетіне компьютерлік тестілеуден өткізу Қағидаларын бекіту туралы» Қазақстан Республикасы Бас Прокурорының 2014 жылғы 8 шілдедегі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9614 санымен тіркелген, «Егемен Қазақстан» газетінде 2014 жылғы 6 тамызда № 151(28357) жарияланған) келесі өзгерістер мен толықтырулар енгізілсін:</w:t>
      </w:r>
      <w:r>
        <w:br/>
      </w:r>
      <w:r>
        <w:rPr>
          <w:rFonts w:ascii="Times New Roman"/>
          <w:b w:val="false"/>
          <w:i w:val="false"/>
          <w:color w:val="000000"/>
          <w:sz w:val="28"/>
        </w:rPr>
        <w:t>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прокуратура органдары, ведомстволары, мекемелері мен білім беру ұйымдарының қызметкерлерін тестен өтудің қағидалары мен шарттары, сондай-ақ лауазымдардың санаттары үшін шекті мәндер бекіту туралы»: </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прокуратура органдары, ведомстволары, мекемелері мен білім беру ұйымдарының қызметкерлерін тестен өтудің қағидалары мен шарттары, сондай-ақ лауазымдардың санаттары үшін шекті мәндер бекітілсін.»; </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Прокуратура органдары, ведомстволары мен мекемелерінің қызметкерлерін аттестаттау кезінде Қазақстан Республикасының заңнамасын білуге және логикалық ойлау қабілетіне компьютерлік тестілеуден өткізудің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Қағиданың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прокуратура органдары, ведомстволары, мекемелері мен білім беру ұйымдарының қызметкерлерін тестен өтудің қағидалары мен шарттары, сондай-ақ лауазымдардың санаттары үшін шекті мәндер»;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прокуратура органдары, ведомстволары, мекемелері мен білім беру ұйымдарының қызметкерлерін тестен өтудің қағидалары мен шарттары, сондай-ақ лауазымдардың санаттары үшін шекті мәндер аттестаттауды жүргізу кезінде Қазақстан Республикасының прокуратура органдары, ведомстволары, мекемелері мен білім беру ұйымдарының қызметкерлерін (бұдан әрі – аттестатталатын адамдар) Қазақстан Республикасының заңнамасын білуге және логикалық ойлау қабілетіне компьютерлік тестілеуден өткізудің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Аттестатталатын адамдарды компьютерлік тестілеу Қазақстан Республикасының Бас прокуратурасымен (бұдан әрі – Бас прокуратура) Бас прокуратураның тестілеу залында, сондай-ақ «Қазақстан Республикасының прокуратура органдарының қызметкерлерін тестілеу жүйесі» ақпараттық жүйесінде «Он-лайн» режимінде мемлекеттік және орыс тілдерінде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Прокуратура органдары, ведомстволары, мекемелері мен білім беру ұйымдарының кадр қызметтері (бұдан әрі – кадр қызметтері):»;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«Кадр қызметтері «Он-лайн» режимінде компьютерлік тестілеуге жататын аттестатталатын адамдардың тізбесін компьютерлік тестілеуге дейін кемінде 10 жұмыс күні бұрын Бас прокуратураның Кадр жұмысы департаментіне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Тестілеуді жүргізу кезінде бөлмеде тек қана аттестатталатын адамдар болады. Бұл ретте кадр қызметінің өкілі, сондай-ақ техникалық маман міндетті түрде қатысады.»;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«9. Тестілеу сәтінде өзін-өзі дұрыс сезінбеген аттестатталатын адам бұл туралы тестілеу басталғанға дейін кадр қызметінің өкіліне хабарлайды. Бұл жағдайда мұндай адамдарды тестілеу басқа уақытта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Қазақстан Республикасының заңнамасын білуге тест бойынша шекті мәндер прокуратура органдары, ведомстволары, мекемелері мен білім беру ұйымдарының қызметкерлері лауазымдарының барлық санаттары үшін нормативтік құқықтық актілер бойынша сұрақтардың жалпы санының кемінде 70% болатын дұрыс жауаптарды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жанындағы Құқық қорғау органдары академиясының (бұдан әрі – Академия) басқармаларының/бөлімдерінің прокурорлары, инспекторлары;»;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«аудандардың прокуратуралары мен оларға теңестірілген прокуратуралардың прокурорлары, аға прокуроры;»;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Құқықтық статистика және арнайы есепке алу комитетінің (бұдан әрі – ҚСжАЕАК) басқармаларының/бөлімдерінің прокурорлары, аға прокурорлары;»;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 әскери прокуратураның басқармаларының/бөлімдерінің бастықтары, олардың орынбасарлары;»;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«аймақтардың/гарнизондардың әскери прокуратураларының прокурорлары, аға прокурорлары.»;</w:t>
      </w:r>
      <w:r>
        <w:br/>
      </w:r>
      <w:r>
        <w:rPr>
          <w:rFonts w:ascii="Times New Roman"/>
          <w:b w:val="false"/>
          <w:i w:val="false"/>
          <w:color w:val="000000"/>
          <w:sz w:val="28"/>
        </w:rPr>
        <w:t>
</w:t>
      </w:r>
      <w:r>
        <w:rPr>
          <w:rFonts w:ascii="Times New Roman"/>
          <w:b w:val="false"/>
          <w:i w:val="false"/>
          <w:color w:val="000000"/>
          <w:sz w:val="28"/>
        </w:rPr>
        <w:t>
      мынадай мазмұндағы 19-1-тармақпен толықтырылсын:</w:t>
      </w:r>
      <w:r>
        <w:br/>
      </w:r>
      <w:r>
        <w:rPr>
          <w:rFonts w:ascii="Times New Roman"/>
          <w:b w:val="false"/>
          <w:i w:val="false"/>
          <w:color w:val="000000"/>
          <w:sz w:val="28"/>
        </w:rPr>
        <w:t>
</w:t>
      </w:r>
      <w:r>
        <w:rPr>
          <w:rFonts w:ascii="Times New Roman"/>
          <w:b w:val="false"/>
          <w:i w:val="false"/>
          <w:color w:val="000000"/>
          <w:sz w:val="28"/>
        </w:rPr>
        <w:t>
      «19-1. Осы Қағиданың 2-қосымшасындағы № 8 блоктың тестілеу сұрақтары бойынша заңнаманы білуге компьютерлік тестілеуден мыналар өтеді:</w:t>
      </w:r>
      <w:r>
        <w:br/>
      </w:r>
      <w:r>
        <w:rPr>
          <w:rFonts w:ascii="Times New Roman"/>
          <w:b w:val="false"/>
          <w:i w:val="false"/>
          <w:color w:val="000000"/>
          <w:sz w:val="28"/>
        </w:rPr>
        <w:t>
</w:t>
      </w:r>
      <w:r>
        <w:rPr>
          <w:rFonts w:ascii="Times New Roman"/>
          <w:b w:val="false"/>
          <w:i w:val="false"/>
          <w:color w:val="000000"/>
          <w:sz w:val="28"/>
        </w:rPr>
        <w:t>
      Академияның ректоры, бірінші ректоры және проректорлары;</w:t>
      </w:r>
      <w:r>
        <w:br/>
      </w:r>
      <w:r>
        <w:rPr>
          <w:rFonts w:ascii="Times New Roman"/>
          <w:b w:val="false"/>
          <w:i w:val="false"/>
          <w:color w:val="000000"/>
          <w:sz w:val="28"/>
        </w:rPr>
        <w:t>
</w:t>
      </w:r>
      <w:r>
        <w:rPr>
          <w:rFonts w:ascii="Times New Roman"/>
          <w:b w:val="false"/>
          <w:i w:val="false"/>
          <w:color w:val="000000"/>
          <w:sz w:val="28"/>
        </w:rPr>
        <w:t xml:space="preserve">
      Академия институттарының директорлары мен олардың орынбасарлары; </w:t>
      </w:r>
      <w:r>
        <w:br/>
      </w:r>
      <w:r>
        <w:rPr>
          <w:rFonts w:ascii="Times New Roman"/>
          <w:b w:val="false"/>
          <w:i w:val="false"/>
          <w:color w:val="000000"/>
          <w:sz w:val="28"/>
        </w:rPr>
        <w:t>
</w:t>
      </w:r>
      <w:r>
        <w:rPr>
          <w:rFonts w:ascii="Times New Roman"/>
          <w:b w:val="false"/>
          <w:i w:val="false"/>
          <w:color w:val="000000"/>
          <w:sz w:val="28"/>
        </w:rPr>
        <w:t>
      Академия факультеттерінің профессорлары, декандары;</w:t>
      </w:r>
      <w:r>
        <w:br/>
      </w:r>
      <w:r>
        <w:rPr>
          <w:rFonts w:ascii="Times New Roman"/>
          <w:b w:val="false"/>
          <w:i w:val="false"/>
          <w:color w:val="000000"/>
          <w:sz w:val="28"/>
        </w:rPr>
        <w:t>
</w:t>
      </w:r>
      <w:r>
        <w:rPr>
          <w:rFonts w:ascii="Times New Roman"/>
          <w:b w:val="false"/>
          <w:i w:val="false"/>
          <w:color w:val="000000"/>
          <w:sz w:val="28"/>
        </w:rPr>
        <w:t>
      орталықтардың бастықтары, кафедралардың меңгерушілері, оқу-әдістемелік және ғылыми-зерттеу жұмыстарын ұйымдастыру мәселелері жөніндегі басқарманың бастығы, бас ғылыми қызметкерлер, Ғылыми кеңестің хатшысы;</w:t>
      </w:r>
      <w:r>
        <w:br/>
      </w:r>
      <w:r>
        <w:rPr>
          <w:rFonts w:ascii="Times New Roman"/>
          <w:b w:val="false"/>
          <w:i w:val="false"/>
          <w:color w:val="000000"/>
          <w:sz w:val="28"/>
        </w:rPr>
        <w:t>
</w:t>
      </w:r>
      <w:r>
        <w:rPr>
          <w:rFonts w:ascii="Times New Roman"/>
          <w:b w:val="false"/>
          <w:i w:val="false"/>
          <w:color w:val="000000"/>
          <w:sz w:val="28"/>
        </w:rPr>
        <w:t>
      жетекші ғылыми қызметкерлер, аға ғылыми қызметкерлер, ғылыми қызметкерлер, доценттер, аға оқытушылар, оқытушылар.».</w:t>
      </w:r>
      <w:r>
        <w:br/>
      </w:r>
      <w:r>
        <w:rPr>
          <w:rFonts w:ascii="Times New Roman"/>
          <w:b w:val="false"/>
          <w:i w:val="false"/>
          <w:color w:val="000000"/>
          <w:sz w:val="28"/>
        </w:rPr>
        <w:t>
</w:t>
      </w:r>
      <w:r>
        <w:rPr>
          <w:rFonts w:ascii="Times New Roman"/>
          <w:b w:val="false"/>
          <w:i w:val="false"/>
          <w:color w:val="000000"/>
          <w:sz w:val="28"/>
        </w:rPr>
        <w:t>
      20-тармақтың жетінші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он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«Академияның басқармаларының/бөлімдерінің бастықтары, кезекшілік бөлімнің бастығы, ректордың көмекшісі, басқармаларының/бөлімдерінің аға прокурорлары;»;</w:t>
      </w:r>
      <w:r>
        <w:br/>
      </w:r>
      <w:r>
        <w:rPr>
          <w:rFonts w:ascii="Times New Roman"/>
          <w:b w:val="false"/>
          <w:i w:val="false"/>
          <w:color w:val="000000"/>
          <w:sz w:val="28"/>
        </w:rPr>
        <w:t>
</w:t>
      </w:r>
      <w:r>
        <w:rPr>
          <w:rFonts w:ascii="Times New Roman"/>
          <w:b w:val="false"/>
          <w:i w:val="false"/>
          <w:color w:val="000000"/>
          <w:sz w:val="28"/>
        </w:rPr>
        <w:t>
      20-тармақтың он бесінші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он тоғызыншы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«аудан прокурорлары мен оларға теңестірілген прокурорлардың орынбасарлары;»;</w:t>
      </w:r>
      <w:r>
        <w:br/>
      </w:r>
      <w:r>
        <w:rPr>
          <w:rFonts w:ascii="Times New Roman"/>
          <w:b w:val="false"/>
          <w:i w:val="false"/>
          <w:color w:val="000000"/>
          <w:sz w:val="28"/>
        </w:rPr>
        <w:t>
</w:t>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Аталған тыйым салынған құралдарды қолдану фактілерін анықталған кезде кадр қызметінің өкілі тиісті акті жасайды. Аттестатталатын адам тестілеу залынан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Тестілеу аяқталғаннан кейін кадр қызметінің өкілі аттестатталатын адамды тестілеудің нәтижесімен қол қоя отырып таныстырады.»;</w:t>
      </w:r>
      <w:r>
        <w:br/>
      </w:r>
      <w:r>
        <w:rPr>
          <w:rFonts w:ascii="Times New Roman"/>
          <w:b w:val="false"/>
          <w:i w:val="false"/>
          <w:color w:val="000000"/>
          <w:sz w:val="28"/>
        </w:rPr>
        <w:t>
</w:t>
      </w:r>
      <w:r>
        <w:rPr>
          <w:rFonts w:ascii="Times New Roman"/>
          <w:b w:val="false"/>
          <w:i w:val="false"/>
          <w:color w:val="000000"/>
          <w:sz w:val="28"/>
        </w:rPr>
        <w:t>
      аталған Қағиданың </w:t>
      </w:r>
      <w:r>
        <w:rPr>
          <w:rFonts w:ascii="Times New Roman"/>
          <w:b w:val="false"/>
          <w:i w:val="false"/>
          <w:color w:val="000000"/>
          <w:sz w:val="28"/>
        </w:rPr>
        <w:t>2-қосымшасы</w:t>
      </w:r>
      <w:r>
        <w:rPr>
          <w:rFonts w:ascii="Times New Roman"/>
          <w:b w:val="false"/>
          <w:i w:val="false"/>
          <w:color w:val="000000"/>
          <w:sz w:val="28"/>
        </w:rPr>
        <w:t xml:space="preserve"> осы бұйрыққа қоса беріліп отырған  </w:t>
      </w:r>
      <w:r>
        <w:rPr>
          <w:rFonts w:ascii="Times New Roman"/>
          <w:b w:val="false"/>
          <w:i w:val="false"/>
          <w:color w:val="000000"/>
          <w:sz w:val="28"/>
        </w:rPr>
        <w:t>қосымшаға</w:t>
      </w:r>
      <w:r>
        <w:rPr>
          <w:rFonts w:ascii="Times New Roman"/>
          <w:b w:val="false"/>
          <w:i w:val="false"/>
          <w:color w:val="000000"/>
          <w:sz w:val="28"/>
        </w:rPr>
        <w:t> </w:t>
      </w:r>
      <w:r>
        <w:rPr>
          <w:rFonts w:ascii="Times New Roman"/>
          <w:b w:val="false"/>
          <w:i w:val="false"/>
          <w:color w:val="000000"/>
          <w:sz w:val="28"/>
        </w:rPr>
        <w:t>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прокуратурасының Кадр жұмысы департаменті: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он күнтізбелік күн ішінде мерзімді басылымдарда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Бас прокуратурасының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бұйрықпен Қазақстан Республикасының прокуратура органдары, ведомстволары, мекемелері мен білім беру ұйымдарының барлық қызметкерлері таныстырылсын.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Бас Прокурорының бірінші орынбасарына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А.Дауылбаев</w:t>
      </w:r>
    </w:p>
    <w:bookmarkStart w:name="z5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2016 жылғы 8 сәуірдегі           </w:t>
      </w:r>
      <w:r>
        <w:br/>
      </w:r>
      <w:r>
        <w:rPr>
          <w:rFonts w:ascii="Times New Roman"/>
          <w:b w:val="false"/>
          <w:i w:val="false"/>
          <w:color w:val="000000"/>
          <w:sz w:val="28"/>
        </w:rPr>
        <w:t xml:space="preserve">
№ 72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Республикасының прокуратура  </w:t>
      </w:r>
      <w:r>
        <w:br/>
      </w:r>
      <w:r>
        <w:rPr>
          <w:rFonts w:ascii="Times New Roman"/>
          <w:b w:val="false"/>
          <w:i w:val="false"/>
          <w:color w:val="000000"/>
          <w:sz w:val="28"/>
        </w:rPr>
        <w:t xml:space="preserve">
органдары, ведомстволары, мекемелері мен </w:t>
      </w:r>
      <w:r>
        <w:br/>
      </w:r>
      <w:r>
        <w:rPr>
          <w:rFonts w:ascii="Times New Roman"/>
          <w:b w:val="false"/>
          <w:i w:val="false"/>
          <w:color w:val="000000"/>
          <w:sz w:val="28"/>
        </w:rPr>
        <w:t xml:space="preserve">
білім беру ұйымдарының қызметкерлерін </w:t>
      </w:r>
      <w:r>
        <w:br/>
      </w:r>
      <w:r>
        <w:rPr>
          <w:rFonts w:ascii="Times New Roman"/>
          <w:b w:val="false"/>
          <w:i w:val="false"/>
          <w:color w:val="000000"/>
          <w:sz w:val="28"/>
        </w:rPr>
        <w:t xml:space="preserve">
тестен өтудің қағидалары мен шарттары, </w:t>
      </w:r>
      <w:r>
        <w:br/>
      </w:r>
      <w:r>
        <w:rPr>
          <w:rFonts w:ascii="Times New Roman"/>
          <w:b w:val="false"/>
          <w:i w:val="false"/>
          <w:color w:val="000000"/>
          <w:sz w:val="28"/>
        </w:rPr>
        <w:t xml:space="preserve">
сондай-ақ лауазымдардың санаттары үшін </w:t>
      </w:r>
      <w:r>
        <w:br/>
      </w:r>
      <w:r>
        <w:rPr>
          <w:rFonts w:ascii="Times New Roman"/>
          <w:b w:val="false"/>
          <w:i w:val="false"/>
          <w:color w:val="000000"/>
          <w:sz w:val="28"/>
        </w:rPr>
        <w:t xml:space="preserve">
шекті мәндер               </w:t>
      </w:r>
      <w:r>
        <w:br/>
      </w:r>
      <w:r>
        <w:rPr>
          <w:rFonts w:ascii="Times New Roman"/>
          <w:b w:val="false"/>
          <w:i w:val="false"/>
          <w:color w:val="000000"/>
          <w:sz w:val="28"/>
        </w:rPr>
        <w:t xml:space="preserve">
2-қосымша                </w:t>
      </w:r>
    </w:p>
    <w:bookmarkStart w:name="z60" w:id="2"/>
    <w:p>
      <w:pPr>
        <w:spacing w:after="0"/>
        <w:ind w:left="0"/>
        <w:jc w:val="left"/>
      </w:pPr>
      <w:r>
        <w:rPr>
          <w:rFonts w:ascii="Times New Roman"/>
          <w:b/>
          <w:i w:val="false"/>
          <w:color w:val="000000"/>
        </w:rPr>
        <w:t xml:space="preserve"> 
Прокурорлық қадағалаудың бағыттары, ұйымдастыру-кадр және талдау қызметі бойынша мамандандыру</w:t>
      </w:r>
    </w:p>
    <w:bookmarkEnd w:id="2"/>
    <w:bookmarkStart w:name="z61" w:id="3"/>
    <w:p>
      <w:pPr>
        <w:spacing w:after="0"/>
        <w:ind w:left="0"/>
        <w:jc w:val="both"/>
      </w:pPr>
      <w:r>
        <w:rPr>
          <w:rFonts w:ascii="Times New Roman"/>
          <w:b w:val="false"/>
          <w:i w:val="false"/>
          <w:color w:val="000000"/>
          <w:sz w:val="28"/>
        </w:rPr>
        <w:t>
      1. № 1 БЛОК (жалпы қадағалау)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(12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этикалық кодексін (Мемлекеттік қызметшілердің қызметтік әдеп ережесін) (бұдан әрі – Этикалық кодекс)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w:t>
      </w:r>
      <w:r>
        <w:rPr>
          <w:rFonts w:ascii="Times New Roman"/>
          <w:b w:val="false"/>
          <w:i w:val="false"/>
          <w:color w:val="000000"/>
          <w:sz w:val="28"/>
        </w:rPr>
        <w:t>Қазақстан Республикасындағы кеден ісі туралы</w:t>
      </w:r>
      <w:r>
        <w:rPr>
          <w:rFonts w:ascii="Times New Roman"/>
          <w:b w:val="false"/>
          <w:i w:val="false"/>
          <w:color w:val="000000"/>
          <w:sz w:val="28"/>
        </w:rPr>
        <w:t>» Қазақстан Республикасының кодексінен (10 сұрақ), Қазақстан Республикасының </w:t>
      </w:r>
      <w:r>
        <w:rPr>
          <w:rFonts w:ascii="Times New Roman"/>
          <w:b w:val="false"/>
          <w:i w:val="false"/>
          <w:color w:val="000000"/>
          <w:sz w:val="28"/>
        </w:rPr>
        <w:t>Еңбек кодексінен</w:t>
      </w:r>
      <w:r>
        <w:rPr>
          <w:rFonts w:ascii="Times New Roman"/>
          <w:b w:val="false"/>
          <w:i w:val="false"/>
          <w:color w:val="000000"/>
          <w:sz w:val="28"/>
        </w:rPr>
        <w:t xml:space="preserve"> (10 сұрақ), Қазақстан Республикасының </w:t>
      </w:r>
      <w:r>
        <w:rPr>
          <w:rFonts w:ascii="Times New Roman"/>
          <w:b w:val="false"/>
          <w:i w:val="false"/>
          <w:color w:val="000000"/>
          <w:sz w:val="28"/>
        </w:rPr>
        <w:t>Кәсіпкерлік кодексінен</w:t>
      </w:r>
      <w:r>
        <w:rPr>
          <w:rFonts w:ascii="Times New Roman"/>
          <w:b w:val="false"/>
          <w:i w:val="false"/>
          <w:color w:val="000000"/>
          <w:sz w:val="28"/>
        </w:rPr>
        <w:t xml:space="preserve"> (10 сұрақ), «Мемлекеттік сатып алулар туралы» (10 сұрақ),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(7 сұрақ), «</w:t>
      </w:r>
      <w:r>
        <w:rPr>
          <w:rFonts w:ascii="Times New Roman"/>
          <w:b w:val="false"/>
          <w:i w:val="false"/>
          <w:color w:val="000000"/>
          <w:sz w:val="28"/>
        </w:rPr>
        <w:t>Заңсыз жолмен алынған табысты заңдастыруға (ақшаны жылыстыру) және терроризмді қаржыландыруға қарсы тұру туралы</w:t>
      </w:r>
      <w:r>
        <w:rPr>
          <w:rFonts w:ascii="Times New Roman"/>
          <w:b w:val="false"/>
          <w:i w:val="false"/>
          <w:color w:val="000000"/>
          <w:sz w:val="28"/>
        </w:rPr>
        <w:t>» (7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(6 сұрақ) Қазақстан Республикасының Заңдарын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2. № 2 БЛОК (қылмыстық-құқықтық)</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(12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(5 сұрақ),</w:t>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(5 сұрақ) Қазақстан Республикасының Заңдарын, </w:t>
      </w:r>
      <w:r>
        <w:rPr>
          <w:rFonts w:ascii="Times New Roman"/>
          <w:b w:val="false"/>
          <w:i w:val="false"/>
          <w:color w:val="000000"/>
          <w:sz w:val="28"/>
        </w:rPr>
        <w:t>Этикалық кодексті</w:t>
      </w:r>
      <w:r>
        <w:rPr>
          <w:rFonts w:ascii="Times New Roman"/>
          <w:b w:val="false"/>
          <w:i w:val="false"/>
          <w:color w:val="000000"/>
          <w:sz w:val="28"/>
        </w:rPr>
        <w:t xml:space="preserve">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арнайы бөлімі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xml:space="preserve"> (15 сұрақ), Қазақстан Республикасының Қылмыстық іс жүргізу </w:t>
      </w:r>
      <w:r>
        <w:rPr>
          <w:rFonts w:ascii="Times New Roman"/>
          <w:b w:val="false"/>
          <w:i w:val="false"/>
          <w:color w:val="000000"/>
          <w:sz w:val="28"/>
        </w:rPr>
        <w:t>кодексін</w:t>
      </w:r>
      <w:r>
        <w:rPr>
          <w:rFonts w:ascii="Times New Roman"/>
          <w:b w:val="false"/>
          <w:i w:val="false"/>
          <w:color w:val="000000"/>
          <w:sz w:val="28"/>
        </w:rPr>
        <w:t xml:space="preserve"> (15 сұрақ), Қазақстан Республикасының Қылмыстық атқарушылық </w:t>
      </w:r>
      <w:r>
        <w:rPr>
          <w:rFonts w:ascii="Times New Roman"/>
          <w:b w:val="false"/>
          <w:i w:val="false"/>
          <w:color w:val="000000"/>
          <w:sz w:val="28"/>
        </w:rPr>
        <w:t>кодексін</w:t>
      </w:r>
      <w:r>
        <w:rPr>
          <w:rFonts w:ascii="Times New Roman"/>
          <w:b w:val="false"/>
          <w:i w:val="false"/>
          <w:color w:val="000000"/>
          <w:sz w:val="28"/>
        </w:rPr>
        <w:t xml:space="preserve"> (10 сұрақ), «</w:t>
      </w:r>
      <w:r>
        <w:rPr>
          <w:rFonts w:ascii="Times New Roman"/>
          <w:b w:val="false"/>
          <w:i w:val="false"/>
          <w:color w:val="000000"/>
          <w:sz w:val="28"/>
        </w:rPr>
        <w:t>Жедел іздестіру қызметі туралы</w:t>
      </w:r>
      <w:r>
        <w:rPr>
          <w:rFonts w:ascii="Times New Roman"/>
          <w:b w:val="false"/>
          <w:i w:val="false"/>
          <w:color w:val="000000"/>
          <w:sz w:val="28"/>
        </w:rPr>
        <w:t>» (10 сұрақ), «</w:t>
      </w:r>
      <w:r>
        <w:rPr>
          <w:rFonts w:ascii="Times New Roman"/>
          <w:b w:val="false"/>
          <w:i w:val="false"/>
          <w:color w:val="000000"/>
          <w:sz w:val="28"/>
        </w:rPr>
        <w:t>Терроризмге қарсы іс-қимыл туралы</w:t>
      </w:r>
      <w:r>
        <w:rPr>
          <w:rFonts w:ascii="Times New Roman"/>
          <w:b w:val="false"/>
          <w:i w:val="false"/>
          <w:color w:val="000000"/>
          <w:sz w:val="28"/>
        </w:rPr>
        <w:t>» (10 сұрақ) Қазақстан Республикасының Заңдарын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xml:space="preserve">
      3. № 3 БЛОК (азаматтық-сот қадағалауы)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(12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(5 сұрақ) Қазақстан Республикасының Заңдарын, </w:t>
      </w:r>
      <w:r>
        <w:rPr>
          <w:rFonts w:ascii="Times New Roman"/>
          <w:b w:val="false"/>
          <w:i w:val="false"/>
          <w:color w:val="000000"/>
          <w:sz w:val="28"/>
        </w:rPr>
        <w:t>Этикалық кодексті</w:t>
      </w:r>
      <w:r>
        <w:rPr>
          <w:rFonts w:ascii="Times New Roman"/>
          <w:b w:val="false"/>
          <w:i w:val="false"/>
          <w:color w:val="000000"/>
          <w:sz w:val="28"/>
        </w:rPr>
        <w:t xml:space="preserve">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арнайы бөлімі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(10 сұрақ), Қазақстан Республикасының Азаматтық іс жүргізу </w:t>
      </w:r>
      <w:r>
        <w:rPr>
          <w:rFonts w:ascii="Times New Roman"/>
          <w:b w:val="false"/>
          <w:i w:val="false"/>
          <w:color w:val="000000"/>
          <w:sz w:val="28"/>
        </w:rPr>
        <w:t>кодексін</w:t>
      </w:r>
      <w:r>
        <w:rPr>
          <w:rFonts w:ascii="Times New Roman"/>
          <w:b w:val="false"/>
          <w:i w:val="false"/>
          <w:color w:val="000000"/>
          <w:sz w:val="28"/>
        </w:rPr>
        <w:t xml:space="preserve"> (15 сұрақ), Әкімшілік құқық бұзушылықтар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(15 сұрақ), «</w:t>
      </w:r>
      <w:r>
        <w:rPr>
          <w:rFonts w:ascii="Times New Roman"/>
          <w:b w:val="false"/>
          <w:i w:val="false"/>
          <w:color w:val="000000"/>
          <w:sz w:val="28"/>
        </w:rPr>
        <w:t>Атқарушылық өндіріс және сот орындаушыларының мәртебесі туралы</w:t>
      </w:r>
      <w:r>
        <w:rPr>
          <w:rFonts w:ascii="Times New Roman"/>
          <w:b w:val="false"/>
          <w:i w:val="false"/>
          <w:color w:val="000000"/>
          <w:sz w:val="28"/>
        </w:rPr>
        <w:t>» Қазақстан Республикасының Заңын (10 сұрақ), Қазақстан Республикасы Бас Прокурорының 2016 жылғы 29 қаңтардағы № 21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13298 санымен тіркелген) Соттарда мемлекет мүддесіне өкілдік етуді және азаматтық сот өндірісінде заңдардың қолданылуына прокурорлық қадағалауды ұйымдастыру жөніндегі </w:t>
      </w:r>
      <w:r>
        <w:rPr>
          <w:rFonts w:ascii="Times New Roman"/>
          <w:b w:val="false"/>
          <w:i w:val="false"/>
          <w:color w:val="000000"/>
          <w:sz w:val="28"/>
        </w:rPr>
        <w:t>нұсқаулықты</w:t>
      </w:r>
      <w:r>
        <w:rPr>
          <w:rFonts w:ascii="Times New Roman"/>
          <w:b w:val="false"/>
          <w:i w:val="false"/>
          <w:color w:val="000000"/>
          <w:sz w:val="28"/>
        </w:rPr>
        <w:t xml:space="preserve"> (5 сұрақ), Қазақстан Республикасы Бас Прокурорының 2010 жылғы 28 желтоқсандағы № 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6737 санымен тіркелген) Атқарушылық өндірістің заңдылығына прокурорлық қадағалауды ұйымдастыру жөніндегі нұсқаулықты (5 сұрақ) білуге сұрақтардан тұрады.</w:t>
      </w:r>
      <w:r>
        <w:br/>
      </w:r>
      <w:r>
        <w:rPr>
          <w:rFonts w:ascii="Times New Roman"/>
          <w:b w:val="false"/>
          <w:i w:val="false"/>
          <w:color w:val="000000"/>
          <w:sz w:val="28"/>
        </w:rPr>
        <w:t>
</w:t>
      </w:r>
      <w:r>
        <w:rPr>
          <w:rFonts w:ascii="Times New Roman"/>
          <w:b w:val="false"/>
          <w:i w:val="false"/>
          <w:color w:val="000000"/>
          <w:sz w:val="28"/>
        </w:rPr>
        <w:t>
      № 4 БЛОК (ұйымдық-кадрлық)</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(12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(5 сұрақ) Қазақстан Республикасының Заңдарын, </w:t>
      </w:r>
      <w:r>
        <w:rPr>
          <w:rFonts w:ascii="Times New Roman"/>
          <w:b w:val="false"/>
          <w:i w:val="false"/>
          <w:color w:val="000000"/>
          <w:sz w:val="28"/>
        </w:rPr>
        <w:t>Ар-намыс кодексін</w:t>
      </w:r>
      <w:r>
        <w:rPr>
          <w:rFonts w:ascii="Times New Roman"/>
          <w:b w:val="false"/>
          <w:i w:val="false"/>
          <w:color w:val="000000"/>
          <w:sz w:val="28"/>
        </w:rPr>
        <w:t xml:space="preserve"> (4 сұрақ) білуге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(10 сұрақ), «</w:t>
      </w:r>
      <w:r>
        <w:rPr>
          <w:rFonts w:ascii="Times New Roman"/>
          <w:b w:val="false"/>
          <w:i w:val="false"/>
          <w:color w:val="000000"/>
          <w:sz w:val="28"/>
        </w:rPr>
        <w:t>Құқық қорғау қызметі туралы</w:t>
      </w:r>
      <w:r>
        <w:rPr>
          <w:rFonts w:ascii="Times New Roman"/>
          <w:b w:val="false"/>
          <w:i w:val="false"/>
          <w:color w:val="000000"/>
          <w:sz w:val="28"/>
        </w:rPr>
        <w:t>» (15 сұрақ), «Қазақстан Республикасындағы мемлекеттік қызмет туралы» (10 сұрақ), «</w:t>
      </w:r>
      <w:r>
        <w:rPr>
          <w:rFonts w:ascii="Times New Roman"/>
          <w:b w:val="false"/>
          <w:i w:val="false"/>
          <w:color w:val="000000"/>
          <w:sz w:val="28"/>
        </w:rPr>
        <w:t>Әкімшілік рәсімдер туралы</w:t>
      </w:r>
      <w:r>
        <w:rPr>
          <w:rFonts w:ascii="Times New Roman"/>
          <w:b w:val="false"/>
          <w:i w:val="false"/>
          <w:color w:val="000000"/>
          <w:sz w:val="28"/>
        </w:rPr>
        <w:t>» (10 сұрақ), «</w:t>
      </w:r>
      <w:r>
        <w:rPr>
          <w:rFonts w:ascii="Times New Roman"/>
          <w:b w:val="false"/>
          <w:i w:val="false"/>
          <w:color w:val="000000"/>
          <w:sz w:val="28"/>
        </w:rPr>
        <w:t>Мемлекеттік құпиялар туралы</w:t>
      </w:r>
      <w:r>
        <w:rPr>
          <w:rFonts w:ascii="Times New Roman"/>
          <w:b w:val="false"/>
          <w:i w:val="false"/>
          <w:color w:val="000000"/>
          <w:sz w:val="28"/>
        </w:rPr>
        <w:t>» (5 сұрақ), «Қазақстан Республикасындағы тілдер туралы» (5 сұрақ) Қазақстан Республикасының Заңдарын, Қазақстан Республикасы Президентінің 2011 жылғы 2 мамырдағы № 68 </w:t>
      </w:r>
      <w:r>
        <w:rPr>
          <w:rFonts w:ascii="Times New Roman"/>
          <w:b w:val="false"/>
          <w:i w:val="false"/>
          <w:color w:val="000000"/>
          <w:sz w:val="28"/>
        </w:rPr>
        <w:t>Жарлығымен</w:t>
      </w:r>
      <w:r>
        <w:rPr>
          <w:rFonts w:ascii="Times New Roman"/>
          <w:b w:val="false"/>
          <w:i w:val="false"/>
          <w:color w:val="000000"/>
          <w:sz w:val="28"/>
        </w:rPr>
        <w:t xml:space="preserve"> бекітілген бекітілген Заңдылық пен құқықтық тәртіпті және қылмысқа қарсы күресті қамтамасыз ету жөніндегі Қазақстан Республикасының Үйлестіру Кеңесі туралы Ережесін (5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xml:space="preserve">
      5. № 5 БЛОК (арнайы)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(12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(5 сұрақ) Қазақстан Республикасының Заңдарын, Этикалық кодексті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(5 сұрақ), Қазақстан Республикасының </w:t>
      </w:r>
      <w:r>
        <w:rPr>
          <w:rFonts w:ascii="Times New Roman"/>
          <w:b w:val="false"/>
          <w:i w:val="false"/>
          <w:color w:val="000000"/>
          <w:sz w:val="28"/>
        </w:rPr>
        <w:t>Қылмыстық іс жүргізу кодексін</w:t>
      </w:r>
      <w:r>
        <w:rPr>
          <w:rFonts w:ascii="Times New Roman"/>
          <w:b w:val="false"/>
          <w:i w:val="false"/>
          <w:color w:val="000000"/>
          <w:sz w:val="28"/>
        </w:rPr>
        <w:t xml:space="preserve"> (5 сұрақ), Қазақстан Республикасының </w:t>
      </w:r>
      <w:r>
        <w:rPr>
          <w:rFonts w:ascii="Times New Roman"/>
          <w:b w:val="false"/>
          <w:i w:val="false"/>
          <w:color w:val="000000"/>
          <w:sz w:val="28"/>
        </w:rPr>
        <w:t>Қылмыстық атқарушылық кодексін</w:t>
      </w:r>
      <w:r>
        <w:rPr>
          <w:rFonts w:ascii="Times New Roman"/>
          <w:b w:val="false"/>
          <w:i w:val="false"/>
          <w:color w:val="000000"/>
          <w:sz w:val="28"/>
        </w:rPr>
        <w:t xml:space="preserve"> (3 сұрақ), «</w:t>
      </w:r>
      <w:r>
        <w:rPr>
          <w:rFonts w:ascii="Times New Roman"/>
          <w:b w:val="false"/>
          <w:i w:val="false"/>
          <w:color w:val="000000"/>
          <w:sz w:val="28"/>
        </w:rPr>
        <w:t>Қазақстан Республикасындағы кеден ісі туралы</w:t>
      </w:r>
      <w:r>
        <w:rPr>
          <w:rFonts w:ascii="Times New Roman"/>
          <w:b w:val="false"/>
          <w:i w:val="false"/>
          <w:color w:val="000000"/>
          <w:sz w:val="28"/>
        </w:rPr>
        <w:t>» Қазақстан Республикасының кодексін (3 сұрақ),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(5 сұрақ), Қазақстан Республикасының </w:t>
      </w:r>
      <w:r>
        <w:rPr>
          <w:rFonts w:ascii="Times New Roman"/>
          <w:b w:val="false"/>
          <w:i w:val="false"/>
          <w:color w:val="000000"/>
          <w:sz w:val="28"/>
        </w:rPr>
        <w:t>Азаматтық іс жүргізу кодексін</w:t>
      </w:r>
      <w:r>
        <w:rPr>
          <w:rFonts w:ascii="Times New Roman"/>
          <w:b w:val="false"/>
          <w:i w:val="false"/>
          <w:color w:val="000000"/>
          <w:sz w:val="28"/>
        </w:rPr>
        <w:t xml:space="preserve"> (5 сұрақ),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Қазақстан Республикасының кодексін (3 сұрақ),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(5 сұрақ), Қазақстан Республикасының </w:t>
      </w:r>
      <w:r>
        <w:rPr>
          <w:rFonts w:ascii="Times New Roman"/>
          <w:b w:val="false"/>
          <w:i w:val="false"/>
          <w:color w:val="000000"/>
          <w:sz w:val="28"/>
        </w:rPr>
        <w:t>Кәсіпкерлік кодексінен</w:t>
      </w:r>
      <w:r>
        <w:rPr>
          <w:rFonts w:ascii="Times New Roman"/>
          <w:b w:val="false"/>
          <w:i w:val="false"/>
          <w:color w:val="000000"/>
          <w:sz w:val="28"/>
        </w:rPr>
        <w:t xml:space="preserve"> (2 сұрақ), «</w:t>
      </w:r>
      <w:r>
        <w:rPr>
          <w:rFonts w:ascii="Times New Roman"/>
          <w:b w:val="false"/>
          <w:i w:val="false"/>
          <w:color w:val="000000"/>
          <w:sz w:val="28"/>
        </w:rPr>
        <w:t>Мемлекеттік сатып алулар туралы</w:t>
      </w:r>
      <w:r>
        <w:rPr>
          <w:rFonts w:ascii="Times New Roman"/>
          <w:b w:val="false"/>
          <w:i w:val="false"/>
          <w:color w:val="000000"/>
          <w:sz w:val="28"/>
        </w:rPr>
        <w:t>» (2 сұрақ),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(2 сұрақ),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(2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 сұрақ), «</w:t>
      </w:r>
      <w:r>
        <w:rPr>
          <w:rFonts w:ascii="Times New Roman"/>
          <w:b w:val="false"/>
          <w:i w:val="false"/>
          <w:color w:val="000000"/>
          <w:sz w:val="28"/>
        </w:rPr>
        <w:t>Жедел іздестіру қызметі туралы</w:t>
      </w:r>
      <w:r>
        <w:rPr>
          <w:rFonts w:ascii="Times New Roman"/>
          <w:b w:val="false"/>
          <w:i w:val="false"/>
          <w:color w:val="000000"/>
          <w:sz w:val="28"/>
        </w:rPr>
        <w:t>» (2 сұрақ), «</w:t>
      </w:r>
      <w:r>
        <w:rPr>
          <w:rFonts w:ascii="Times New Roman"/>
          <w:b w:val="false"/>
          <w:i w:val="false"/>
          <w:color w:val="000000"/>
          <w:sz w:val="28"/>
        </w:rPr>
        <w:t>Терроризмге қарсы іс-қимыл туралы</w:t>
      </w:r>
      <w:r>
        <w:rPr>
          <w:rFonts w:ascii="Times New Roman"/>
          <w:b w:val="false"/>
          <w:i w:val="false"/>
          <w:color w:val="000000"/>
          <w:sz w:val="28"/>
        </w:rPr>
        <w:t>» (2 сұрақ), «</w:t>
      </w:r>
      <w:r>
        <w:rPr>
          <w:rFonts w:ascii="Times New Roman"/>
          <w:b w:val="false"/>
          <w:i w:val="false"/>
          <w:color w:val="000000"/>
          <w:sz w:val="28"/>
        </w:rPr>
        <w:t>Құқық қорғау қызметі туралы</w:t>
      </w:r>
      <w:r>
        <w:rPr>
          <w:rFonts w:ascii="Times New Roman"/>
          <w:b w:val="false"/>
          <w:i w:val="false"/>
          <w:color w:val="000000"/>
          <w:sz w:val="28"/>
        </w:rPr>
        <w:t>» (5 сұрақ), «</w:t>
      </w:r>
      <w:r>
        <w:rPr>
          <w:rFonts w:ascii="Times New Roman"/>
          <w:b w:val="false"/>
          <w:i w:val="false"/>
          <w:color w:val="000000"/>
          <w:sz w:val="28"/>
        </w:rPr>
        <w:t>Қазақстан Республикасындағы мемлекеттік қызмет туралы</w:t>
      </w:r>
      <w:r>
        <w:rPr>
          <w:rFonts w:ascii="Times New Roman"/>
          <w:b w:val="false"/>
          <w:i w:val="false"/>
          <w:color w:val="000000"/>
          <w:sz w:val="28"/>
        </w:rPr>
        <w:t>» (2 сұрақ), «</w:t>
      </w:r>
      <w:r>
        <w:rPr>
          <w:rFonts w:ascii="Times New Roman"/>
          <w:b w:val="false"/>
          <w:i w:val="false"/>
          <w:color w:val="000000"/>
          <w:sz w:val="28"/>
        </w:rPr>
        <w:t>Әкімшілік рәсімдер туралы</w:t>
      </w:r>
      <w:r>
        <w:rPr>
          <w:rFonts w:ascii="Times New Roman"/>
          <w:b w:val="false"/>
          <w:i w:val="false"/>
          <w:color w:val="000000"/>
          <w:sz w:val="28"/>
        </w:rPr>
        <w:t>» (2 сұрақ), «</w:t>
      </w:r>
      <w:r>
        <w:rPr>
          <w:rFonts w:ascii="Times New Roman"/>
          <w:b w:val="false"/>
          <w:i w:val="false"/>
          <w:color w:val="000000"/>
          <w:sz w:val="28"/>
        </w:rPr>
        <w:t>Мемлекеттік құпиялар туралы</w:t>
      </w:r>
      <w:r>
        <w:rPr>
          <w:rFonts w:ascii="Times New Roman"/>
          <w:b w:val="false"/>
          <w:i w:val="false"/>
          <w:color w:val="000000"/>
          <w:sz w:val="28"/>
        </w:rPr>
        <w:t>» (2 сұрақ), «Қазақстан Республикасындағы тілдер туралы» (2 сұрақ) Қазақстан Республикасының заңдарын білуге сұрақтардан тұрады.</w:t>
      </w:r>
      <w:r>
        <w:br/>
      </w:r>
      <w:r>
        <w:rPr>
          <w:rFonts w:ascii="Times New Roman"/>
          <w:b w:val="false"/>
          <w:i w:val="false"/>
          <w:color w:val="000000"/>
          <w:sz w:val="28"/>
        </w:rPr>
        <w:t>
</w:t>
      </w:r>
      <w:r>
        <w:rPr>
          <w:rFonts w:ascii="Times New Roman"/>
          <w:b w:val="false"/>
          <w:i w:val="false"/>
          <w:color w:val="000000"/>
          <w:sz w:val="28"/>
        </w:rPr>
        <w:t xml:space="preserve">
      6. № 6-1 БЛОК (ҚСжАЕАК – ұйымдық-кадрлық және талдау қызметі)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(14 сұрақ), «</w:t>
      </w:r>
      <w:r>
        <w:rPr>
          <w:rFonts w:ascii="Times New Roman"/>
          <w:b w:val="false"/>
          <w:i w:val="false"/>
          <w:color w:val="000000"/>
          <w:sz w:val="28"/>
        </w:rPr>
        <w:t>Прокуратура туралы</w:t>
      </w:r>
      <w:r>
        <w:rPr>
          <w:rFonts w:ascii="Times New Roman"/>
          <w:b w:val="false"/>
          <w:i w:val="false"/>
          <w:color w:val="000000"/>
          <w:sz w:val="28"/>
        </w:rPr>
        <w:t>» (12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(5 сұрақ),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(5 сұрақ) Қазақстан Республикасының Заңдарын, </w:t>
      </w:r>
      <w:r>
        <w:rPr>
          <w:rFonts w:ascii="Times New Roman"/>
          <w:b w:val="false"/>
          <w:i w:val="false"/>
          <w:color w:val="000000"/>
          <w:sz w:val="28"/>
        </w:rPr>
        <w:t>Этикалық кодексті</w:t>
      </w:r>
      <w:r>
        <w:rPr>
          <w:rFonts w:ascii="Times New Roman"/>
          <w:b w:val="false"/>
          <w:i w:val="false"/>
          <w:color w:val="000000"/>
          <w:sz w:val="28"/>
        </w:rPr>
        <w:t xml:space="preserve">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«Құқық қорғау қызметі туралы» (20 сұрақ), «</w:t>
      </w:r>
      <w:r>
        <w:rPr>
          <w:rFonts w:ascii="Times New Roman"/>
          <w:b w:val="false"/>
          <w:i w:val="false"/>
          <w:color w:val="000000"/>
          <w:sz w:val="28"/>
        </w:rPr>
        <w:t>Мемлекеттік құқықтық статистика және арнайы есептер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Республикасындағы мемлекеттік қызмет туралы</w:t>
      </w:r>
      <w:r>
        <w:rPr>
          <w:rFonts w:ascii="Times New Roman"/>
          <w:b w:val="false"/>
          <w:i w:val="false"/>
          <w:color w:val="000000"/>
          <w:sz w:val="28"/>
        </w:rPr>
        <w:t>» (17 сұрақ) Қазақстан Республикасының Заңдарын,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Бас прокуратурасының Құқықтық статистика және арнайы есепке алу жөніндегі комитеті туралы Ережені (8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xml:space="preserve">
      7. № 6-2 БЛОК (ҚСжАЕАК – құқықтық статистиканы қалыптастыру)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Конституциясын (14 сұрақ), «Прокуратура туралы» (12 сұрақ), «Сыбайлас жемқорлыққа қарсы іс-қимыл туралы» (5 сұрақ), «Жеке және заңды тұлғалардың өтініштерін қарау тәртібі туралы» (5 сұрақ) Қазақстан Республикасының Заңдарын, Этикалық кодексті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Қылмыстық кодексін (10 сұрақ), Қазақстан Республикасының Қылмыстық іс жүргізу кодексін (10 сұрақ), Қазақстан Республикасының Азаматтық іс жүргізу кодексін (10 сұрақ), «Мемлекеттік құқықтық статистика және арнайы есептер туралы» (8 сұрақ) Қазақстан Республикасының Заңын,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Бас прокуратурасының Құқықтық статистика және арнайы есепке алу жөніндегі комитеті туралы Ережені (8 сұрақ),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9744 санымен тіркелген) Қылмыстық құқық бұзушылықтар туралы арыздар мен хабарламаларды қабылдау және тіркеу, сондай-ақ Сотқа дейінгі тергеудің бірыңғай реестрін жүргізудің Қағидаларын (7 сұрақ), Қазақстан Республикасы Бас Прокурорының 2015 жылғы 18 желтоқсандағы № 147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12893 санымен тіркелген) Жеке және заңды тұлғалардың өтініштерін есепке алу Қағидаларын (7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xml:space="preserve">
      8. № 6-3 БЛОК (ҚСжАЕАК – арнайы есепке алуды жүргізу)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Конституциясын (14 сұрақ), «Прокуратура туралы» (12 сұрақ), «Сыбайлас жемқорлыққа қарсы іс-қимыл туралы» (5 сұрақ), «Жеке және заңды тұлғалардың өтініштерін қарау тәртібі туралы» (5 сұрақ) Қазақстан Республикасының Заңдарын, Этикалық кодексті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Қылмыстық кодексін (10 сұрақ), Әкімшілік құқық бұзушылықтар туралы Қазақстан Республикасының кодексін (7 сұрақ), Қазақстан Республикасының Кәсіпкерлік кодексінен (7 сұрақ), «Мемлекеттік құқықтық статистика және арнайы есептер туралы» (8 сұрақ) Қазақстан Республикасының Заңдарын,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Бас прокуратурасының Құқықтық статистика және арнайы есепке алу жөніндегі комитеті туралы Ережені (8 сұрақ), Қазақстан Республикасы Бас Прокурорының 2014 жылғы 10 шілдедегі № 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9638 санымен тіркелген) Арнайы есепке алудың кейбір түрлерін жүргізу және пайдалану ережесін (12 сұрақ), Қазақстан Республикасы Бас Прокурорының 2016 жылғы 26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13171 санымен тіркелген) Тексерулерді тағайындау туралы актілерді, тексерулердің мерзімдерін уақытша тоқтату, қайта жаңғырту, ұзарту туралы хабарламаларды, тексерушілер құрамының өзгеруі және тексеру туралы ақпараттық есепке алу құжаттарын ұсыну және олардың қорытындылары туралы ережелерін (8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9. № 6-4 БЛОК (ҚСэАЕАЖК-аудандық өкілдік үшін)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Конституциясын (14 сұрақ), «Прокуратура туралы» (12 сұрақ), «Сыбайлас жемқорлыққа қарсы іс-қимыл туралы» (5 сұрақ), «Жеке және заңды тұлғалардың өтініштерін қарау тәртібі туралы» (5 сұрақ) Қазақстан Республикасының Заңдарын, Этикалық кодексті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Қылмыстық кодексін (6 сұрақ), Қазақстан Республикасының Қылмыстық іс жүргізу кодексін (6 сұрақ), Әкімшілік құқық бұзушылықтар туралы Қазақстан Республикасының кодексін (6 сұрақ), «Мемлекеттік құқықтық статистика және арнайы есептер туралы» (8 сұрақ) Қазақстан Республикасының Заңдарын, Қазақстан Республикасы Президентінің 2003 жылғы 28 наурыздағы № 1050 </w:t>
      </w:r>
      <w:r>
        <w:rPr>
          <w:rFonts w:ascii="Times New Roman"/>
          <w:b w:val="false"/>
          <w:i w:val="false"/>
          <w:color w:val="000000"/>
          <w:sz w:val="28"/>
        </w:rPr>
        <w:t>Жарлығымен</w:t>
      </w:r>
      <w:r>
        <w:rPr>
          <w:rFonts w:ascii="Times New Roman"/>
          <w:b w:val="false"/>
          <w:i w:val="false"/>
          <w:color w:val="000000"/>
          <w:sz w:val="28"/>
        </w:rPr>
        <w:t xml:space="preserve"> бекітілген Бас прокуратураның Құқықтық статистика және арнайы есепке алу жөніндегі Комитеті туралы Ережені (8 сұрақ), Қазақстан Республикасы Бас Прокурорының 2014 жылғы 10 шілдедегі № 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№9638 санымен тіркелген) Арнайы есепке алудың кейбір түрлерін жүргізу және пайдалану қағидаларын (12 сұрақ),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9744 санымен тіркелген) Қылмыстық құқық бұзушылықтар туралы арыздар мен хабарламаларды қабылдау және тіркеу, сондай-ақ Сотқа дейінгі тергеудің бірыңғай реестрін жүргізудің Қағидаларын (6 сұрақ), Қазақстан Республикасы Бас Прокурорының 2016 жылғы 26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реестрінде № 13171 санымен тіркелген) Тексерулерді тағайындау туралы актілерді, тексерулердің мерзімдерін уақытша тоқтату, қайта жаңғырту, ұзарту туралы хабарламаларды, тексерушілер құрамының өзгеруі және тексеру туралы ақпараттық есепке алу құжаттарын ұсыну және олардың қорытындылары туралы қағидаларын (8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xml:space="preserve">
      10. № 7 БЛОК (әскери прокуратура) </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Конституциясын (14 сұрақ), «Прокуратура туралы» (12 сұрақ), «Сыбайлас жемқорлыққа қарсы іс-қимыл туралы» (5 сұрақ), «Жеке және заңды тұлғалардың өтініштерін қарау тәртібі туралы» (5 сұрақ) Қазақстан Республикасының Заңдарын, Этикалық кодексті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Қылмыстық кодексін (3 сұрақ), Қазақстан Республикасының Қылмыстық іс жүргізу кодексін (3 сұрақ), Қазақстан Республикасының Азаматтық кодексін (2 сұрақ), Қазақстан Республикасының Азаматтық іс жүргізу кодексін (2 сұрақ), Әкімшілік құқық бұзушылықтар туралы Қазақстан Республикасының кодексін (2 сұрақ), Қазақстан Республикасының Қылмыстық атқарушылық кодексін (2 сұрақ), «Жедел іздестіру қызметі туралы» (2 сұрақ), «Мемлекеттік құпиялар туралы» (2 сұрақ), «Қазақстан Республикасындағы тілдер туралы» (2 сұрақ), «Әкімшілік рәсімдер туралы» (2 сұрақ) Қазақстан Республикасының Заңдарын, Қазақстан Республикасы Президентінің 2007 жылғы 5 шілдедегі № 364 Жарлығымен бекітілген Қазақстан Республикасының Қарулы Күштері, басқа әскерлер мен әскери құралымдардың Тәртіптік жарғысын (3 сұрақ),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әскерлері мен әскери құралымдарының ішкі қызметінің Жарғысын (3 сұрақ), «Жұмылдыру дайындығы және жұмылдыру туралы» (4 сұрақ), «Әскери қызмет және әскери қызметшілердің мәртебесі туралы» (7 сұрақ), «Қазақстан Республикасының ұлттық қауіпсіздігі туралы» (4 сұрақ), «Төтенше жағдайлар туралы» (4 сұрақ), «Әскери жағдай туралы» (4 сұрақ), «Қазақстан Республикасының қорғанысы және Қарулы күштері туралы» (7 сұрақ), «Мемлекеттік қорғаныс тапсырысы туралы» (2 сұрақ) Қазақстан Республикасының Заңдарын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11. № 8 БЛОК (Академия)</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арналған тестілеудің міндетті бөлімі Қазақстан Республикасының Конституциясын (14 сұрақ), «Прокуратура туралы» (12 сұрақ), «Сыбайлас жемқорлыққа қарсы іс-қимыл туралы» (5 сұрақ), «Жеке және заңды тұлғалардың өтініштерін қарау тәртібі туралы» (5 сұрақ) Қазақстан Республикасының Заңдарын, Этикалық кодексті (4 сұрақ) білуге арналған сұрақтардан тұрады.</w:t>
      </w:r>
      <w:r>
        <w:br/>
      </w:r>
      <w:r>
        <w:rPr>
          <w:rFonts w:ascii="Times New Roman"/>
          <w:b w:val="false"/>
          <w:i w:val="false"/>
          <w:color w:val="000000"/>
          <w:sz w:val="28"/>
        </w:rPr>
        <w:t>
</w:t>
      </w:r>
      <w:r>
        <w:rPr>
          <w:rFonts w:ascii="Times New Roman"/>
          <w:b w:val="false"/>
          <w:i w:val="false"/>
          <w:color w:val="000000"/>
          <w:sz w:val="28"/>
        </w:rPr>
        <w:t>
      Заңнаманы білуге арналған тестілеудің арнаулы бөлімі Қазақстан Республикасының Қылмыстық </w:t>
      </w:r>
      <w:r>
        <w:rPr>
          <w:rFonts w:ascii="Times New Roman"/>
          <w:b w:val="false"/>
          <w:i w:val="false"/>
          <w:color w:val="000000"/>
          <w:sz w:val="28"/>
        </w:rPr>
        <w:t>кодексін</w:t>
      </w:r>
      <w:r>
        <w:rPr>
          <w:rFonts w:ascii="Times New Roman"/>
          <w:b w:val="false"/>
          <w:i w:val="false"/>
          <w:color w:val="000000"/>
          <w:sz w:val="28"/>
        </w:rPr>
        <w:t xml:space="preserve"> (5 сұрақ), Қазақстан Республикасының Қылмыстық іс жүргізу </w:t>
      </w:r>
      <w:r>
        <w:rPr>
          <w:rFonts w:ascii="Times New Roman"/>
          <w:b w:val="false"/>
          <w:i w:val="false"/>
          <w:color w:val="000000"/>
          <w:sz w:val="28"/>
        </w:rPr>
        <w:t>кодексін</w:t>
      </w:r>
      <w:r>
        <w:rPr>
          <w:rFonts w:ascii="Times New Roman"/>
          <w:b w:val="false"/>
          <w:i w:val="false"/>
          <w:color w:val="000000"/>
          <w:sz w:val="28"/>
        </w:rPr>
        <w:t xml:space="preserve"> (5 сұрақ),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(5 сұрақ), Қазақстан Республикасының Азаматтық іс жүргізу </w:t>
      </w:r>
      <w:r>
        <w:rPr>
          <w:rFonts w:ascii="Times New Roman"/>
          <w:b w:val="false"/>
          <w:i w:val="false"/>
          <w:color w:val="000000"/>
          <w:sz w:val="28"/>
        </w:rPr>
        <w:t>кодексін</w:t>
      </w:r>
      <w:r>
        <w:rPr>
          <w:rFonts w:ascii="Times New Roman"/>
          <w:b w:val="false"/>
          <w:i w:val="false"/>
          <w:color w:val="000000"/>
          <w:sz w:val="28"/>
        </w:rPr>
        <w:t xml:space="preserve"> (5 сұрақ), Әкімшілік құқық бұзушылықтар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(3 сұрақ),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(5 сұрақ), «</w:t>
      </w:r>
      <w:r>
        <w:rPr>
          <w:rFonts w:ascii="Times New Roman"/>
          <w:b w:val="false"/>
          <w:i w:val="false"/>
          <w:color w:val="000000"/>
          <w:sz w:val="28"/>
        </w:rPr>
        <w:t>Білім туралы</w:t>
      </w:r>
      <w:r>
        <w:rPr>
          <w:rFonts w:ascii="Times New Roman"/>
          <w:b w:val="false"/>
          <w:i w:val="false"/>
          <w:color w:val="000000"/>
          <w:sz w:val="28"/>
        </w:rPr>
        <w:t>» (5 сұрақ), «</w:t>
      </w:r>
      <w:r>
        <w:rPr>
          <w:rFonts w:ascii="Times New Roman"/>
          <w:b w:val="false"/>
          <w:i w:val="false"/>
          <w:color w:val="000000"/>
          <w:sz w:val="28"/>
        </w:rPr>
        <w:t>Ғылым туралы</w:t>
      </w:r>
      <w:r>
        <w:rPr>
          <w:rFonts w:ascii="Times New Roman"/>
          <w:b w:val="false"/>
          <w:i w:val="false"/>
          <w:color w:val="000000"/>
          <w:sz w:val="28"/>
        </w:rPr>
        <w:t>» (5 сұрақ),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(2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 сұрақ), «</w:t>
      </w:r>
      <w:r>
        <w:rPr>
          <w:rFonts w:ascii="Times New Roman"/>
          <w:b w:val="false"/>
          <w:i w:val="false"/>
          <w:color w:val="000000"/>
          <w:sz w:val="28"/>
        </w:rPr>
        <w:t>Жедел іздестіру қызметі туралы</w:t>
      </w:r>
      <w:r>
        <w:rPr>
          <w:rFonts w:ascii="Times New Roman"/>
          <w:b w:val="false"/>
          <w:i w:val="false"/>
          <w:color w:val="000000"/>
          <w:sz w:val="28"/>
        </w:rPr>
        <w:t>» (2 сұрақ), «</w:t>
      </w:r>
      <w:r>
        <w:rPr>
          <w:rFonts w:ascii="Times New Roman"/>
          <w:b w:val="false"/>
          <w:i w:val="false"/>
          <w:color w:val="000000"/>
          <w:sz w:val="28"/>
        </w:rPr>
        <w:t>Терроризмге қарсы іс-қимыл туралы</w:t>
      </w:r>
      <w:r>
        <w:rPr>
          <w:rFonts w:ascii="Times New Roman"/>
          <w:b w:val="false"/>
          <w:i w:val="false"/>
          <w:color w:val="000000"/>
          <w:sz w:val="28"/>
        </w:rPr>
        <w:t>» (2 сұрақ), «</w:t>
      </w:r>
      <w:r>
        <w:rPr>
          <w:rFonts w:ascii="Times New Roman"/>
          <w:b w:val="false"/>
          <w:i w:val="false"/>
          <w:color w:val="000000"/>
          <w:sz w:val="28"/>
        </w:rPr>
        <w:t>Құқық қорғау қызметі туралы</w:t>
      </w:r>
      <w:r>
        <w:rPr>
          <w:rFonts w:ascii="Times New Roman"/>
          <w:b w:val="false"/>
          <w:i w:val="false"/>
          <w:color w:val="000000"/>
          <w:sz w:val="28"/>
        </w:rPr>
        <w:t>» (3 сұрақ), «</w:t>
      </w:r>
      <w:r>
        <w:rPr>
          <w:rFonts w:ascii="Times New Roman"/>
          <w:b w:val="false"/>
          <w:i w:val="false"/>
          <w:color w:val="000000"/>
          <w:sz w:val="28"/>
        </w:rPr>
        <w:t>Қазақстан Республикасындағы мемлекеттік қызмет туралы</w:t>
      </w:r>
      <w:r>
        <w:rPr>
          <w:rFonts w:ascii="Times New Roman"/>
          <w:b w:val="false"/>
          <w:i w:val="false"/>
          <w:color w:val="000000"/>
          <w:sz w:val="28"/>
        </w:rPr>
        <w:t>» (2 сұрақ), «</w:t>
      </w:r>
      <w:r>
        <w:rPr>
          <w:rFonts w:ascii="Times New Roman"/>
          <w:b w:val="false"/>
          <w:i w:val="false"/>
          <w:color w:val="000000"/>
          <w:sz w:val="28"/>
        </w:rPr>
        <w:t>Әкімшілік рәсімдер туралы</w:t>
      </w:r>
      <w:r>
        <w:rPr>
          <w:rFonts w:ascii="Times New Roman"/>
          <w:b w:val="false"/>
          <w:i w:val="false"/>
          <w:color w:val="000000"/>
          <w:sz w:val="28"/>
        </w:rPr>
        <w:t>» (2 сұрақ), «</w:t>
      </w:r>
      <w:r>
        <w:rPr>
          <w:rFonts w:ascii="Times New Roman"/>
          <w:b w:val="false"/>
          <w:i w:val="false"/>
          <w:color w:val="000000"/>
          <w:sz w:val="28"/>
        </w:rPr>
        <w:t>Мемлекеттік құпиялар туралы</w:t>
      </w:r>
      <w:r>
        <w:rPr>
          <w:rFonts w:ascii="Times New Roman"/>
          <w:b w:val="false"/>
          <w:i w:val="false"/>
          <w:color w:val="000000"/>
          <w:sz w:val="28"/>
        </w:rPr>
        <w:t>» (2 сұрақ), «Қазақстан Республикасындағы тілдер туралы» (2 сұрақ) Қазақстан Республикасының Заңдарын,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Жоғары оқу орындарынан кейінгі білім берудің мемлекеттік жалпыға міндетті стандартын, Қазақстан Республикасы Үкіметінің 2011 жылғы 25 мамырдағы № 575 </w:t>
      </w:r>
      <w:r>
        <w:rPr>
          <w:rFonts w:ascii="Times New Roman"/>
          <w:b w:val="false"/>
          <w:i w:val="false"/>
          <w:color w:val="000000"/>
          <w:sz w:val="28"/>
        </w:rPr>
        <w:t>қаулысымен</w:t>
      </w:r>
      <w:r>
        <w:rPr>
          <w:rFonts w:ascii="Times New Roman"/>
          <w:b w:val="false"/>
          <w:i w:val="false"/>
          <w:color w:val="000000"/>
          <w:sz w:val="28"/>
        </w:rPr>
        <w:t xml:space="preserve"> бекітілген Ғылыми және (немесе) ғылыми-техникалық қызметті базалық, гранттық, бағдарламалық-мақсатты қаржыландыру қағидаларын білуге арналған сұрақтардан тұрады.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