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9aab" w14:textId="0b19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24 наурыздағы № 292 бұйрығы. Қазақстан Республикасының Әділет министрлігінде 2016 жылы 23 мамырда № 13726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11174 болып тіркелген, Қазақстан Республикасының нормативтік құқықтық актілерінің "Әділет" ақпараттық-құқықтық жүйесінде 2015 жылғы 11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көрсетілетін қызметті алушы Мемлекеттік корпорацияда көрсетілетін қызметті берушіге қажетті құжаттар топтамасын тапсырған күнінен бастап, сондай-ақ порталға жүгінген кезде – 15 (он бес) жұмыс күнінен кешіктірмей.</w:t>
      </w:r>
    </w:p>
    <w:p>
      <w:pPr>
        <w:spacing w:after="0"/>
        <w:ind w:left="0"/>
        <w:jc w:val="both"/>
      </w:pPr>
      <w:r>
        <w:rPr>
          <w:rFonts w:ascii="Times New Roman"/>
          <w:b w:val="false"/>
          <w:i w:val="false"/>
          <w:color w:val="000000"/>
          <w:sz w:val="28"/>
        </w:rPr>
        <w:t>
      Құжаттарды жеделдетілген тәртіппен алу үшін көрсетілетін қызметті берушіге Мемлекеттік корпорацияға жүгінген кезде:</w:t>
      </w:r>
    </w:p>
    <w:p>
      <w:pPr>
        <w:spacing w:after="0"/>
        <w:ind w:left="0"/>
        <w:jc w:val="both"/>
      </w:pPr>
      <w:r>
        <w:rPr>
          <w:rFonts w:ascii="Times New Roman"/>
          <w:b w:val="false"/>
          <w:i w:val="false"/>
          <w:color w:val="000000"/>
          <w:sz w:val="28"/>
        </w:rPr>
        <w:t>
      Астана, Алматы, Шымкент және Ақтөбе қалалары үшін – 2 (екі) жұмыс күніне дейін; облыс орталықтары үшін – 4 (төрт) жұмыс күніне дейін (қабылдау күні мемлекеттiк қызмет мерзiмiне кiрмейдi);".</w:t>
      </w:r>
    </w:p>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министрлігінен алғаннан кейін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 </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9"/>
    <w:bookmarkStart w:name="z11" w:id="1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____________________________А. Рау   </w:t>
      </w:r>
    </w:p>
    <w:p>
      <w:pPr>
        <w:spacing w:after="0"/>
        <w:ind w:left="0"/>
        <w:jc w:val="both"/>
      </w:pPr>
      <w:r>
        <w:rPr>
          <w:rFonts w:ascii="Times New Roman"/>
          <w:b w:val="false"/>
          <w:i w:val="false"/>
          <w:color w:val="000000"/>
          <w:sz w:val="28"/>
        </w:rPr>
        <w:t>
      2016 жылғы 12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_______________________ Е. Досаев   </w:t>
      </w:r>
    </w:p>
    <w:p>
      <w:pPr>
        <w:spacing w:after="0"/>
        <w:ind w:left="0"/>
        <w:jc w:val="both"/>
      </w:pPr>
      <w:r>
        <w:rPr>
          <w:rFonts w:ascii="Times New Roman"/>
          <w:b w:val="false"/>
          <w:i w:val="false"/>
          <w:color w:val="000000"/>
          <w:sz w:val="28"/>
        </w:rPr>
        <w:t>
      2016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