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c1c2" w14:textId="e75c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28 сәуірдегі № 404 бұйрығы. Қазақстан Республикасының Әділет министрлігінде 2016 жылы 7 маусымда № 13774 болып тіркелді. Күші жойылды - Қазақстан Республикасы Инвестициялар және даму министрінің 2017 жылғы 14 сәуірдегі № 199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14.04.2017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"Б" корпусы мемлекеттік әкімшілік қызметшілерінің қызметін жыл сайынғы бағалаудың әдістемесін бекіту туралы" Қазақстан Республикасы Инвестициялар және даму министрінің 2015 жылғы 25 мамырдағы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11543 болып тіркелген, "Әділет" ақпараттық-құқықтық жүйесінде 2015 жылғы 15 шілдеде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 корпусы мемлекеттік әкімшілік қызметшілерінің қызметін жыл сайынғы бағалаудың әдістемесін бекіту туралы" Қазақстан Республикасы Инвестициялар және даму министрінің 2015 жылғы 25 мамырдағы № 595 бұйрығына өзгерістер енгізу туралы" Қазақстан Республикасы Инвестициялар және даму министрінің міндетін атқарушының 2015 жылғы 29 қыркүйектегі № 948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12220 болып тіркелген, "Әділет" ақпараттық-құқықтық жүйесінде 2015 жылғы 9 қарашада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Кадр жұмысы департаменті (М.Н. Иғалиев):</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Инвестициялар және даму министрлігінің жауапты хатшысына жүктелсін. </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404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әдістемесі</w:t>
      </w:r>
      <w:r>
        <w:br/>
      </w:r>
      <w:r>
        <w:rPr>
          <w:rFonts w:ascii="Times New Roman"/>
          <w:b/>
          <w:i w:val="false"/>
          <w:color w:val="000000"/>
        </w:rPr>
        <w:t>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5-тармағына,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(бұдан әрі – "Б" корпусының қызметшілері) қызметін бағалау алгоритмін айқындайды.</w:t>
      </w:r>
    </w:p>
    <w:bookmarkEnd w:id="13"/>
    <w:bookmarkStart w:name="z17" w:id="14"/>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14"/>
    <w:bookmarkStart w:name="z18" w:id="15"/>
    <w:p>
      <w:pPr>
        <w:spacing w:after="0"/>
        <w:ind w:left="0"/>
        <w:jc w:val="both"/>
      </w:pPr>
      <w:r>
        <w:rPr>
          <w:rFonts w:ascii="Times New Roman"/>
          <w:b w:val="false"/>
          <w:i w:val="false"/>
          <w:color w:val="000000"/>
          <w:sz w:val="28"/>
        </w:rPr>
        <w:t>
      3. Бағалау "Б" корпусының қызметшілерінің атқаратын лауазымындағы қызметінің нәтижелері бойынша:</w:t>
      </w:r>
    </w:p>
    <w:bookmarkEnd w:id="15"/>
    <w:bookmarkStart w:name="z19" w:id="16"/>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оныншы күнінен кешіктірмей (бағалануы оныншы желтоқсаннан кеш емес өткізілетін төртінші тоқсанды қоспағанда);</w:t>
      </w:r>
    </w:p>
    <w:bookmarkEnd w:id="16"/>
    <w:bookmarkStart w:name="z20"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p>
      <w:pPr>
        <w:spacing w:after="0"/>
        <w:ind w:left="0"/>
        <w:jc w:val="both"/>
      </w:pPr>
      <w:r>
        <w:rPr>
          <w:rFonts w:ascii="Times New Roman"/>
          <w:b w:val="false"/>
          <w:i w:val="false"/>
          <w:color w:val="000000"/>
          <w:sz w:val="28"/>
        </w:rPr>
        <w:t>
      "Б" корпусының қызметшілерін бағалау, олардың нақты лауазымда орналасу мерзімі үш айдан кем болған жағдайда, жүргізілмейді.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Start w:name="z21" w:id="18"/>
    <w:p>
      <w:pPr>
        <w:spacing w:after="0"/>
        <w:ind w:left="0"/>
        <w:jc w:val="both"/>
      </w:pPr>
      <w:r>
        <w:rPr>
          <w:rFonts w:ascii="Times New Roman"/>
          <w:b w:val="false"/>
          <w:i w:val="false"/>
          <w:color w:val="000000"/>
          <w:sz w:val="28"/>
        </w:rPr>
        <w:t>
      4. Тоқсандық бағалауды тікелей басшы жүргізеді және "Б" корпусының қызметшілерінің лауазымдық міндеттерді орындауын бағалауға негізделеді.</w:t>
      </w:r>
    </w:p>
    <w:bookmarkEnd w:id="18"/>
    <w:p>
      <w:pPr>
        <w:spacing w:after="0"/>
        <w:ind w:left="0"/>
        <w:jc w:val="both"/>
      </w:pPr>
      <w:r>
        <w:rPr>
          <w:rFonts w:ascii="Times New Roman"/>
          <w:b w:val="false"/>
          <w:i w:val="false"/>
          <w:color w:val="000000"/>
          <w:sz w:val="28"/>
        </w:rPr>
        <w:t>
      "Б" корпусының қызметшілерінің тікелей басшысы өзінің лауазымдық нұсқаулығына сәйкес бағынатын тұлға болып табылады.</w:t>
      </w:r>
    </w:p>
    <w:bookmarkStart w:name="z22" w:id="19"/>
    <w:p>
      <w:pPr>
        <w:spacing w:after="0"/>
        <w:ind w:left="0"/>
        <w:jc w:val="both"/>
      </w:pPr>
      <w:r>
        <w:rPr>
          <w:rFonts w:ascii="Times New Roman"/>
          <w:b w:val="false"/>
          <w:i w:val="false"/>
          <w:color w:val="000000"/>
          <w:sz w:val="28"/>
        </w:rPr>
        <w:t>
      5. Жылдық бағалау:</w:t>
      </w:r>
    </w:p>
    <w:bookmarkEnd w:id="19"/>
    <w:bookmarkStart w:name="z23" w:id="20"/>
    <w:p>
      <w:pPr>
        <w:spacing w:after="0"/>
        <w:ind w:left="0"/>
        <w:jc w:val="both"/>
      </w:pPr>
      <w:r>
        <w:rPr>
          <w:rFonts w:ascii="Times New Roman"/>
          <w:b w:val="false"/>
          <w:i w:val="false"/>
          <w:color w:val="000000"/>
          <w:sz w:val="28"/>
        </w:rPr>
        <w:t>
      1) "Б" корпусының қызметшілерінің есептік тоқсандардағы орта бағасынан;</w:t>
      </w:r>
    </w:p>
    <w:bookmarkEnd w:id="20"/>
    <w:bookmarkStart w:name="z24" w:id="21"/>
    <w:p>
      <w:pPr>
        <w:spacing w:after="0"/>
        <w:ind w:left="0"/>
        <w:jc w:val="both"/>
      </w:pPr>
      <w:r>
        <w:rPr>
          <w:rFonts w:ascii="Times New Roman"/>
          <w:b w:val="false"/>
          <w:i w:val="false"/>
          <w:color w:val="000000"/>
          <w:sz w:val="28"/>
        </w:rPr>
        <w:t>
      2) "Б" корпусының қызметшілерінің жеке жұмыс жоспарын орындау бағасынан;</w:t>
      </w:r>
    </w:p>
    <w:bookmarkEnd w:id="21"/>
    <w:bookmarkStart w:name="z25" w:id="22"/>
    <w:p>
      <w:pPr>
        <w:spacing w:after="0"/>
        <w:ind w:left="0"/>
        <w:jc w:val="both"/>
      </w:pPr>
      <w:r>
        <w:rPr>
          <w:rFonts w:ascii="Times New Roman"/>
          <w:b w:val="false"/>
          <w:i w:val="false"/>
          <w:color w:val="000000"/>
          <w:sz w:val="28"/>
        </w:rPr>
        <w:t>
      3) айналмалы бағалаудан құралады.</w:t>
      </w:r>
    </w:p>
    <w:bookmarkEnd w:id="22"/>
    <w:bookmarkStart w:name="z26" w:id="23"/>
    <w:p>
      <w:pPr>
        <w:spacing w:after="0"/>
        <w:ind w:left="0"/>
        <w:jc w:val="both"/>
      </w:pPr>
      <w:r>
        <w:rPr>
          <w:rFonts w:ascii="Times New Roman"/>
          <w:b w:val="false"/>
          <w:i w:val="false"/>
          <w:color w:val="000000"/>
          <w:sz w:val="28"/>
        </w:rPr>
        <w:t>
      6. "Б" корпусының қызметшілерін мемлекеттік лауазымға тағайындау және мемлекеттік лауазымнан босату құқығы бар лауазымды тұлға бағалауды өткізу үшін Бағалау жөніндегі комиссия құрады, персоналды басқару қызметі оның жұмыс органы болып табылады.</w:t>
      </w:r>
    </w:p>
    <w:bookmarkEnd w:id="23"/>
    <w:bookmarkStart w:name="z27" w:id="24"/>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8"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29" w:id="26"/>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Start w:name="z30" w:id="27"/>
    <w:p>
      <w:pPr>
        <w:spacing w:after="0"/>
        <w:ind w:left="0"/>
        <w:jc w:val="left"/>
      </w:pPr>
      <w:r>
        <w:rPr>
          <w:rFonts w:ascii="Times New Roman"/>
          <w:b/>
          <w:i w:val="false"/>
          <w:color w:val="000000"/>
        </w:rPr>
        <w:t xml:space="preserve"> 2-тарау. Жұмыстың жеке жоспарын құрастыру</w:t>
      </w:r>
    </w:p>
    <w:bookmarkEnd w:id="27"/>
    <w:bookmarkStart w:name="z31" w:id="28"/>
    <w:p>
      <w:pPr>
        <w:spacing w:after="0"/>
        <w:ind w:left="0"/>
        <w:jc w:val="both"/>
      </w:pPr>
      <w:r>
        <w:rPr>
          <w:rFonts w:ascii="Times New Roman"/>
          <w:b w:val="false"/>
          <w:i w:val="false"/>
          <w:color w:val="000000"/>
          <w:sz w:val="28"/>
        </w:rPr>
        <w:t xml:space="preserve">
      10. "Б" корпусының қызметшілері жұмысының жеке жоспары "Б" корпусының қызметшілерімен және олардың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8"/>
    <w:bookmarkStart w:name="z32" w:id="29"/>
    <w:p>
      <w:pPr>
        <w:spacing w:after="0"/>
        <w:ind w:left="0"/>
        <w:jc w:val="both"/>
      </w:pPr>
      <w:r>
        <w:rPr>
          <w:rFonts w:ascii="Times New Roman"/>
          <w:b w:val="false"/>
          <w:i w:val="false"/>
          <w:color w:val="000000"/>
          <w:sz w:val="28"/>
        </w:rPr>
        <w:t xml:space="preserve">
      11. "Б" корпусының қызметшілерін лауазымға осы Әдістеменің </w:t>
      </w:r>
      <w:r>
        <w:rPr>
          <w:rFonts w:ascii="Times New Roman"/>
          <w:b w:val="false"/>
          <w:i w:val="false"/>
          <w:color w:val="000000"/>
          <w:sz w:val="28"/>
        </w:rPr>
        <w:t>10-тармағында көрсетілген мерзім өткеннен кейін тағайындалған жағдайда, атқаратын лауазымдағы "Б" корпусының қызметшілері жұмысының жеке жоспары оны лауазымға тағайындаған күннен бастап он жұмыс күні ішінде құрастырылады.</w:t>
      </w:r>
    </w:p>
    <w:bookmarkEnd w:id="29"/>
    <w:bookmarkStart w:name="z34" w:id="30"/>
    <w:p>
      <w:pPr>
        <w:spacing w:after="0"/>
        <w:ind w:left="0"/>
        <w:jc w:val="both"/>
      </w:pPr>
      <w:r>
        <w:rPr>
          <w:rFonts w:ascii="Times New Roman"/>
          <w:b w:val="false"/>
          <w:i w:val="false"/>
          <w:color w:val="000000"/>
          <w:sz w:val="28"/>
        </w:rPr>
        <w:t>
      12. "Б" корпусының қызметшілері жұмысының жеке жоспарына:</w:t>
      </w:r>
    </w:p>
    <w:bookmarkEnd w:id="30"/>
    <w:bookmarkStart w:name="z35" w:id="31"/>
    <w:p>
      <w:pPr>
        <w:spacing w:after="0"/>
        <w:ind w:left="0"/>
        <w:jc w:val="both"/>
      </w:pPr>
      <w:r>
        <w:rPr>
          <w:rFonts w:ascii="Times New Roman"/>
          <w:b w:val="false"/>
          <w:i w:val="false"/>
          <w:color w:val="000000"/>
          <w:sz w:val="28"/>
        </w:rPr>
        <w:t>
      1) "Б" корпусының қызметшілері туралы дербес деректерді ("Б" корпусының қызметшілерінің тегі, аты, әкесінің аты (бар болған жағдайда), атқаратын лауазымы, құрылымдық бөлімшесінің атауы);</w:t>
      </w:r>
    </w:p>
    <w:bookmarkEnd w:id="31"/>
    <w:bookmarkStart w:name="z36" w:id="32"/>
    <w:p>
      <w:pPr>
        <w:spacing w:after="0"/>
        <w:ind w:left="0"/>
        <w:jc w:val="both"/>
      </w:pPr>
      <w:r>
        <w:rPr>
          <w:rFonts w:ascii="Times New Roman"/>
          <w:b w:val="false"/>
          <w:i w:val="false"/>
          <w:color w:val="000000"/>
          <w:sz w:val="28"/>
        </w:rPr>
        <w:t>
      2) Қазақстан Республикасы Инвестициялар және даму министрлігінің, оның ведомстволары мен олардың аумақтық органдарының (бұдан әрі – Министрлік) стратегиялық мақсатына (мақсаттарына) қол жеткізуге бағытталған, ал ол (олар) болмаған жағдайда, оның функционалдық міндеттеріне сүйене отырып, "Б" корпусының қызметшілері жұмысының іс-шараларының атауы кіреді.</w:t>
      </w:r>
    </w:p>
    <w:bookmarkEnd w:id="32"/>
    <w:p>
      <w:pPr>
        <w:spacing w:after="0"/>
        <w:ind w:left="0"/>
        <w:jc w:val="both"/>
      </w:pPr>
      <w:r>
        <w:rPr>
          <w:rFonts w:ascii="Times New Roman"/>
          <w:b w:val="false"/>
          <w:i w:val="false"/>
          <w:color w:val="000000"/>
          <w:sz w:val="28"/>
        </w:rPr>
        <w:t>
      Іс-шаралар қолжетімді, іске асатын, "Б" корпусының қызметшілері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Министрлік бойынша салыстыруында анықталады.</w:t>
      </w:r>
    </w:p>
    <w:bookmarkStart w:name="z37" w:id="33"/>
    <w:p>
      <w:pPr>
        <w:spacing w:after="0"/>
        <w:ind w:left="0"/>
        <w:jc w:val="both"/>
      </w:pPr>
      <w:r>
        <w:rPr>
          <w:rFonts w:ascii="Times New Roman"/>
          <w:b w:val="false"/>
          <w:i w:val="false"/>
          <w:color w:val="000000"/>
          <w:sz w:val="28"/>
        </w:rPr>
        <w:t>
      3) "Б" корпусының қызметшілерінің және олардың тікелей басшысының қолдарын, жеке жоспарға қол қою күнін қамтиды.</w:t>
      </w:r>
    </w:p>
    <w:bookmarkEnd w:id="33"/>
    <w:bookmarkStart w:name="z38" w:id="34"/>
    <w:p>
      <w:pPr>
        <w:spacing w:after="0"/>
        <w:ind w:left="0"/>
        <w:jc w:val="both"/>
      </w:pPr>
      <w:r>
        <w:rPr>
          <w:rFonts w:ascii="Times New Roman"/>
          <w:b w:val="false"/>
          <w:i w:val="false"/>
          <w:color w:val="000000"/>
          <w:sz w:val="28"/>
        </w:rPr>
        <w:t>
      13. Жеке жоспар екі данада құрастырылады. Бір данасы персоналды басқару қызметіне беріледі. Екінші данасы "Б" корпусының қызметшілерінің құрылымдық бөлімше басшысында болады.</w:t>
      </w:r>
    </w:p>
    <w:bookmarkEnd w:id="34"/>
    <w:bookmarkStart w:name="z39" w:id="35"/>
    <w:p>
      <w:pPr>
        <w:spacing w:after="0"/>
        <w:ind w:left="0"/>
        <w:jc w:val="left"/>
      </w:pPr>
      <w:r>
        <w:rPr>
          <w:rFonts w:ascii="Times New Roman"/>
          <w:b/>
          <w:i w:val="false"/>
          <w:color w:val="000000"/>
        </w:rPr>
        <w:t xml:space="preserve"> 3-тарау. Бағалауды жүргізуге дайындық</w:t>
      </w:r>
    </w:p>
    <w:bookmarkEnd w:id="35"/>
    <w:bookmarkStart w:name="z40" w:id="36"/>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қалыптастырады.</w:t>
      </w:r>
    </w:p>
    <w:bookmarkEnd w:id="36"/>
    <w:p>
      <w:pPr>
        <w:spacing w:after="0"/>
        <w:ind w:left="0"/>
        <w:jc w:val="both"/>
      </w:pPr>
      <w:r>
        <w:rPr>
          <w:rFonts w:ascii="Times New Roman"/>
          <w:b w:val="false"/>
          <w:i w:val="false"/>
          <w:color w:val="000000"/>
          <w:sz w:val="28"/>
        </w:rPr>
        <w:t>
      Персоналды басқару қызметі бағалауға жататын "Б" корпусының қызметшілерін және бағалауды жүзеге асыратын тұлғаларды бағалау жүргізу туралы уақтылы хабардар етуді қамтамасыз етеді және оларға бағалау парақтарын толтыру үшін жібереді.</w:t>
      </w:r>
    </w:p>
    <w:bookmarkStart w:name="z41" w:id="37"/>
    <w:p>
      <w:pPr>
        <w:spacing w:after="0"/>
        <w:ind w:left="0"/>
        <w:jc w:val="left"/>
      </w:pPr>
      <w:r>
        <w:rPr>
          <w:rFonts w:ascii="Times New Roman"/>
          <w:b/>
          <w:i w:val="false"/>
          <w:color w:val="000000"/>
        </w:rPr>
        <w:t xml:space="preserve"> 4-тарау. Лауазымдық міндеттерді орындауды бағалау</w:t>
      </w:r>
    </w:p>
    <w:bookmarkEnd w:id="37"/>
    <w:bookmarkStart w:name="z42" w:id="3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8"/>
    <w:bookmarkStart w:name="z43" w:id="39"/>
    <w:p>
      <w:pPr>
        <w:spacing w:after="0"/>
        <w:ind w:left="0"/>
        <w:jc w:val="both"/>
      </w:pPr>
      <w:r>
        <w:rPr>
          <w:rFonts w:ascii="Times New Roman"/>
          <w:b w:val="false"/>
          <w:i w:val="false"/>
          <w:color w:val="000000"/>
          <w:sz w:val="28"/>
        </w:rPr>
        <w:t>
      16. Негізгі баллдар 100 балл деңгейінде белгіленеді.</w:t>
      </w:r>
    </w:p>
    <w:bookmarkEnd w:id="39"/>
    <w:bookmarkStart w:name="z44" w:id="4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0"/>
    <w:bookmarkStart w:name="z45" w:id="41"/>
    <w:p>
      <w:pPr>
        <w:spacing w:after="0"/>
        <w:ind w:left="0"/>
        <w:jc w:val="both"/>
      </w:pPr>
      <w:r>
        <w:rPr>
          <w:rFonts w:ascii="Times New Roman"/>
          <w:b w:val="false"/>
          <w:i w:val="false"/>
          <w:color w:val="000000"/>
          <w:sz w:val="28"/>
        </w:rPr>
        <w:t xml:space="preserve">
      18. Көтермеленетін қызмет көрсеткіштері мен түрлері Министрлікпен өз ерекшеліктеріне сүйеніп белгіленеді және жүзеге асырылатын жұмыстың көлемі мен күрделігінің өсу тәртібінде бес деңгейлік шәкіл бойынша орналасады.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Интернет-порталында белгіленетін де, белгіленбейтін де құжаттар мен іс-шаралар кіре алады.</w:t>
      </w:r>
    </w:p>
    <w:bookmarkEnd w:id="41"/>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қызметшілері тікелей басшыдан бекітілген шәкілге сәйкес "+1"-ден "+5" баллға дейін иеленеді.</w:t>
      </w:r>
    </w:p>
    <w:bookmarkStart w:name="z46" w:id="42"/>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2"/>
    <w:bookmarkStart w:name="z47" w:id="43"/>
    <w:p>
      <w:pPr>
        <w:spacing w:after="0"/>
        <w:ind w:left="0"/>
        <w:jc w:val="both"/>
      </w:pPr>
      <w:r>
        <w:rPr>
          <w:rFonts w:ascii="Times New Roman"/>
          <w:b w:val="false"/>
          <w:i w:val="false"/>
          <w:color w:val="000000"/>
          <w:sz w:val="28"/>
        </w:rPr>
        <w:t>
      20. Орындау тәртібін бұзушылыққа:</w:t>
      </w:r>
    </w:p>
    <w:bookmarkEnd w:id="43"/>
    <w:bookmarkStart w:name="z48" w:id="44"/>
    <w:p>
      <w:pPr>
        <w:spacing w:after="0"/>
        <w:ind w:left="0"/>
        <w:jc w:val="both"/>
      </w:pPr>
      <w:r>
        <w:rPr>
          <w:rFonts w:ascii="Times New Roman"/>
          <w:b w:val="false"/>
          <w:i w:val="false"/>
          <w:color w:val="000000"/>
          <w:sz w:val="28"/>
        </w:rPr>
        <w:t>
      1) жоғары тұрған органдардың, Министрлік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4"/>
    <w:bookmarkStart w:name="z49" w:id="45"/>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5"/>
    <w:bookmarkStart w:name="z50" w:id="46"/>
    <w:p>
      <w:pPr>
        <w:spacing w:after="0"/>
        <w:ind w:left="0"/>
        <w:jc w:val="both"/>
      </w:pPr>
      <w:r>
        <w:rPr>
          <w:rFonts w:ascii="Times New Roman"/>
          <w:b w:val="false"/>
          <w:i w:val="false"/>
          <w:color w:val="000000"/>
          <w:sz w:val="28"/>
        </w:rPr>
        <w:t>
      21. Еңбек тәртібін бұзушылыққа:</w:t>
      </w:r>
    </w:p>
    <w:bookmarkEnd w:id="46"/>
    <w:bookmarkStart w:name="z51" w:id="47"/>
    <w:p>
      <w:pPr>
        <w:spacing w:after="0"/>
        <w:ind w:left="0"/>
        <w:jc w:val="both"/>
      </w:pPr>
      <w:r>
        <w:rPr>
          <w:rFonts w:ascii="Times New Roman"/>
          <w:b w:val="false"/>
          <w:i w:val="false"/>
          <w:color w:val="000000"/>
          <w:sz w:val="28"/>
        </w:rPr>
        <w:t>
      1) дәлелді себепсіз жұмыста болмауы;</w:t>
      </w:r>
    </w:p>
    <w:bookmarkEnd w:id="47"/>
    <w:bookmarkStart w:name="z52" w:id="48"/>
    <w:p>
      <w:pPr>
        <w:spacing w:after="0"/>
        <w:ind w:left="0"/>
        <w:jc w:val="both"/>
      </w:pPr>
      <w:r>
        <w:rPr>
          <w:rFonts w:ascii="Times New Roman"/>
          <w:b w:val="false"/>
          <w:i w:val="false"/>
          <w:color w:val="000000"/>
          <w:sz w:val="28"/>
        </w:rPr>
        <w:t>
      2) дәлелді себепсіз жұмысқа кешігу;</w:t>
      </w:r>
    </w:p>
    <w:bookmarkEnd w:id="48"/>
    <w:bookmarkStart w:name="z53"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қызметшілердің қызметтік</w:t>
      </w:r>
      <w:r>
        <w:rPr>
          <w:rFonts w:ascii="Times New Roman"/>
          <w:b w:val="false"/>
          <w:i w:val="false"/>
          <w:color w:val="000000"/>
          <w:sz w:val="28"/>
        </w:rPr>
        <w:t xml:space="preserve"> әдебін бұзуы жатады.</w:t>
      </w:r>
    </w:p>
    <w:bookmarkEnd w:id="49"/>
    <w:p>
      <w:pPr>
        <w:spacing w:after="0"/>
        <w:ind w:left="0"/>
        <w:jc w:val="both"/>
      </w:pPr>
      <w:r>
        <w:rPr>
          <w:rFonts w:ascii="Times New Roman"/>
          <w:b w:val="false"/>
          <w:i w:val="false"/>
          <w:color w:val="000000"/>
          <w:sz w:val="28"/>
        </w:rPr>
        <w:t xml:space="preserve">
      Орындау тәртібін бұзушылық фактілері туралы ақпараттың қайнары ретінде Министрліктің құжат айналымына жауапты қызметтен есептік тоқсаннан кейінгі айдың бесінші күнінен кешіктірмей персоналды басқару қызметіне келіп түскен құжатпен дәлелденген мәліметі болады. </w:t>
      </w:r>
    </w:p>
    <w:p>
      <w:pPr>
        <w:spacing w:after="0"/>
        <w:ind w:left="0"/>
        <w:jc w:val="both"/>
      </w:pPr>
      <w:r>
        <w:rPr>
          <w:rFonts w:ascii="Times New Roman"/>
          <w:b w:val="false"/>
          <w:i w:val="false"/>
          <w:color w:val="000000"/>
          <w:sz w:val="28"/>
        </w:rPr>
        <w:t>
      Еңбек тәртібін бұзушылық фактілері туралы ақпараттың қайнары ретінде персоналды басқару қызметінің, "Б" корпусының қызметшілерінің тікелей басшысының, әдеп жөніндегі уәкілеттінің құжатпен дәлелденген мәліметі болады.</w:t>
      </w:r>
    </w:p>
    <w:bookmarkStart w:name="z54" w:id="50"/>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қызметшілеріне әр бұзу фактісі үшін "-2" мөлшерінде айыппұл баллдары қойылады.</w:t>
      </w:r>
    </w:p>
    <w:bookmarkEnd w:id="50"/>
    <w:bookmarkStart w:name="z55" w:id="5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қызметшілері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1"/>
    <w:bookmarkStart w:name="z56" w:id="52"/>
    <w:p>
      <w:pPr>
        <w:spacing w:after="0"/>
        <w:ind w:left="0"/>
        <w:jc w:val="both"/>
      </w:pPr>
      <w:r>
        <w:rPr>
          <w:rFonts w:ascii="Times New Roman"/>
          <w:b w:val="false"/>
          <w:i w:val="false"/>
          <w:color w:val="000000"/>
          <w:sz w:val="28"/>
        </w:rPr>
        <w:t>
      24. Тікелей басшы "Б" корпусының қызметшілерінің еңбек және орындаушылық тәртіптерін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52"/>
    <w:bookmarkStart w:name="z57" w:id="53"/>
    <w:p>
      <w:pPr>
        <w:spacing w:after="0"/>
        <w:ind w:left="0"/>
        <w:jc w:val="both"/>
      </w:pPr>
      <w:r>
        <w:rPr>
          <w:rFonts w:ascii="Times New Roman"/>
          <w:b w:val="false"/>
          <w:i w:val="false"/>
          <w:color w:val="000000"/>
          <w:sz w:val="28"/>
        </w:rPr>
        <w:t>
      25. Тікелей басшы келіскеннен кейін бағалау парағы "Б" корпусының қызметшілерімен расталады.</w:t>
      </w:r>
    </w:p>
    <w:bookmarkEnd w:id="53"/>
    <w:p>
      <w:pPr>
        <w:spacing w:after="0"/>
        <w:ind w:left="0"/>
        <w:jc w:val="both"/>
      </w:pPr>
      <w:r>
        <w:rPr>
          <w:rFonts w:ascii="Times New Roman"/>
          <w:b w:val="false"/>
          <w:i w:val="false"/>
          <w:color w:val="000000"/>
          <w:sz w:val="28"/>
        </w:rPr>
        <w:t>
      "Б" корпусының қызметшілерінің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корпусының қызметшілерінің тікелей басшысы еркін нысанда танысудан бас тарту туралы актіні құрастырады.</w:t>
      </w:r>
    </w:p>
    <w:bookmarkStart w:name="z58" w:id="54"/>
    <w:p>
      <w:pPr>
        <w:spacing w:after="0"/>
        <w:ind w:left="0"/>
        <w:jc w:val="left"/>
      </w:pPr>
      <w:r>
        <w:rPr>
          <w:rFonts w:ascii="Times New Roman"/>
          <w:b/>
          <w:i w:val="false"/>
          <w:color w:val="000000"/>
        </w:rPr>
        <w:t xml:space="preserve"> 5-тарау. Жеке жұмыс жоспарын орындауды бағалау</w:t>
      </w:r>
    </w:p>
    <w:bookmarkEnd w:id="54"/>
    <w:bookmarkStart w:name="z59" w:id="55"/>
    <w:p>
      <w:pPr>
        <w:spacing w:after="0"/>
        <w:ind w:left="0"/>
        <w:jc w:val="both"/>
      </w:pPr>
      <w:r>
        <w:rPr>
          <w:rFonts w:ascii="Times New Roman"/>
          <w:b w:val="false"/>
          <w:i w:val="false"/>
          <w:color w:val="000000"/>
          <w:sz w:val="28"/>
        </w:rPr>
        <w:t xml:space="preserve">
      26. Жылдық бағалауды өткізу үшін "Б" корпусының қызметшілері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5"/>
    <w:bookmarkStart w:name="z60" w:id="56"/>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1" w:id="57"/>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қызметшілері растайды.</w:t>
      </w:r>
    </w:p>
    <w:bookmarkEnd w:id="57"/>
    <w:p>
      <w:pPr>
        <w:spacing w:after="0"/>
        <w:ind w:left="0"/>
        <w:jc w:val="both"/>
      </w:pPr>
      <w:r>
        <w:rPr>
          <w:rFonts w:ascii="Times New Roman"/>
          <w:b w:val="false"/>
          <w:i w:val="false"/>
          <w:color w:val="000000"/>
          <w:sz w:val="28"/>
        </w:rPr>
        <w:t>
      "Б" корпусының қызметшілерінің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корпусының қызметшілерінің тікелей басшысы танысудан бас тарту туралы еркін нысанда акт жасайды.</w:t>
      </w:r>
    </w:p>
    <w:bookmarkStart w:name="z62" w:id="58"/>
    <w:p>
      <w:pPr>
        <w:spacing w:after="0"/>
        <w:ind w:left="0"/>
        <w:jc w:val="left"/>
      </w:pPr>
      <w:r>
        <w:rPr>
          <w:rFonts w:ascii="Times New Roman"/>
          <w:b/>
          <w:i w:val="false"/>
          <w:color w:val="000000"/>
        </w:rPr>
        <w:t xml:space="preserve"> 6-тарау. Айналмалы бағалау</w:t>
      </w:r>
    </w:p>
    <w:bookmarkEnd w:id="58"/>
    <w:bookmarkStart w:name="z63" w:id="59"/>
    <w:p>
      <w:pPr>
        <w:spacing w:after="0"/>
        <w:ind w:left="0"/>
        <w:jc w:val="both"/>
      </w:pPr>
      <w:r>
        <w:rPr>
          <w:rFonts w:ascii="Times New Roman"/>
          <w:b w:val="false"/>
          <w:i w:val="false"/>
          <w:color w:val="000000"/>
          <w:sz w:val="28"/>
        </w:rPr>
        <w:t>
      29. Айналмалы бағалау:</w:t>
      </w:r>
    </w:p>
    <w:bookmarkEnd w:id="59"/>
    <w:bookmarkStart w:name="z64" w:id="60"/>
    <w:p>
      <w:pPr>
        <w:spacing w:after="0"/>
        <w:ind w:left="0"/>
        <w:jc w:val="both"/>
      </w:pPr>
      <w:r>
        <w:rPr>
          <w:rFonts w:ascii="Times New Roman"/>
          <w:b w:val="false"/>
          <w:i w:val="false"/>
          <w:color w:val="000000"/>
          <w:sz w:val="28"/>
        </w:rPr>
        <w:t>
      1) тікелей басшыны;</w:t>
      </w:r>
    </w:p>
    <w:bookmarkEnd w:id="60"/>
    <w:bookmarkStart w:name="z65" w:id="61"/>
    <w:p>
      <w:pPr>
        <w:spacing w:after="0"/>
        <w:ind w:left="0"/>
        <w:jc w:val="both"/>
      </w:pPr>
      <w:r>
        <w:rPr>
          <w:rFonts w:ascii="Times New Roman"/>
          <w:b w:val="false"/>
          <w:i w:val="false"/>
          <w:color w:val="000000"/>
          <w:sz w:val="28"/>
        </w:rPr>
        <w:t>
      2) "Б" корпусының қызметшілеріне бағыныштыларды;</w:t>
      </w:r>
    </w:p>
    <w:bookmarkEnd w:id="61"/>
    <w:bookmarkStart w:name="z66" w:id="62"/>
    <w:p>
      <w:pPr>
        <w:spacing w:after="0"/>
        <w:ind w:left="0"/>
        <w:jc w:val="both"/>
      </w:pPr>
      <w:r>
        <w:rPr>
          <w:rFonts w:ascii="Times New Roman"/>
          <w:b w:val="false"/>
          <w:i w:val="false"/>
          <w:color w:val="000000"/>
          <w:sz w:val="28"/>
        </w:rPr>
        <w:t>
      3) тікелей бағыныштылар болмаған жағдайда – "Б" корпусының қызметшілері жұмыс істейтін құрылымдық бөлімшеде лауазымдарды атқаратын тұлғаларды (олар болған жағдайда) бағалау болып табылады.</w:t>
      </w:r>
    </w:p>
    <w:bookmarkEnd w:id="62"/>
    <w:bookmarkStart w:name="z67" w:id="63"/>
    <w:p>
      <w:pPr>
        <w:spacing w:after="0"/>
        <w:ind w:left="0"/>
        <w:jc w:val="both"/>
      </w:pPr>
      <w:r>
        <w:rPr>
          <w:rFonts w:ascii="Times New Roman"/>
          <w:b w:val="false"/>
          <w:i w:val="false"/>
          <w:color w:val="000000"/>
          <w:sz w:val="28"/>
        </w:rPr>
        <w:t>
      30. Осы Әдістеменің 29-тармағының 2), 3) тармақшаларында көрсетілген тұлғалардың тізімін (үштен аспайтын) "Б" корпусының қызметшілерінің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3"/>
    <w:bookmarkStart w:name="z68" w:id="64"/>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айналмалы бағалау парағын толтырады.</w:t>
      </w:r>
    </w:p>
    <w:bookmarkEnd w:id="64"/>
    <w:bookmarkStart w:name="z69" w:id="65"/>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65"/>
    <w:bookmarkStart w:name="z70" w:id="66"/>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66"/>
    <w:bookmarkStart w:name="z71" w:id="67"/>
    <w:p>
      <w:pPr>
        <w:spacing w:after="0"/>
        <w:ind w:left="0"/>
        <w:jc w:val="both"/>
      </w:pPr>
      <w:r>
        <w:rPr>
          <w:rFonts w:ascii="Times New Roman"/>
          <w:b w:val="false"/>
          <w:i w:val="false"/>
          <w:color w:val="000000"/>
          <w:sz w:val="28"/>
        </w:rPr>
        <w:t>
      34. Айналмалы бағалау жасырын түрде жүзеге асырады.</w:t>
      </w:r>
    </w:p>
    <w:bookmarkEnd w:id="67"/>
    <w:bookmarkStart w:name="z72" w:id="68"/>
    <w:p>
      <w:pPr>
        <w:spacing w:after="0"/>
        <w:ind w:left="0"/>
        <w:jc w:val="left"/>
      </w:pPr>
      <w:r>
        <w:rPr>
          <w:rFonts w:ascii="Times New Roman"/>
          <w:b/>
          <w:i w:val="false"/>
          <w:color w:val="000000"/>
        </w:rPr>
        <w:t xml:space="preserve"> 7-тарау. Қорытынды баға</w:t>
      </w:r>
    </w:p>
    <w:bookmarkEnd w:id="68"/>
    <w:p>
      <w:pPr>
        <w:spacing w:after="0"/>
        <w:ind w:left="0"/>
        <w:jc w:val="both"/>
      </w:pPr>
      <w:r>
        <w:rPr>
          <w:rFonts w:ascii="Times New Roman"/>
          <w:b w:val="false"/>
          <w:i w:val="false"/>
          <w:color w:val="000000"/>
          <w:sz w:val="28"/>
        </w:rPr>
        <w:t>
      35. "Б" корпусының қызметшілерінің тоқсандық қорытынды бағасын тікелей басшысы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800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6858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73" w:id="69"/>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6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74" w:id="70"/>
    <w:p>
      <w:pPr>
        <w:spacing w:after="0"/>
        <w:ind w:left="0"/>
        <w:jc w:val="both"/>
      </w:pPr>
      <w:r>
        <w:rPr>
          <w:rFonts w:ascii="Times New Roman"/>
          <w:b w:val="false"/>
          <w:i w:val="false"/>
          <w:color w:val="000000"/>
          <w:sz w:val="28"/>
        </w:rPr>
        <w:t>
      37. Персоналды басқару қызметі "Б" корпусының қызметшілерінің жылдық қорытынды бағасын мына формула бойынша Бағалау жөніндегі комиссия отырысына дейін бес жұмыс күнінен кешіктірмей есептейді: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24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5969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орташа бағасы (орта арифметикалық мән).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673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596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7493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71"/>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76" w:id="72"/>
    <w:p>
      <w:pPr>
        <w:spacing w:after="0"/>
        <w:ind w:left="0"/>
        <w:jc w:val="left"/>
      </w:pPr>
      <w:r>
        <w:rPr>
          <w:rFonts w:ascii="Times New Roman"/>
          <w:b/>
          <w:i w:val="false"/>
          <w:color w:val="000000"/>
        </w:rPr>
        <w:t xml:space="preserve"> 8-тарау. Комиссияның бағалау нәтижелерін қарауы</w:t>
      </w:r>
    </w:p>
    <w:bookmarkEnd w:id="72"/>
    <w:bookmarkStart w:name="z77" w:id="73"/>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Start w:name="z78" w:id="74"/>
    <w:p>
      <w:pPr>
        <w:spacing w:after="0"/>
        <w:ind w:left="0"/>
        <w:jc w:val="both"/>
      </w:pPr>
      <w:r>
        <w:rPr>
          <w:rFonts w:ascii="Times New Roman"/>
          <w:b w:val="false"/>
          <w:i w:val="false"/>
          <w:color w:val="000000"/>
          <w:sz w:val="28"/>
        </w:rPr>
        <w:t>
      1) толтырылған бағалау парақтарын;</w:t>
      </w:r>
    </w:p>
    <w:bookmarkEnd w:id="74"/>
    <w:bookmarkStart w:name="z79" w:id="75"/>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5"/>
    <w:bookmarkStart w:name="z80" w:id="76"/>
    <w:p>
      <w:pPr>
        <w:spacing w:after="0"/>
        <w:ind w:left="0"/>
        <w:jc w:val="both"/>
      </w:pPr>
      <w:r>
        <w:rPr>
          <w:rFonts w:ascii="Times New Roman"/>
          <w:b w:val="false"/>
          <w:i w:val="false"/>
          <w:color w:val="000000"/>
          <w:sz w:val="28"/>
        </w:rPr>
        <w:t>
      3) "Б" корпусының қызметшілерінің лауазымдық нұсқаулығын;</w:t>
      </w:r>
    </w:p>
    <w:bookmarkEnd w:id="76"/>
    <w:bookmarkStart w:name="z81" w:id="77"/>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7"/>
    <w:bookmarkStart w:name="z82" w:id="78"/>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78"/>
    <w:bookmarkStart w:name="z83" w:id="79"/>
    <w:p>
      <w:pPr>
        <w:spacing w:after="0"/>
        <w:ind w:left="0"/>
        <w:jc w:val="both"/>
      </w:pPr>
      <w:r>
        <w:rPr>
          <w:rFonts w:ascii="Times New Roman"/>
          <w:b w:val="false"/>
          <w:i w:val="false"/>
          <w:color w:val="000000"/>
          <w:sz w:val="28"/>
        </w:rPr>
        <w:t>
      1) бағалау нәтижелерін бекітеді;</w:t>
      </w:r>
    </w:p>
    <w:bookmarkEnd w:id="79"/>
    <w:bookmarkStart w:name="z84" w:id="80"/>
    <w:p>
      <w:pPr>
        <w:spacing w:after="0"/>
        <w:ind w:left="0"/>
        <w:jc w:val="both"/>
      </w:pPr>
      <w:r>
        <w:rPr>
          <w:rFonts w:ascii="Times New Roman"/>
          <w:b w:val="false"/>
          <w:i w:val="false"/>
          <w:color w:val="000000"/>
          <w:sz w:val="28"/>
        </w:rPr>
        <w:t>
      2) бағалау нәтижелерін қайта қарайды.</w:t>
      </w:r>
    </w:p>
    <w:bookmarkEnd w:id="80"/>
    <w:bookmarkStart w:name="z85"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мынадай жағдайларда бағаны түзетеді:</w:t>
      </w:r>
    </w:p>
    <w:bookmarkEnd w:id="81"/>
    <w:bookmarkStart w:name="z86" w:id="82"/>
    <w:p>
      <w:pPr>
        <w:spacing w:after="0"/>
        <w:ind w:left="0"/>
        <w:jc w:val="both"/>
      </w:pPr>
      <w:r>
        <w:rPr>
          <w:rFonts w:ascii="Times New Roman"/>
          <w:b w:val="false"/>
          <w:i w:val="false"/>
          <w:color w:val="000000"/>
          <w:sz w:val="28"/>
        </w:rPr>
        <w:t>
      1) егер "Б" корпусының қызметшілерінің қызмет тиімділігі бағалау нәтижесінен көп болса. Бұл ретте, "Б" корпусының қызметшілерінің қызмет нәтижесіне құжаттамалық растау беріледі;</w:t>
      </w:r>
    </w:p>
    <w:bookmarkEnd w:id="82"/>
    <w:bookmarkStart w:name="z87" w:id="83"/>
    <w:p>
      <w:pPr>
        <w:spacing w:after="0"/>
        <w:ind w:left="0"/>
        <w:jc w:val="both"/>
      </w:pPr>
      <w:r>
        <w:rPr>
          <w:rFonts w:ascii="Times New Roman"/>
          <w:b w:val="false"/>
          <w:i w:val="false"/>
          <w:color w:val="000000"/>
          <w:sz w:val="28"/>
        </w:rPr>
        <w:t>
      2) "Б" корпусының қызметшілерін бағалау нәтижесін санауда персоналды басқару қызметі қате жіберсе.</w:t>
      </w:r>
    </w:p>
    <w:bookmarkEnd w:id="83"/>
    <w:bookmarkStart w:name="z88" w:id="84"/>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қызметшілерін таныстырады.</w:t>
      </w:r>
    </w:p>
    <w:bookmarkEnd w:id="84"/>
    <w:p>
      <w:pPr>
        <w:spacing w:after="0"/>
        <w:ind w:left="0"/>
        <w:jc w:val="both"/>
      </w:pPr>
      <w:r>
        <w:rPr>
          <w:rFonts w:ascii="Times New Roman"/>
          <w:b w:val="false"/>
          <w:i w:val="false"/>
          <w:color w:val="000000"/>
          <w:sz w:val="28"/>
        </w:rPr>
        <w:t>
      "Б" корпусының қызметшілерін бағалау нәтижелерімен таныстыру жазбаша немесе электронды нысанда жүзеге асырылады.</w:t>
      </w:r>
    </w:p>
    <w:p>
      <w:pPr>
        <w:spacing w:after="0"/>
        <w:ind w:left="0"/>
        <w:jc w:val="both"/>
      </w:pPr>
      <w:r>
        <w:rPr>
          <w:rFonts w:ascii="Times New Roman"/>
          <w:b w:val="false"/>
          <w:i w:val="false"/>
          <w:color w:val="000000"/>
          <w:sz w:val="28"/>
        </w:rPr>
        <w:t xml:space="preserve">
      "Б" корпусының қызметшілерінің танысудан бас тартуы бағалау нәтижелерін олардың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танысудан бас тарту туралы еркін нысанда акт жасайды.</w:t>
      </w:r>
    </w:p>
    <w:bookmarkStart w:name="z89" w:id="85"/>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5"/>
    <w:bookmarkStart w:name="z90" w:id="86"/>
    <w:p>
      <w:pPr>
        <w:spacing w:after="0"/>
        <w:ind w:left="0"/>
        <w:jc w:val="left"/>
      </w:pPr>
      <w:r>
        <w:rPr>
          <w:rFonts w:ascii="Times New Roman"/>
          <w:b/>
          <w:i w:val="false"/>
          <w:color w:val="000000"/>
        </w:rPr>
        <w:t xml:space="preserve"> 9-тарау. Бағалау нәтижелеріне шағымдану</w:t>
      </w:r>
    </w:p>
    <w:bookmarkEnd w:id="86"/>
    <w:bookmarkStart w:name="z91" w:id="87"/>
    <w:p>
      <w:pPr>
        <w:spacing w:after="0"/>
        <w:ind w:left="0"/>
        <w:jc w:val="both"/>
      </w:pPr>
      <w:r>
        <w:rPr>
          <w:rFonts w:ascii="Times New Roman"/>
          <w:b w:val="false"/>
          <w:i w:val="false"/>
          <w:color w:val="000000"/>
          <w:sz w:val="28"/>
        </w:rPr>
        <w:t xml:space="preserve">
      43. Комиссия шешіміне "Б" корпусының қызметшілерінің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p>
    <w:bookmarkEnd w:id="87"/>
    <w:bookmarkStart w:name="z92" w:id="88"/>
    <w:p>
      <w:pPr>
        <w:spacing w:after="0"/>
        <w:ind w:left="0"/>
        <w:jc w:val="both"/>
      </w:pPr>
      <w:r>
        <w:rPr>
          <w:rFonts w:ascii="Times New Roman"/>
          <w:b w:val="false"/>
          <w:i w:val="false"/>
          <w:color w:val="000000"/>
          <w:sz w:val="28"/>
        </w:rPr>
        <w:t>
      44. Қабылданған шешім туралы ақпаратты Министрлік екі апта ішінде мемлекеттік қызмет істері жөніндегі уәкілетті органға немесе оның аумақтық департаментіне береді.</w:t>
      </w:r>
    </w:p>
    <w:bookmarkEnd w:id="88"/>
    <w:bookmarkStart w:name="z93" w:id="89"/>
    <w:p>
      <w:pPr>
        <w:spacing w:after="0"/>
        <w:ind w:left="0"/>
        <w:jc w:val="both"/>
      </w:pPr>
      <w:r>
        <w:rPr>
          <w:rFonts w:ascii="Times New Roman"/>
          <w:b w:val="false"/>
          <w:i w:val="false"/>
          <w:color w:val="000000"/>
          <w:sz w:val="28"/>
        </w:rPr>
        <w:t>
      45. "Б" корпусының қызметшілерінің бағалау нәтижелеріне сотқа шағымдануға құқығы бар.</w:t>
      </w:r>
    </w:p>
    <w:bookmarkEnd w:id="89"/>
    <w:bookmarkStart w:name="z94" w:id="90"/>
    <w:p>
      <w:pPr>
        <w:spacing w:after="0"/>
        <w:ind w:left="0"/>
        <w:jc w:val="left"/>
      </w:pPr>
      <w:r>
        <w:rPr>
          <w:rFonts w:ascii="Times New Roman"/>
          <w:b/>
          <w:i w:val="false"/>
          <w:color w:val="000000"/>
        </w:rPr>
        <w:t xml:space="preserve"> 10-тарау. Бағалау нәтижелері бойынша шешім қабылдау</w:t>
      </w:r>
    </w:p>
    <w:bookmarkEnd w:id="90"/>
    <w:bookmarkStart w:name="z95" w:id="91"/>
    <w:p>
      <w:pPr>
        <w:spacing w:after="0"/>
        <w:ind w:left="0"/>
        <w:jc w:val="both"/>
      </w:pPr>
      <w:r>
        <w:rPr>
          <w:rFonts w:ascii="Times New Roman"/>
          <w:b w:val="false"/>
          <w:i w:val="false"/>
          <w:color w:val="000000"/>
          <w:sz w:val="28"/>
        </w:rPr>
        <w:t>
      46. Бағалау нәтижелері бонустарды төлеу және оқыту бойынша шешімдерді қабылдауға негіз болып табылады.</w:t>
      </w:r>
    </w:p>
    <w:bookmarkEnd w:id="91"/>
    <w:bookmarkStart w:name="z96" w:id="92"/>
    <w:p>
      <w:pPr>
        <w:spacing w:after="0"/>
        <w:ind w:left="0"/>
        <w:jc w:val="both"/>
      </w:pPr>
      <w:r>
        <w:rPr>
          <w:rFonts w:ascii="Times New Roman"/>
          <w:b w:val="false"/>
          <w:i w:val="false"/>
          <w:color w:val="000000"/>
          <w:sz w:val="28"/>
        </w:rPr>
        <w:t>
      47. Бонустар "өте жақсы" және "тиімді" бағалау нәтижелері бар "Б" корпусының қызметшілеріне төленеді.</w:t>
      </w:r>
    </w:p>
    <w:bookmarkEnd w:id="92"/>
    <w:bookmarkStart w:name="z97" w:id="93"/>
    <w:p>
      <w:pPr>
        <w:spacing w:after="0"/>
        <w:ind w:left="0"/>
        <w:jc w:val="both"/>
      </w:pPr>
      <w:r>
        <w:rPr>
          <w:rFonts w:ascii="Times New Roman"/>
          <w:b w:val="false"/>
          <w:i w:val="false"/>
          <w:color w:val="000000"/>
          <w:sz w:val="28"/>
        </w:rPr>
        <w:t>
      48. "Б" корпусының қызметшілерін оқыту (біліктілігін арттыру) жылдық бағалау қорытындылары бойынша "Б" корпусының қызметшілерінің қанағаттанарлықсыз болып танылған қызмет бағыты бойынша жүргізіледі.</w:t>
      </w:r>
    </w:p>
    <w:bookmarkEnd w:id="93"/>
    <w:p>
      <w:pPr>
        <w:spacing w:after="0"/>
        <w:ind w:left="0"/>
        <w:jc w:val="both"/>
      </w:pPr>
      <w:r>
        <w:rPr>
          <w:rFonts w:ascii="Times New Roman"/>
          <w:b w:val="false"/>
          <w:i w:val="false"/>
          <w:color w:val="000000"/>
          <w:sz w:val="28"/>
        </w:rPr>
        <w:t xml:space="preserve">
      "Б" корпусының қызметшілері Комиссия олардың қызметін жылдық бағалау нәтижелерін бекіткеннен кейін үш ай ішінде </w:t>
      </w:r>
      <w:r>
        <w:rPr>
          <w:rFonts w:ascii="Times New Roman"/>
          <w:b w:val="false"/>
          <w:i w:val="false"/>
          <w:color w:val="000000"/>
          <w:sz w:val="28"/>
        </w:rPr>
        <w:t>біліктілікті арттыру курстарына</w:t>
      </w:r>
      <w:r>
        <w:rPr>
          <w:rFonts w:ascii="Times New Roman"/>
          <w:b w:val="false"/>
          <w:i w:val="false"/>
          <w:color w:val="000000"/>
          <w:sz w:val="28"/>
        </w:rPr>
        <w:t xml:space="preserve"> жіберіледі.</w:t>
      </w:r>
    </w:p>
    <w:bookmarkStart w:name="z98" w:id="94"/>
    <w:p>
      <w:pPr>
        <w:spacing w:after="0"/>
        <w:ind w:left="0"/>
        <w:jc w:val="both"/>
      </w:pPr>
      <w:r>
        <w:rPr>
          <w:rFonts w:ascii="Times New Roman"/>
          <w:b w:val="false"/>
          <w:i w:val="false"/>
          <w:color w:val="000000"/>
          <w:sz w:val="28"/>
        </w:rPr>
        <w:t>
      49. "Қанағаттанарлықсыз" баға алған "Б" корпусының қызметшілері мемлекеттік әкімшілік лауазымға алғаш рет қабылданған тұлғаларға тәлімгер ретінде бекітілмейді.</w:t>
      </w:r>
    </w:p>
    <w:bookmarkEnd w:id="94"/>
    <w:bookmarkStart w:name="z99" w:id="95"/>
    <w:p>
      <w:pPr>
        <w:spacing w:after="0"/>
        <w:ind w:left="0"/>
        <w:jc w:val="both"/>
      </w:pPr>
      <w:r>
        <w:rPr>
          <w:rFonts w:ascii="Times New Roman"/>
          <w:b w:val="false"/>
          <w:i w:val="false"/>
          <w:color w:val="000000"/>
          <w:sz w:val="28"/>
        </w:rPr>
        <w:t xml:space="preserve">
      50. "Б" корпусының қызметшілерінің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қызметшілері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95"/>
    <w:bookmarkStart w:name="z100" w:id="96"/>
    <w:p>
      <w:pPr>
        <w:spacing w:after="0"/>
        <w:ind w:left="0"/>
        <w:jc w:val="both"/>
      </w:pPr>
      <w:r>
        <w:rPr>
          <w:rFonts w:ascii="Times New Roman"/>
          <w:b w:val="false"/>
          <w:i w:val="false"/>
          <w:color w:val="000000"/>
          <w:sz w:val="28"/>
        </w:rPr>
        <w:t xml:space="preserve">
      51. "Б" корпусының қызметшілерінің жұмысын бағалау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оның ведомстволары мен олардың</w:t>
            </w:r>
            <w:r>
              <w:br/>
            </w:r>
            <w:r>
              <w:rPr>
                <w:rFonts w:ascii="Times New Roman"/>
                <w:b w:val="false"/>
                <w:i w:val="false"/>
                <w:color w:val="000000"/>
                <w:sz w:val="20"/>
              </w:rPr>
              <w:t>аумақтық органдарының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корпусының мемлекеттік әкімшілік қызметшісінің</w:t>
      </w:r>
      <w:r>
        <w:br/>
      </w:r>
      <w:r>
        <w:rPr>
          <w:rFonts w:ascii="Times New Roman"/>
          <w:b/>
          <w:i w:val="false"/>
          <w:color w:val="000000"/>
        </w:rPr>
        <w:t>жеке жұмыс жоспары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(бар болған жағдайда):___________________________________________________________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419"/>
        <w:gridCol w:w="3591"/>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Министрліктің стратегиялық мақсаттарына (мақсаттарына), олар болмаған жағдайда, қызметшінің функционалдық міндеттеріне сәйкестігін есепке ала отырып, анықталады.</w:t>
      </w:r>
    </w:p>
    <w:p>
      <w:pPr>
        <w:spacing w:after="0"/>
        <w:ind w:left="0"/>
        <w:jc w:val="both"/>
      </w:pPr>
      <w:r>
        <w:rPr>
          <w:rFonts w:ascii="Times New Roman"/>
          <w:b w:val="false"/>
          <w:i w:val="false"/>
          <w:color w:val="000000"/>
          <w:sz w:val="28"/>
        </w:rPr>
        <w:t>
      Іс-шаралардың саны мен күрделілігі сәйкес келуі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 болған жағдайда)__________________________</w:t>
            </w:r>
          </w:p>
          <w:p>
            <w:pPr>
              <w:spacing w:after="20"/>
              <w:ind w:left="20"/>
              <w:jc w:val="both"/>
            </w:pPr>
            <w:r>
              <w:rPr>
                <w:rFonts w:ascii="Times New Roman"/>
                <w:b w:val="false"/>
                <w:i w:val="false"/>
                <w:color w:val="000000"/>
                <w:sz w:val="20"/>
              </w:rPr>
              <w:t>
күні ______________________________</w:t>
            </w:r>
          </w:p>
          <w:p>
            <w:pPr>
              <w:spacing w:after="20"/>
              <w:ind w:left="20"/>
              <w:jc w:val="both"/>
            </w:pPr>
            <w:r>
              <w:rPr>
                <w:rFonts w:ascii="Times New Roman"/>
                <w:b w:val="false"/>
                <w:i w:val="false"/>
                <w:color w:val="000000"/>
                <w:sz w:val="20"/>
              </w:rPr>
              <w:t>
қолы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 болған жағдайда)__________________________</w:t>
            </w:r>
          </w:p>
          <w:p>
            <w:pPr>
              <w:spacing w:after="20"/>
              <w:ind w:left="20"/>
              <w:jc w:val="both"/>
            </w:pPr>
            <w:r>
              <w:rPr>
                <w:rFonts w:ascii="Times New Roman"/>
                <w:b w:val="false"/>
                <w:i w:val="false"/>
                <w:color w:val="000000"/>
                <w:sz w:val="20"/>
              </w:rPr>
              <w:t>
күні ______________________________</w:t>
            </w:r>
          </w:p>
          <w:p>
            <w:pPr>
              <w:spacing w:after="20"/>
              <w:ind w:left="20"/>
              <w:jc w:val="both"/>
            </w:pP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оның ведомстволары мен олардың</w:t>
            </w:r>
            <w:r>
              <w:br/>
            </w:r>
            <w:r>
              <w:rPr>
                <w:rFonts w:ascii="Times New Roman"/>
                <w:b w:val="false"/>
                <w:i w:val="false"/>
                <w:color w:val="000000"/>
                <w:sz w:val="20"/>
              </w:rPr>
              <w:t>аумақтық органдарының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 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Borders>
          <w:top w:val="none"/>
          <w:left w:val="none"/>
          <w:bottom w:val="none"/>
          <w:right w:val="none"/>
          <w:insideH w:val="none"/>
          <w:insideV w:val="none"/>
        </w:tblBorders>
      </w:tblPr>
      <w:tblGrid>
        <w:gridCol w:w="872"/>
        <w:gridCol w:w="1898"/>
        <w:gridCol w:w="1642"/>
        <w:gridCol w:w="1642"/>
        <w:gridCol w:w="951"/>
        <w:gridCol w:w="1092"/>
        <w:gridCol w:w="1892"/>
        <w:gridCol w:w="1894"/>
        <w:gridCol w:w="417"/>
      </w:tblGrid>
      <w:tr>
        <w:trPr>
          <w:trHeight w:val="30" w:hRule="atLeast"/>
        </w:trPr>
        <w:tc>
          <w:tcPr>
            <w:tcW w:w="8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1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бұзушылық фактілері туралы мәліметтер</w:t>
            </w:r>
          </w:p>
        </w:tc>
        <w:tc>
          <w:tcPr>
            <w:tcW w:w="1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бұзушылық фактілері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бұзушылық фактілері туралы мәліметтер</w:t>
            </w:r>
          </w:p>
        </w:tc>
        <w:tc>
          <w:tcPr>
            <w:tcW w:w="1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бұзушылық фактілері туралы мәліметтер</w:t>
            </w:r>
          </w:p>
        </w:tc>
        <w:tc>
          <w:tcPr>
            <w:tcW w:w="0" w:type="auto"/>
            <w:vMerge/>
            <w:tcBorders>
              <w:top w:val="nil"/>
            </w:tcBorders>
          </w:tcPr>
          <w:p/>
        </w:tc>
      </w:tr>
      <w:tr>
        <w:trPr>
          <w:trHeight w:val="30" w:hRule="atLeast"/>
        </w:trPr>
        <w:tc>
          <w:tcPr>
            <w:tcW w:w="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 болған жағдайда)__________________________</w:t>
            </w:r>
          </w:p>
          <w:p>
            <w:pPr>
              <w:spacing w:after="20"/>
              <w:ind w:left="20"/>
              <w:jc w:val="both"/>
            </w:pPr>
            <w:r>
              <w:rPr>
                <w:rFonts w:ascii="Times New Roman"/>
                <w:b w:val="false"/>
                <w:i w:val="false"/>
                <w:color w:val="000000"/>
                <w:sz w:val="20"/>
              </w:rPr>
              <w:t>
күні ______________________________</w:t>
            </w:r>
          </w:p>
          <w:p>
            <w:pPr>
              <w:spacing w:after="20"/>
              <w:ind w:left="20"/>
              <w:jc w:val="both"/>
            </w:pPr>
            <w:r>
              <w:rPr>
                <w:rFonts w:ascii="Times New Roman"/>
                <w:b w:val="false"/>
                <w:i w:val="false"/>
                <w:color w:val="000000"/>
                <w:sz w:val="20"/>
              </w:rPr>
              <w:t>
қолы ______________________________</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 болған жағдайда)____________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оның ведомстволары мен олардың</w:t>
            </w:r>
            <w:r>
              <w:br/>
            </w:r>
            <w:r>
              <w:rPr>
                <w:rFonts w:ascii="Times New Roman"/>
                <w:b w:val="false"/>
                <w:i w:val="false"/>
                <w:color w:val="000000"/>
                <w:sz w:val="20"/>
              </w:rPr>
              <w:t>аумақтық органдарының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 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Borders>
          <w:top w:val="none"/>
          <w:left w:val="none"/>
          <w:bottom w:val="none"/>
          <w:right w:val="none"/>
          <w:insideH w:val="none"/>
          <w:insideV w:val="none"/>
        </w:tblBorders>
      </w:tblPr>
      <w:tblGrid>
        <w:gridCol w:w="1022"/>
        <w:gridCol w:w="1621"/>
        <w:gridCol w:w="2930"/>
        <w:gridCol w:w="3657"/>
        <w:gridCol w:w="2172"/>
        <w:gridCol w:w="898"/>
      </w:tblGrid>
      <w:tr>
        <w:trPr>
          <w:trHeight w:val="30" w:hRule="atLeast"/>
        </w:trPr>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3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 болған жағдайда)____________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 болған жағдайда)_________________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оның ведомстволары мен олардың</w:t>
            </w:r>
            <w:r>
              <w:br/>
            </w:r>
            <w:r>
              <w:rPr>
                <w:rFonts w:ascii="Times New Roman"/>
                <w:b w:val="false"/>
                <w:i w:val="false"/>
                <w:color w:val="000000"/>
                <w:sz w:val="20"/>
              </w:rPr>
              <w:t>аумақтық органдарының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 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263"/>
        <w:gridCol w:w="2263"/>
        <w:gridCol w:w="5172"/>
        <w:gridCol w:w="2602"/>
      </w:tblGrid>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Құзіретінің атауы</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Қарым-қатынасқа бейімі</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ынталандыра білуі </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білуі</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министрлігінің, </w:t>
            </w:r>
            <w:r>
              <w:br/>
            </w:r>
            <w:r>
              <w:rPr>
                <w:rFonts w:ascii="Times New Roman"/>
                <w:b w:val="false"/>
                <w:i w:val="false"/>
                <w:color w:val="000000"/>
                <w:sz w:val="20"/>
              </w:rPr>
              <w:t>оның ведомстволары мен олардың</w:t>
            </w:r>
            <w:r>
              <w:br/>
            </w:r>
            <w:r>
              <w:rPr>
                <w:rFonts w:ascii="Times New Roman"/>
                <w:b w:val="false"/>
                <w:i w:val="false"/>
                <w:color w:val="000000"/>
                <w:sz w:val="20"/>
              </w:rPr>
              <w:t>аумақтық органдарының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4618"/>
        <w:gridCol w:w="1602"/>
        <w:gridCol w:w="3573"/>
        <w:gridCol w:w="906"/>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болған жағдайда)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(бар болған жағдайда)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