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1653" w14:textId="f7d1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5 мамырдағы № 211 бұйрығы. Қазақстан Республикасының Әділет министрлігінде 2016 жылы 17 маусымда № 13800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11995 болып тіркелген, 2015 жылғы 9 қазанда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тарауы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Орман қорын авиациялық қорғау жөніндегі жұмыстардың нормативтерi</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609"/>
        <w:gridCol w:w="2302"/>
        <w:gridCol w:w="2099"/>
        <w:gridCol w:w="1089"/>
        <w:gridCol w:w="1742"/>
        <w:gridCol w:w="274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қауiптілiгiнiң табиғи сыныптары бойынша орман түрлерi</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Қорғалатын алаң,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нормативтері (дана) оның ішінде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қауiптiлiгiнiң сыныбы</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қауіптілi гінің тиiстi сыныбында нормативтiк ұшу сағаты, сағат/мың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өңiрiнiң (Шығыс Қазақстан және Павлодар облыстары) қатты кеуiп қалған қарағайлы ормандары, уақытша және байырғы қайыңды ормандары мен көктеректi ормандары, тiзбектi тоғайлардың жайылмалы ормандары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(II-IV классты тік ұшақтар)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0,043</w:t>
            </w:r>
            <w:r>
              <w:br/>
            </w:r>
            <w:r>
              <w:rPr>
                <w:rFonts w:ascii="Times New Roman"/>
                <w:b w:val="false"/>
                <w:i w:val="false"/>
                <w:color w:val="000000"/>
                <w:sz w:val="20"/>
              </w:rPr>
              <w:t>
0,154</w:t>
            </w:r>
            <w:r>
              <w:br/>
            </w:r>
            <w:r>
              <w:rPr>
                <w:rFonts w:ascii="Times New Roman"/>
                <w:b w:val="false"/>
                <w:i w:val="false"/>
                <w:color w:val="000000"/>
                <w:sz w:val="20"/>
              </w:rPr>
              <w:t>
0,335</w:t>
            </w:r>
            <w:r>
              <w:br/>
            </w:r>
            <w:r>
              <w:rPr>
                <w:rFonts w:ascii="Times New Roman"/>
                <w:b w:val="false"/>
                <w:i w:val="false"/>
                <w:color w:val="000000"/>
                <w:sz w:val="20"/>
              </w:rPr>
              <w:t>
1,190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шағын адыры мен аралдағы қарағайлы ормандардың (Ақмола, Қостанай және Солтүстiк Қазақстан облыстары) қатты кеуіп қалған және кеуiп қалған қарағайлы ормандары, байырғы және уақытша қайыңды ормандары мен көктеректі ормандары, жайылмалы ормандары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(II-IV классты тік ұшақтар)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0,096</w:t>
            </w:r>
            <w:r>
              <w:br/>
            </w:r>
            <w:r>
              <w:rPr>
                <w:rFonts w:ascii="Times New Roman"/>
                <w:b w:val="false"/>
                <w:i w:val="false"/>
                <w:color w:val="000000"/>
                <w:sz w:val="20"/>
              </w:rPr>
              <w:t>
0,205</w:t>
            </w:r>
            <w:r>
              <w:br/>
            </w:r>
            <w:r>
              <w:rPr>
                <w:rFonts w:ascii="Times New Roman"/>
                <w:b w:val="false"/>
                <w:i w:val="false"/>
                <w:color w:val="000000"/>
                <w:sz w:val="20"/>
              </w:rPr>
              <w:t>
0,466</w:t>
            </w:r>
            <w:r>
              <w:br/>
            </w:r>
            <w:r>
              <w:rPr>
                <w:rFonts w:ascii="Times New Roman"/>
                <w:b w:val="false"/>
                <w:i w:val="false"/>
                <w:color w:val="000000"/>
                <w:sz w:val="20"/>
              </w:rPr>
              <w:t>
0,979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Алатауының, Күнгей Алатауының, Терiскей Алатауының, Iле Алатауының (Алматы облысы) жартастағы шыршалы ормандары, мүкшөптi шыршалы ормандары және майқарағайлы ормандары, кеуіп қалған көктеректi ормандары, алма ағаштары және тоғайлы ормандары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(I-классты 1 тікұшақ II-IV классты 2 тік ұшақтар)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0,151</w:t>
            </w:r>
            <w:r>
              <w:br/>
            </w:r>
            <w:r>
              <w:rPr>
                <w:rFonts w:ascii="Times New Roman"/>
                <w:b w:val="false"/>
                <w:i w:val="false"/>
                <w:color w:val="000000"/>
                <w:sz w:val="20"/>
              </w:rPr>
              <w:t>
0,274</w:t>
            </w:r>
            <w:r>
              <w:br/>
            </w:r>
            <w:r>
              <w:rPr>
                <w:rFonts w:ascii="Times New Roman"/>
                <w:b w:val="false"/>
                <w:i w:val="false"/>
                <w:color w:val="000000"/>
                <w:sz w:val="20"/>
              </w:rPr>
              <w:t>
0,317</w:t>
            </w:r>
            <w:r>
              <w:br/>
            </w:r>
            <w:r>
              <w:rPr>
                <w:rFonts w:ascii="Times New Roman"/>
                <w:b w:val="false"/>
                <w:i w:val="false"/>
                <w:color w:val="000000"/>
                <w:sz w:val="20"/>
              </w:rPr>
              <w:t>
0,442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және Кендi Алтайдың, Сауыр Тарбағатайдың және Қалба жотасының (Шығыс Қазақстан облысы) кеуіп қалған және жартастағы қарағайлы ормандары, шыршалы ормандары, майқарағайлы ормандары, самырсынды ормандары, балқарағайлы ормандары, қайыңды ормандары және көктеректі ормандары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(I-классты 1 тікұшақ II-IV классты 3 тік ұшақтар)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0,041</w:t>
            </w:r>
            <w:r>
              <w:br/>
            </w:r>
            <w:r>
              <w:rPr>
                <w:rFonts w:ascii="Times New Roman"/>
                <w:b w:val="false"/>
                <w:i w:val="false"/>
                <w:color w:val="000000"/>
                <w:sz w:val="20"/>
              </w:rPr>
              <w:t>
0,093</w:t>
            </w:r>
            <w:r>
              <w:br/>
            </w:r>
            <w:r>
              <w:rPr>
                <w:rFonts w:ascii="Times New Roman"/>
                <w:b w:val="false"/>
                <w:i w:val="false"/>
                <w:color w:val="000000"/>
                <w:sz w:val="20"/>
              </w:rPr>
              <w:t>
0,200</w:t>
            </w:r>
            <w:r>
              <w:br/>
            </w:r>
            <w:r>
              <w:rPr>
                <w:rFonts w:ascii="Times New Roman"/>
                <w:b w:val="false"/>
                <w:i w:val="false"/>
                <w:color w:val="000000"/>
                <w:sz w:val="20"/>
              </w:rPr>
              <w:t>
0,502</w:t>
            </w:r>
          </w:p>
        </w:tc>
      </w:tr>
      <w:tr>
        <w:trPr>
          <w:trHeight w:val="337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шағын адырының қатты кеуіп қалған және кеуіп қалған қарағайлы ормандары, байырғы және уақытша қайыңды ормандары мен көктеректі ормандары, жайылмалы ормандары (Қарағанды облысы)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(II-IV классты тік ұшақтар)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0,245</w:t>
            </w:r>
            <w:r>
              <w:br/>
            </w:r>
            <w:r>
              <w:rPr>
                <w:rFonts w:ascii="Times New Roman"/>
                <w:b w:val="false"/>
                <w:i w:val="false"/>
                <w:color w:val="000000"/>
                <w:sz w:val="20"/>
              </w:rPr>
              <w:t>
0,749</w:t>
            </w:r>
            <w:r>
              <w:br/>
            </w:r>
            <w:r>
              <w:rPr>
                <w:rFonts w:ascii="Times New Roman"/>
                <w:b w:val="false"/>
                <w:i w:val="false"/>
                <w:color w:val="000000"/>
                <w:sz w:val="20"/>
              </w:rPr>
              <w:t>
1,544</w:t>
            </w:r>
            <w:r>
              <w:br/>
            </w:r>
            <w:r>
              <w:rPr>
                <w:rFonts w:ascii="Times New Roman"/>
                <w:b w:val="false"/>
                <w:i w:val="false"/>
                <w:color w:val="000000"/>
                <w:sz w:val="20"/>
              </w:rPr>
              <w:t>
2,756</w:t>
            </w:r>
          </w:p>
        </w:tc>
      </w:tr>
      <w:tr>
        <w:trPr>
          <w:trHeight w:val="25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Сексеуілді және тоғайлы ормандар (Жамбыл облысы)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(II-IV классты тік ұшақтар)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0,012</w:t>
            </w:r>
            <w:r>
              <w:br/>
            </w:r>
            <w:r>
              <w:rPr>
                <w:rFonts w:ascii="Times New Roman"/>
                <w:b w:val="false"/>
                <w:i w:val="false"/>
                <w:color w:val="000000"/>
                <w:sz w:val="20"/>
              </w:rPr>
              <w:t>
0,024</w:t>
            </w:r>
            <w:r>
              <w:br/>
            </w:r>
            <w:r>
              <w:rPr>
                <w:rFonts w:ascii="Times New Roman"/>
                <w:b w:val="false"/>
                <w:i w:val="false"/>
                <w:color w:val="000000"/>
                <w:sz w:val="20"/>
              </w:rPr>
              <w:t>
0,117</w:t>
            </w:r>
            <w:r>
              <w:br/>
            </w:r>
            <w:r>
              <w:rPr>
                <w:rFonts w:ascii="Times New Roman"/>
                <w:b w:val="false"/>
                <w:i w:val="false"/>
                <w:color w:val="000000"/>
                <w:sz w:val="20"/>
              </w:rPr>
              <w:t>
0,462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күзетуге жататын орман қорының барлық алаңы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xml:space="preserve">
      1. Өрт қауiптiлiгiнiң мынадай сыныптарында (бұдан әрі – ӨҚС) күзету жиiлiгi мынаны құрайды: </w:t>
      </w:r>
      <w:r>
        <w:br/>
      </w:r>
      <w:r>
        <w:rPr>
          <w:rFonts w:ascii="Times New Roman"/>
          <w:b w:val="false"/>
          <w:i w:val="false"/>
          <w:color w:val="000000"/>
          <w:sz w:val="28"/>
        </w:rPr>
        <w:t>
      І ӨҚС-да ұшып аралау жүргiзілмейдi;</w:t>
      </w:r>
      <w:r>
        <w:br/>
      </w:r>
      <w:r>
        <w:rPr>
          <w:rFonts w:ascii="Times New Roman"/>
          <w:b w:val="false"/>
          <w:i w:val="false"/>
          <w:color w:val="000000"/>
          <w:sz w:val="28"/>
        </w:rPr>
        <w:t xml:space="preserve">
      ІІ ӨҚС-да күн ара – 1 ұшып </w:t>
      </w:r>
      <w:r>
        <w:br/>
      </w:r>
      <w:r>
        <w:rPr>
          <w:rFonts w:ascii="Times New Roman"/>
          <w:b w:val="false"/>
          <w:i w:val="false"/>
          <w:color w:val="000000"/>
          <w:sz w:val="28"/>
        </w:rPr>
        <w:t>
      III ӨҚС-да күн сайын – 1 ұшып аралау;</w:t>
      </w:r>
      <w:r>
        <w:br/>
      </w:r>
      <w:r>
        <w:rPr>
          <w:rFonts w:ascii="Times New Roman"/>
          <w:b w:val="false"/>
          <w:i w:val="false"/>
          <w:color w:val="000000"/>
          <w:sz w:val="28"/>
        </w:rPr>
        <w:t>
      IV ӨҚС-да күн сайын – 2 ұшып аралау;</w:t>
      </w:r>
      <w:r>
        <w:br/>
      </w:r>
      <w:r>
        <w:rPr>
          <w:rFonts w:ascii="Times New Roman"/>
          <w:b w:val="false"/>
          <w:i w:val="false"/>
          <w:color w:val="000000"/>
          <w:sz w:val="28"/>
        </w:rPr>
        <w:t>
      V ӨҚС-да күн сайын – 3 ұшып аралау.</w:t>
      </w:r>
      <w:r>
        <w:br/>
      </w:r>
      <w:r>
        <w:rPr>
          <w:rFonts w:ascii="Times New Roman"/>
          <w:b w:val="false"/>
          <w:i w:val="false"/>
          <w:color w:val="000000"/>
          <w:sz w:val="28"/>
        </w:rPr>
        <w:t xml:space="preserve">
      2. Күзету жиiлiгi жел жылдамдығы секундына 8 метрден асқан жағдайда, сондай-ақ өрт қаупi бар маусымның демалыс және мерекелi күндерiнде көбейтілуi мүмкiн.». </w:t>
      </w:r>
      <w:r>
        <w:br/>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 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 Б. Сұлтанов</w:t>
      </w:r>
      <w:r>
        <w:br/>
      </w:r>
      <w:r>
        <w:rPr>
          <w:rFonts w:ascii="Times New Roman"/>
          <w:b w:val="false"/>
          <w:i w:val="false"/>
          <w:color w:val="000000"/>
          <w:sz w:val="28"/>
        </w:rPr>
        <w:t>
</w:t>
      </w:r>
      <w:r>
        <w:rPr>
          <w:rFonts w:ascii="Times New Roman"/>
          <w:b w:val="false"/>
          <w:i/>
          <w:color w:val="000000"/>
          <w:sz w:val="28"/>
        </w:rPr>
        <w:t>      2016 жылғы 19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