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02e0" w14:textId="e990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әлеуметтiк сақтандыру жүйесiне қатысушылар үшiн аударылған әлеуметтік аударымдардың сомалары туралы ақпараттың және оны алу үшін өтінімнің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31 мамырдағы № 467 бұйрығы. Қазақстан Республикасының Әділет министрлігінде 2016 жылы 4 шілдеде № 13871 болып тіркелді. Күші жойылды - Қазақстан Республикасы Еңбек және халықты әлеуметтік қорғау министрінің 2024 жылғы 30 қаңтардағы № 17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30.01.2024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21 маусымдағы № 683 қаулысымен бекітілген Әлеуметтік аударымдарды есептеу және аудару ережесiнің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әлеуметтiк сақтандыру жүйесiне қатысушылар үшiн аударылған әлеуметтік аударымдардың сомалары туралы ақпарат алу үшін өтінімнің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әлеуметтiк сақтандыру жүйесiне қатысушылар үшiн аударылған әлеуметтік аударымдардың сомалары туралы ақпараттың нысаны бекітілсін.</w:t>
      </w:r>
    </w:p>
    <w:bookmarkEnd w:id="3"/>
    <w:bookmarkStart w:name="z5" w:id="4"/>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467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4" w:id="12"/>
    <w:p>
      <w:pPr>
        <w:spacing w:after="0"/>
        <w:ind w:left="0"/>
        <w:jc w:val="left"/>
      </w:pPr>
      <w:r>
        <w:rPr>
          <w:rFonts w:ascii="Times New Roman"/>
          <w:b/>
          <w:i w:val="false"/>
          <w:color w:val="000000"/>
        </w:rPr>
        <w:t xml:space="preserve"> Міндетті әлеуметтiк сақтандыру жүйесiне қатысушылар үшiн</w:t>
      </w:r>
      <w:r>
        <w:br/>
      </w:r>
      <w:r>
        <w:rPr>
          <w:rFonts w:ascii="Times New Roman"/>
          <w:b/>
          <w:i w:val="false"/>
          <w:color w:val="000000"/>
        </w:rPr>
        <w:t>аударылған әлеуметтік аударымдардың сомалары туралы ақпарат алу</w:t>
      </w:r>
      <w:r>
        <w:br/>
      </w:r>
      <w:r>
        <w:rPr>
          <w:rFonts w:ascii="Times New Roman"/>
          <w:b/>
          <w:i w:val="false"/>
          <w:color w:val="000000"/>
        </w:rPr>
        <w:t>үшін өтінім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операциясының референсі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немесе бизнес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 тегі, аты, әкесінің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Өтінім тіркелген күн: 20 ___ ж. "___"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өтінімді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6" w:id="13"/>
    <w:p>
      <w:pPr>
        <w:spacing w:after="0"/>
        <w:ind w:left="0"/>
        <w:jc w:val="left"/>
      </w:pPr>
      <w:r>
        <w:rPr>
          <w:rFonts w:ascii="Times New Roman"/>
          <w:b/>
          <w:i w:val="false"/>
          <w:color w:val="000000"/>
        </w:rPr>
        <w:t xml:space="preserve"> Міндетті әлеуметтiк сақтандыру жүйесiне қатысушылар үшiн</w:t>
      </w:r>
      <w:r>
        <w:br/>
      </w:r>
      <w:r>
        <w:rPr>
          <w:rFonts w:ascii="Times New Roman"/>
          <w:b/>
          <w:i w:val="false"/>
          <w:color w:val="000000"/>
        </w:rPr>
        <w:t>аударылған әлеуметтік аударымдардың сомалары туралы ақпарат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 сының референсі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немесе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