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7c60" w14:textId="2fd7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31 мамырдағы № 468 бұйрығы. Қазақстан Республикасының Әділет министрлігінде 2016 жылы 7 шілдеде № 13886 болып тіркелді. Күші жойылды - Қазақстан Республикасы Еңбек және халықты әлеуметтік қорғау министрінің 2020 жылғы 8 маусымдағы № 217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08.06.2020 </w:t>
      </w:r>
      <w:r>
        <w:rPr>
          <w:rFonts w:ascii="Times New Roman"/>
          <w:b w:val="false"/>
          <w:i w:val="false"/>
          <w:color w:val="ff0000"/>
          <w:sz w:val="28"/>
        </w:rPr>
        <w:t>№ 217</w:t>
      </w:r>
      <w:r>
        <w:rPr>
          <w:rFonts w:ascii="Times New Roman"/>
          <w:b w:val="false"/>
          <w:i w:val="false"/>
          <w:color w:val="ff0000"/>
          <w:sz w:val="28"/>
        </w:rPr>
        <w:t xml:space="preserve"> (01.01.2020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2003 жылғы 25 сәуірдегі Қазақстан Республикасының Заңы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11224 болып тіркелген, "Әділет" ақпараттық-құқықтық жүйесінде 2015 жылғы 22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17-1) тармақшамен толықтырылсын:</w:t>
      </w:r>
    </w:p>
    <w:bookmarkEnd w:id="3"/>
    <w:bookmarkStart w:name="z7" w:id="4"/>
    <w:p>
      <w:pPr>
        <w:spacing w:after="0"/>
        <w:ind w:left="0"/>
        <w:jc w:val="both"/>
      </w:pPr>
      <w:r>
        <w:rPr>
          <w:rFonts w:ascii="Times New Roman"/>
          <w:b w:val="false"/>
          <w:i w:val="false"/>
          <w:color w:val="000000"/>
          <w:sz w:val="28"/>
        </w:rPr>
        <w:t xml:space="preserve">
      "17-1) халықты жұмыспен қамту орталығы (бұдан әрі –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өзге де шараларын ұйымдастыру мақсатында құратын мемлекеттік мекеме;";</w:t>
      </w:r>
    </w:p>
    <w:bookmarkEnd w:id="4"/>
    <w:bookmarkStart w:name="z8" w:id="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"4) портал арқылы – әлеуметтік төлем тағайындау үшін:</w:t>
      </w:r>
    </w:p>
    <w:bookmarkEnd w:id="6"/>
    <w:bookmarkStart w:name="z10" w:id="7"/>
    <w:p>
      <w:pPr>
        <w:spacing w:after="0"/>
        <w:ind w:left="0"/>
        <w:jc w:val="both"/>
      </w:pPr>
      <w:r>
        <w:rPr>
          <w:rFonts w:ascii="Times New Roman"/>
          <w:b w:val="false"/>
          <w:i w:val="false"/>
          <w:color w:val="000000"/>
          <w:sz w:val="28"/>
        </w:rPr>
        <w:t xml:space="preserve">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жұмысынан айырылған адамдарды қоспағанда, жұмысынан айырылған жағдайда (жұмыссыз ретінде тіркелгені туралы мәліметтер болған кезде);</w:t>
      </w:r>
    </w:p>
    <w:bookmarkEnd w:id="7"/>
    <w:bookmarkStart w:name="z11" w:id="8"/>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"4. Әлеуметтік төлемді тағайындау өтініштің (оның ішінде электрондық) және мынадай құжаттардың негізінде жүзеге асырылады:</w:t>
      </w:r>
    </w:p>
    <w:bookmarkEnd w:id="9"/>
    <w:bookmarkStart w:name="z14" w:id="10"/>
    <w:p>
      <w:pPr>
        <w:spacing w:after="0"/>
        <w:ind w:left="0"/>
        <w:jc w:val="both"/>
      </w:pPr>
      <w:r>
        <w:rPr>
          <w:rFonts w:ascii="Times New Roman"/>
          <w:b w:val="false"/>
          <w:i w:val="false"/>
          <w:color w:val="000000"/>
          <w:sz w:val="28"/>
        </w:rPr>
        <w:t>
      жеке басын куәландыратын (сәйкестендіру үшін);</w:t>
      </w:r>
    </w:p>
    <w:bookmarkEnd w:id="10"/>
    <w:bookmarkStart w:name="z15" w:id="11"/>
    <w:p>
      <w:pPr>
        <w:spacing w:after="0"/>
        <w:ind w:left="0"/>
        <w:jc w:val="both"/>
      </w:pPr>
      <w:r>
        <w:rPr>
          <w:rFonts w:ascii="Times New Roman"/>
          <w:b w:val="false"/>
          <w:i w:val="false"/>
          <w:color w:val="000000"/>
          <w:sz w:val="28"/>
        </w:rPr>
        <w:t>
      сондай-ақ:</w:t>
      </w:r>
    </w:p>
    <w:bookmarkEnd w:id="11"/>
    <w:bookmarkStart w:name="z16" w:id="12"/>
    <w:p>
      <w:pPr>
        <w:spacing w:after="0"/>
        <w:ind w:left="0"/>
        <w:jc w:val="both"/>
      </w:pPr>
      <w:r>
        <w:rPr>
          <w:rFonts w:ascii="Times New Roman"/>
          <w:b w:val="false"/>
          <w:i w:val="false"/>
          <w:color w:val="000000"/>
          <w:sz w:val="28"/>
        </w:rPr>
        <w:t>
      1) асыраушысынан айырылған жағдайда:</w:t>
      </w:r>
    </w:p>
    <w:bookmarkEnd w:id="12"/>
    <w:bookmarkStart w:name="z17" w:id="13"/>
    <w:p>
      <w:pPr>
        <w:spacing w:after="0"/>
        <w:ind w:left="0"/>
        <w:jc w:val="both"/>
      </w:pPr>
      <w:r>
        <w:rPr>
          <w:rFonts w:ascii="Times New Roman"/>
          <w:b w:val="false"/>
          <w:i w:val="false"/>
          <w:color w:val="000000"/>
          <w:sz w:val="28"/>
        </w:rPr>
        <w:t>
      асыраушының қайтыс болғаны туралы куәлік немесе соттың адамды хабар-ошарсыз кетті деп тану туралы немесе қайтыс болды деп жариялау туралы шешімі;</w:t>
      </w:r>
    </w:p>
    <w:bookmarkEnd w:id="13"/>
    <w:bookmarkStart w:name="z18" w:id="14"/>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адаммен туыстық қатынастарды растайтын құжаттар, неке қию (ерлі-зайыпты болу) туралы, некені (ерлі-зайыптылықты) бұзу туралы, қайтыс болған асыраушының балаларының туу туралы, асырап алу туралы, әке (ана) болуды белгілеу туралы куәліктер;</w:t>
      </w:r>
    </w:p>
    <w:bookmarkEnd w:id="14"/>
    <w:bookmarkStart w:name="z19"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отбасы мүшелері күндізгі оқу нысанында білім алатын оқушылар немесе студенттер болып табылатыны туралы жалпы орта, техникалық және кәсіптік, орта білімнен кейінгі және жоғары білім беру ұйымдарынан алынған анықтамалар (жыл сайын жаңартылады);</w:t>
      </w:r>
    </w:p>
    <w:bookmarkEnd w:id="15"/>
    <w:bookmarkStart w:name="z20" w:id="16"/>
    <w:p>
      <w:pPr>
        <w:spacing w:after="0"/>
        <w:ind w:left="0"/>
        <w:jc w:val="both"/>
      </w:pPr>
      <w:r>
        <w:rPr>
          <w:rFonts w:ascii="Times New Roman"/>
          <w:b w:val="false"/>
          <w:i w:val="false"/>
          <w:color w:val="000000"/>
          <w:sz w:val="28"/>
        </w:rPr>
        <w:t>
      асырап алғанын растайтын құжат (қажет болған кезде);</w:t>
      </w:r>
    </w:p>
    <w:bookmarkEnd w:id="16"/>
    <w:bookmarkStart w:name="z21" w:id="17"/>
    <w:p>
      <w:pPr>
        <w:spacing w:after="0"/>
        <w:ind w:left="0"/>
        <w:jc w:val="both"/>
      </w:pPr>
      <w:r>
        <w:rPr>
          <w:rFonts w:ascii="Times New Roman"/>
          <w:b w:val="false"/>
          <w:i w:val="false"/>
          <w:color w:val="000000"/>
          <w:sz w:val="28"/>
        </w:rPr>
        <w:t>
      2) жүктiлiкке және босануға, жаңа туған баланы (балаларды) асырап алуға байланысты табысынан айырылған жағдайларда:</w:t>
      </w:r>
    </w:p>
    <w:bookmarkEnd w:id="17"/>
    <w:bookmarkStart w:name="z22" w:id="18"/>
    <w:p>
      <w:pPr>
        <w:spacing w:after="0"/>
        <w:ind w:left="0"/>
        <w:jc w:val="both"/>
      </w:pPr>
      <w:r>
        <w:rPr>
          <w:rFonts w:ascii="Times New Roman"/>
          <w:b w:val="false"/>
          <w:i w:val="false"/>
          <w:color w:val="000000"/>
          <w:sz w:val="28"/>
        </w:rPr>
        <w:t>
      жүктiлiкке және босануға, жаңа туған баланы (балаларды) асырап алуға байланысты берілген еңбекке уақытша жарамсыздық парағы (парақтары);</w:t>
      </w:r>
    </w:p>
    <w:bookmarkEnd w:id="18"/>
    <w:bookmarkStart w:name="z23" w:id="19"/>
    <w:p>
      <w:pPr>
        <w:spacing w:after="0"/>
        <w:ind w:left="0"/>
        <w:jc w:val="both"/>
      </w:pPr>
      <w:r>
        <w:rPr>
          <w:rFonts w:ascii="Times New Roman"/>
          <w:b w:val="false"/>
          <w:i w:val="false"/>
          <w:color w:val="000000"/>
          <w:sz w:val="28"/>
        </w:rPr>
        <w:t xml:space="preserve">
      өзін-өзі жұмыспен қамтыған адамдар үшін қосымша – нормативтiк құқықтық актілерді мемлекеттік тіркеу тізілімінде № 5446 болып тіркелген Қазақстан Республикасы Қаржы министрінің 2008 жылғы 29 желтоқсандағы № 622 </w:t>
      </w:r>
      <w:r>
        <w:rPr>
          <w:rFonts w:ascii="Times New Roman"/>
          <w:b w:val="false"/>
          <w:i w:val="false"/>
          <w:color w:val="000000"/>
          <w:sz w:val="28"/>
        </w:rPr>
        <w:t>бұйрығымен</w:t>
      </w:r>
      <w:r>
        <w:rPr>
          <w:rFonts w:ascii="Times New Roman"/>
          <w:b w:val="false"/>
          <w:i w:val="false"/>
          <w:color w:val="000000"/>
          <w:sz w:val="28"/>
        </w:rPr>
        <w:t xml:space="preserve"> бекітілген Дербес шоттарды жүргізу ережелеріне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мемлекеттік кіріс органдары берген салық және бюджетке төленетін басқа да міндетті төлемдер бойынша салыстырып тексеру актісі;</w:t>
      </w:r>
    </w:p>
    <w:bookmarkEnd w:id="19"/>
    <w:bookmarkStart w:name="z24" w:id="20"/>
    <w:p>
      <w:pPr>
        <w:spacing w:after="0"/>
        <w:ind w:left="0"/>
        <w:jc w:val="both"/>
      </w:pPr>
      <w:r>
        <w:rPr>
          <w:rFonts w:ascii="Times New Roman"/>
          <w:b w:val="false"/>
          <w:i w:val="false"/>
          <w:color w:val="000000"/>
          <w:sz w:val="28"/>
        </w:rPr>
        <w:t>
      3) бала бiр жасқа толғанға дейiн оның күтiмiне байланысты табысынан айырылған жағдайда:</w:t>
      </w:r>
    </w:p>
    <w:bookmarkEnd w:id="20"/>
    <w:bookmarkStart w:name="z25" w:id="21"/>
    <w:p>
      <w:pPr>
        <w:spacing w:after="0"/>
        <w:ind w:left="0"/>
        <w:jc w:val="both"/>
      </w:pPr>
      <w:r>
        <w:rPr>
          <w:rFonts w:ascii="Times New Roman"/>
          <w:b w:val="false"/>
          <w:i w:val="false"/>
          <w:color w:val="000000"/>
          <w:sz w:val="28"/>
        </w:rPr>
        <w:t>
      баланың (балалардың) туу туралы куәлiк (куәліктері) не туу туралы актілік жазбадан үзінді-көшірме;</w:t>
      </w:r>
    </w:p>
    <w:bookmarkEnd w:id="21"/>
    <w:bookmarkStart w:name="z26" w:id="22"/>
    <w:p>
      <w:pPr>
        <w:spacing w:after="0"/>
        <w:ind w:left="0"/>
        <w:jc w:val="both"/>
      </w:pPr>
      <w:r>
        <w:rPr>
          <w:rFonts w:ascii="Times New Roman"/>
          <w:b w:val="false"/>
          <w:i w:val="false"/>
          <w:color w:val="000000"/>
          <w:sz w:val="28"/>
        </w:rPr>
        <w:t>
      қамқоршылық немесе қорғаншылық жөніндегі функцияларды жүзеге асыратын орган берген баланы (балаларды) асырап алу туралы соттың шешімінен үзінді-көшірме (бір жасқа толмаған баланы (балаларды) асырап алған жағдайларда);</w:t>
      </w:r>
    </w:p>
    <w:bookmarkEnd w:id="22"/>
    <w:bookmarkStart w:name="z27" w:id="23"/>
    <w:p>
      <w:pPr>
        <w:spacing w:after="0"/>
        <w:ind w:left="0"/>
        <w:jc w:val="both"/>
      </w:pPr>
      <w:r>
        <w:rPr>
          <w:rFonts w:ascii="Times New Roman"/>
          <w:b w:val="false"/>
          <w:i w:val="false"/>
          <w:color w:val="000000"/>
          <w:sz w:val="28"/>
        </w:rPr>
        <w:t>
      баланың (балалардың) қайтыс болғаны туралы куәлiк (куәліктері) не қайтыс болғаны туралы актілік жазбадан үзінді-көшірме;</w:t>
      </w:r>
    </w:p>
    <w:bookmarkEnd w:id="23"/>
    <w:bookmarkStart w:name="z28" w:id="24"/>
    <w:p>
      <w:pPr>
        <w:spacing w:after="0"/>
        <w:ind w:left="0"/>
        <w:jc w:val="both"/>
      </w:pPr>
      <w:r>
        <w:rPr>
          <w:rFonts w:ascii="Times New Roman"/>
          <w:b w:val="false"/>
          <w:i w:val="false"/>
          <w:color w:val="000000"/>
          <w:sz w:val="28"/>
        </w:rPr>
        <w:t>
      4) жұмысынан айырылған жағдайда:</w:t>
      </w:r>
    </w:p>
    <w:bookmarkEnd w:id="24"/>
    <w:bookmarkStart w:name="z29" w:id="25"/>
    <w:p>
      <w:pPr>
        <w:spacing w:after="0"/>
        <w:ind w:left="0"/>
        <w:jc w:val="both"/>
      </w:pPr>
      <w:r>
        <w:rPr>
          <w:rFonts w:ascii="Times New Roman"/>
          <w:b w:val="false"/>
          <w:i w:val="false"/>
          <w:color w:val="000000"/>
          <w:sz w:val="28"/>
        </w:rPr>
        <w:t xml:space="preserve">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еңбек қатынастарының бұзылғанын растайтын жұмыс берушінің актісінен үзінді-көшірме.</w:t>
      </w:r>
    </w:p>
    <w:bookmarkEnd w:id="25"/>
    <w:bookmarkStart w:name="z30" w:id="26"/>
    <w:p>
      <w:pPr>
        <w:spacing w:after="0"/>
        <w:ind w:left="0"/>
        <w:jc w:val="both"/>
      </w:pPr>
      <w:r>
        <w:rPr>
          <w:rFonts w:ascii="Times New Roman"/>
          <w:b w:val="false"/>
          <w:i w:val="false"/>
          <w:color w:val="000000"/>
          <w:sz w:val="28"/>
        </w:rPr>
        <w:t>
      Бұл ретте, әлеуметтік төлемдерді тағайындау үшін Қазақстан Республикасының аумағында 2007 жылғы 13 тамыздан кейін жүргізілген тіркеулер бойынша баланың (балалардың) туу туралы куәлiгі не туу туралы актілік жазбадан үзінді-көшірме талап етілмейді.";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xml:space="preserve">
      "13. Өтініш беруші құжаттардың топтамасын толық ұсынбаған және (немесе) қолданылу мерзімі өтіп кеткен құжаттарды ұсынған не әлеуметтік төлемді тағайындауға құқығы болмаған жағдайда өтініш берушіге кідіртпей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 қабылдаудан бас тарту туралы қолхат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"18. Негіздер болған жағдайда Қордың филиалы мемлекеттік органдар мен тиісті ұйымдар арқылы тиісті ақпаратқа сұрау салу жолымен әлеуметтік төлем тағайындау үшін ұсынылған құжаттардың дұрыстығын тексереді. Бұл ретте әлеуметтік төлем тағайындау туралы шешiм қабылдауды ұзарту мерзiмi бiр айдан аспауға тиіс.</w:t>
      </w:r>
    </w:p>
    <w:bookmarkEnd w:id="28"/>
    <w:bookmarkStart w:name="z36" w:id="29"/>
    <w:p>
      <w:pPr>
        <w:spacing w:after="0"/>
        <w:ind w:left="0"/>
        <w:jc w:val="both"/>
      </w:pPr>
      <w:r>
        <w:rPr>
          <w:rFonts w:ascii="Times New Roman"/>
          <w:b w:val="false"/>
          <w:i w:val="false"/>
          <w:color w:val="000000"/>
          <w:sz w:val="28"/>
        </w:rPr>
        <w:t xml:space="preserve">
      Мемлекеттік корпорацияның бөлімшесі өтініш берушіге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құжаттарға тексеру жүргізілетіні туралы хабарлама 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xml:space="preserve">
      "25. Жүктiлiкке және босануға, жаңа туған баланы (балаларды) асырап алуға байланысты табысынан айырылған жағдайға тағайындалған әлеуметтік төлемнің сомасы туралы не оны тағайындаудан бас тарту туралы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анықтама (анықтамалар), еңбек ету қабiлетінен айырылу жағдайына тағайындалған әлеуметтік төлемнің сомасы туралы не оны тағайындаудан бас тарту туралы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анықтама (анықтамалар) Мемлекеттік корпорацияның бөлімшесіне алушының өзі жүгінген не алушыдан нотариалдық куәландырылған сенімхат бойынша үшiншi адам жүгінген кезде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bookmarkStart w:name="z40" w:id="31"/>
    <w:p>
      <w:pPr>
        <w:spacing w:after="0"/>
        <w:ind w:left="0"/>
        <w:jc w:val="both"/>
      </w:pPr>
      <w:r>
        <w:rPr>
          <w:rFonts w:ascii="Times New Roman"/>
          <w:b w:val="false"/>
          <w:i w:val="false"/>
          <w:color w:val="000000"/>
          <w:sz w:val="28"/>
        </w:rPr>
        <w:t>
      бірінші бөлігі мынадай редакцияда жазылсын:</w:t>
      </w:r>
    </w:p>
    <w:bookmarkEnd w:id="31"/>
    <w:bookmarkStart w:name="z41" w:id="32"/>
    <w:p>
      <w:pPr>
        <w:spacing w:after="0"/>
        <w:ind w:left="0"/>
        <w:jc w:val="both"/>
      </w:pPr>
      <w:r>
        <w:rPr>
          <w:rFonts w:ascii="Times New Roman"/>
          <w:b w:val="false"/>
          <w:i w:val="false"/>
          <w:color w:val="000000"/>
          <w:sz w:val="28"/>
        </w:rPr>
        <w:t>
      "26. Сот шешімімен іс-әрекетке қабілетсіз немесе іс-әрекетке қабілеті шектеулі деп танылған қамқоршылықтағы (қорғаншылықтағы) адам үшін төлемдер алатын қамқоршы (қорғаншы) ауысқан, жалпы еңбек ету қабілетінен айырылу дәрежесі, жалпы еңбек ету дәрежесін белгілеу мерзімі немесе асырауындағы адамдардың саны өзгерген жағдайларда, Мемлекеттік корпорацияның бөлімшесі жаңадан ұсынылған мәлiметтермен толықтырылған ІЭМ-ді және бекіту үшін шешімнің жобасын дайындайды және Қордың филиалына жібереді.";</w:t>
      </w:r>
    </w:p>
    <w:bookmarkEnd w:id="32"/>
    <w:bookmarkStart w:name="z42" w:id="33"/>
    <w:p>
      <w:pPr>
        <w:spacing w:after="0"/>
        <w:ind w:left="0"/>
        <w:jc w:val="both"/>
      </w:pPr>
      <w:r>
        <w:rPr>
          <w:rFonts w:ascii="Times New Roman"/>
          <w:b w:val="false"/>
          <w:i w:val="false"/>
          <w:color w:val="000000"/>
          <w:sz w:val="28"/>
        </w:rPr>
        <w:t>
      мынадай мазмұндағы төртінші бөлікпен толықтырылсын:</w:t>
      </w:r>
    </w:p>
    <w:bookmarkEnd w:id="33"/>
    <w:bookmarkStart w:name="z43" w:id="34"/>
    <w:p>
      <w:pPr>
        <w:spacing w:after="0"/>
        <w:ind w:left="0"/>
        <w:jc w:val="both"/>
      </w:pPr>
      <w:r>
        <w:rPr>
          <w:rFonts w:ascii="Times New Roman"/>
          <w:b w:val="false"/>
          <w:i w:val="false"/>
          <w:color w:val="000000"/>
          <w:sz w:val="28"/>
        </w:rPr>
        <w:t>
      "Бала бiр жасқа толғанға дейiн оның күтiмiне байланысты табысынан айырылған жағдайда төленетiн әлеуметтiк төлемді тағайындау үшін бiр жасқа толмаған бала қайтыс болғаннан кейін жүгінген жағдайда әлеуметтiк төлем қайтыс болған айды қоса ала отырып тағайындалады.";</w:t>
      </w:r>
    </w:p>
    <w:bookmarkEnd w:id="34"/>
    <w:bookmarkStart w:name="z44" w:id="35"/>
    <w:p>
      <w:pPr>
        <w:spacing w:after="0"/>
        <w:ind w:left="0"/>
        <w:jc w:val="both"/>
      </w:pPr>
      <w:r>
        <w:rPr>
          <w:rFonts w:ascii="Times New Roman"/>
          <w:b w:val="false"/>
          <w:i w:val="false"/>
          <w:color w:val="000000"/>
          <w:sz w:val="28"/>
        </w:rPr>
        <w:t>
      мынадай мазмұндағы 29-1-тармақпен толықтырылсын:</w:t>
      </w:r>
    </w:p>
    <w:bookmarkEnd w:id="35"/>
    <w:bookmarkStart w:name="z45" w:id="36"/>
    <w:p>
      <w:pPr>
        <w:spacing w:after="0"/>
        <w:ind w:left="0"/>
        <w:jc w:val="both"/>
      </w:pPr>
      <w:r>
        <w:rPr>
          <w:rFonts w:ascii="Times New Roman"/>
          <w:b w:val="false"/>
          <w:i w:val="false"/>
          <w:color w:val="000000"/>
          <w:sz w:val="28"/>
        </w:rPr>
        <w:t xml:space="preserve">
      "29-1. Егер әлеуметтік төлем тағайындау (тағайындаудан бас тарту) туралы шешім қабылдау үшін портал арқылы келіп түскен электрондық өтінімдер бойынша ұсынылған құжаттардың дұрыстығын тексеру мақсатында қосымша құжаттарды ІЭМ-ге қосып тіркеу қажеттілігі анықталса, Қордың филиалы Мемлекеттік корпорацияның бөлімшесіне ІЭМ-ді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 тағайындауға құжаттарды жете ресімдеу қажеттігі туралы хабарламамен қайтарады. Мемлекеттік корпорацияның бөлімшесі электрондық хабарлама келіп түскен күннен бастап бес жұмыс күні ішінде оны көрсетілетін қызметті алушыға портал арқылы жібереді.</w:t>
      </w:r>
    </w:p>
    <w:bookmarkEnd w:id="36"/>
    <w:bookmarkStart w:name="z46" w:id="37"/>
    <w:p>
      <w:pPr>
        <w:spacing w:after="0"/>
        <w:ind w:left="0"/>
        <w:jc w:val="both"/>
      </w:pPr>
      <w:r>
        <w:rPr>
          <w:rFonts w:ascii="Times New Roman"/>
          <w:b w:val="false"/>
          <w:i w:val="false"/>
          <w:color w:val="000000"/>
          <w:sz w:val="28"/>
        </w:rPr>
        <w:t>
      Жете ресімдеу мерзімі отыз жұмыс күнінен аспайды. Егер талап етілген құжаттар отыз жұмыс күні ішінде ұсынылмаса, Қордың филиалы әлеуметтік төлем тағайындаудан бас тарту туралы шешім шығарады.";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бесінші бөлігі мынадай редакцияда жазылсын:</w:t>
      </w:r>
    </w:p>
    <w:bookmarkStart w:name="z48" w:id="38"/>
    <w:p>
      <w:pPr>
        <w:spacing w:after="0"/>
        <w:ind w:left="0"/>
        <w:jc w:val="both"/>
      </w:pPr>
      <w:r>
        <w:rPr>
          <w:rFonts w:ascii="Times New Roman"/>
          <w:b w:val="false"/>
          <w:i w:val="false"/>
          <w:color w:val="000000"/>
          <w:sz w:val="28"/>
        </w:rPr>
        <w:t>
      "Асырауындағы адамдар саны азайған жағдайда асыраушысынан айырылған жағдайда төленетін әлеуметтік төлемнің мөлшерін қайта есептеуді Мемлекеттік корпорация алушының өтініші негізінде қайтыс болған (сот хабар-ошарсыз кетті деп таныған немесе қайтыс болды деп жариялаған) асыраушының асырауындағы адамдардың біреуіне асыраушысынан айырылған жағдайда төленетін әлеуметтік төлем тоқтатылған күннен бастап жүргізеді.";</w:t>
      </w:r>
    </w:p>
    <w:bookmarkEnd w:id="38"/>
    <w:bookmarkStart w:name="z49" w:id="39"/>
    <w:p>
      <w:pPr>
        <w:spacing w:after="0"/>
        <w:ind w:left="0"/>
        <w:jc w:val="both"/>
      </w:pPr>
      <w:r>
        <w:rPr>
          <w:rFonts w:ascii="Times New Roman"/>
          <w:b w:val="false"/>
          <w:i w:val="false"/>
          <w:color w:val="000000"/>
          <w:sz w:val="28"/>
        </w:rPr>
        <w:t>
      мынадай мазмұндағы 48-1-тармақпен толықтырылсын:</w:t>
      </w:r>
    </w:p>
    <w:bookmarkEnd w:id="39"/>
    <w:bookmarkStart w:name="z50" w:id="40"/>
    <w:p>
      <w:pPr>
        <w:spacing w:after="0"/>
        <w:ind w:left="0"/>
        <w:jc w:val="both"/>
      </w:pPr>
      <w:r>
        <w:rPr>
          <w:rFonts w:ascii="Times New Roman"/>
          <w:b w:val="false"/>
          <w:i w:val="false"/>
          <w:color w:val="000000"/>
          <w:sz w:val="28"/>
        </w:rPr>
        <w:t>
      "48-1. Мемлекеттік корпорация ай сайын есепті айдан кейінгі айдың 1-күніне дейін жұмыспен қамту орталығымен жұмыссыз ретінде есептен шығарылған, жұмысынан айырылған жағдайда төленетін әлеуметтік төлемді алушылардың тізімдеріне Қорға беру үшін "Еңбек нарығы" ақпараттық жүйесі арқылы салыстырып тексеру жүргізеді.</w:t>
      </w:r>
    </w:p>
    <w:bookmarkEnd w:id="40"/>
    <w:bookmarkStart w:name="z51" w:id="41"/>
    <w:p>
      <w:pPr>
        <w:spacing w:after="0"/>
        <w:ind w:left="0"/>
        <w:jc w:val="both"/>
      </w:pPr>
      <w:r>
        <w:rPr>
          <w:rFonts w:ascii="Times New Roman"/>
          <w:b w:val="false"/>
          <w:i w:val="false"/>
          <w:color w:val="000000"/>
          <w:sz w:val="28"/>
        </w:rPr>
        <w:t xml:space="preserve">
      Салыстырып тексеру нәтижелері бойынша Қор Заңның 23-бабының  </w:t>
      </w:r>
      <w:r>
        <w:rPr>
          <w:rFonts w:ascii="Times New Roman"/>
          <w:b w:val="false"/>
          <w:i w:val="false"/>
          <w:color w:val="000000"/>
          <w:sz w:val="28"/>
        </w:rPr>
        <w:t>8-тармағына</w:t>
      </w:r>
      <w:r>
        <w:rPr>
          <w:rFonts w:ascii="Times New Roman"/>
          <w:b w:val="false"/>
          <w:i w:val="false"/>
          <w:color w:val="000000"/>
          <w:sz w:val="28"/>
        </w:rPr>
        <w:t xml:space="preserve"> сәйкес жұмысынан айырылған жағдайда төленетін әлеуметтік төлемді тоқтату туралы шешім қабылдайды.</w:t>
      </w:r>
    </w:p>
    <w:bookmarkEnd w:id="41"/>
    <w:bookmarkStart w:name="z52" w:id="42"/>
    <w:p>
      <w:pPr>
        <w:spacing w:after="0"/>
        <w:ind w:left="0"/>
        <w:jc w:val="both"/>
      </w:pPr>
      <w:r>
        <w:rPr>
          <w:rFonts w:ascii="Times New Roman"/>
          <w:b w:val="false"/>
          <w:i w:val="false"/>
          <w:color w:val="000000"/>
          <w:sz w:val="28"/>
        </w:rPr>
        <w:t xml:space="preserve">
      Жұмысынан айырылған жағдайда төленетін әлеуметтік төлемді тоқтату туралы шешімді осы Қағидаларға </w:t>
      </w:r>
      <w:r>
        <w:rPr>
          <w:rFonts w:ascii="Times New Roman"/>
          <w:b w:val="false"/>
          <w:i w:val="false"/>
          <w:color w:val="000000"/>
          <w:sz w:val="28"/>
        </w:rPr>
        <w:t>26-1-қосымшаға</w:t>
      </w:r>
      <w:r>
        <w:rPr>
          <w:rFonts w:ascii="Times New Roman"/>
          <w:b w:val="false"/>
          <w:i w:val="false"/>
          <w:color w:val="000000"/>
          <w:sz w:val="28"/>
        </w:rPr>
        <w:t xml:space="preserve"> сәйкес нысан бойынша алушыға бұл туралы себептерін көрсете отырып, Мемлекеттік корпорация арқылы міндетті түрде хабарлай отырып, Қор қабылдайды.</w:t>
      </w:r>
    </w:p>
    <w:bookmarkEnd w:id="42"/>
    <w:bookmarkStart w:name="z53" w:id="43"/>
    <w:p>
      <w:pPr>
        <w:spacing w:after="0"/>
        <w:ind w:left="0"/>
        <w:jc w:val="both"/>
      </w:pPr>
      <w:r>
        <w:rPr>
          <w:rFonts w:ascii="Times New Roman"/>
          <w:b w:val="false"/>
          <w:i w:val="false"/>
          <w:color w:val="000000"/>
          <w:sz w:val="28"/>
        </w:rPr>
        <w:t>
      Жұмыссыз адамды халықты жұмыспен қамту орталығы жұмыспен қамтуға жәрдемдесудің белсенді шаралары шеңберінде әлеуметтік жұмыс орындарына, қоғамдық жұмыстарға және кәсіптік оқытуға жіберген жағдайларда, жұмысынан айырылған жағдайда төленетін әлеуметтік төлемдер тоқтатылмайды.</w:t>
      </w:r>
    </w:p>
    <w:bookmarkEnd w:id="43"/>
    <w:bookmarkStart w:name="z54" w:id="44"/>
    <w:p>
      <w:pPr>
        <w:spacing w:after="0"/>
        <w:ind w:left="0"/>
        <w:jc w:val="both"/>
      </w:pPr>
      <w:r>
        <w:rPr>
          <w:rFonts w:ascii="Times New Roman"/>
          <w:b w:val="false"/>
          <w:i w:val="false"/>
          <w:color w:val="000000"/>
          <w:sz w:val="28"/>
        </w:rPr>
        <w:t>
      Жұмысынан айырылған жағдайда төленетін әлеуметтік төлемді тоқтату туралы осы Қағидаларға 26-1-қосымшаға сәйкес нысан бойынша хабарлама Мемлекеттік корпорацияның бөлімшесіне алушы өзі жүгінген не алушыдан нотариалдық куәландырылған сенімхат бойынша үшiншi адам жүгінген кезде беріледі.";</w:t>
      </w:r>
    </w:p>
    <w:bookmarkEnd w:id="44"/>
    <w:bookmarkStart w:name="z55" w:id="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26-1-қосымшамен толықтырылсын. </w:t>
      </w:r>
    </w:p>
    <w:bookmarkEnd w:id="45"/>
    <w:bookmarkStart w:name="z56" w:id="46"/>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 заңнамада белгіленген тәртіппен:</w:t>
      </w:r>
    </w:p>
    <w:bookmarkEnd w:id="46"/>
    <w:bookmarkStart w:name="z57" w:id="4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7"/>
    <w:bookmarkStart w:name="z58" w:id="48"/>
    <w:p>
      <w:pPr>
        <w:spacing w:after="0"/>
        <w:ind w:left="0"/>
        <w:jc w:val="both"/>
      </w:pPr>
      <w:r>
        <w:rPr>
          <w:rFonts w:ascii="Times New Roman"/>
          <w:b w:val="false"/>
          <w:i w:val="false"/>
          <w:color w:val="000000"/>
          <w:sz w:val="28"/>
        </w:rPr>
        <w:t>
      2) тіркелген осы бұйрықты алған күннен бастап бес жұмыс күні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8"/>
    <w:bookmarkStart w:name="z59" w:id="49"/>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 </w:t>
      </w:r>
    </w:p>
    <w:bookmarkEnd w:id="49"/>
    <w:bookmarkStart w:name="z60" w:id="50"/>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ресми интернет-ресурсында орналастыруды;</w:t>
      </w:r>
    </w:p>
    <w:bookmarkEnd w:id="50"/>
    <w:bookmarkStart w:name="z61" w:id="5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51"/>
    <w:bookmarkStart w:name="z62" w:id="5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52"/>
    <w:bookmarkStart w:name="z63" w:id="53"/>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 Д. Абаев   </w:t>
      </w:r>
    </w:p>
    <w:p>
      <w:pPr>
        <w:spacing w:after="0"/>
        <w:ind w:left="0"/>
        <w:jc w:val="both"/>
      </w:pPr>
      <w:r>
        <w:rPr>
          <w:rFonts w:ascii="Times New Roman"/>
          <w:b w:val="false"/>
          <w:i w:val="false"/>
          <w:color w:val="000000"/>
          <w:sz w:val="28"/>
        </w:rPr>
        <w:t>
      2016 жылғы 3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 Е. Сағадиев   </w:t>
      </w:r>
    </w:p>
    <w:p>
      <w:pPr>
        <w:spacing w:after="0"/>
        <w:ind w:left="0"/>
        <w:jc w:val="both"/>
      </w:pPr>
      <w:r>
        <w:rPr>
          <w:rFonts w:ascii="Times New Roman"/>
          <w:b w:val="false"/>
          <w:i w:val="false"/>
          <w:color w:val="000000"/>
          <w:sz w:val="28"/>
        </w:rPr>
        <w:t>
      2016 жылғы 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31 мамырдағы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 тағайындау,</w:t>
            </w:r>
            <w:r>
              <w:br/>
            </w:r>
            <w:r>
              <w:rPr>
                <w:rFonts w:ascii="Times New Roman"/>
                <w:b w:val="false"/>
                <w:i w:val="false"/>
                <w:color w:val="000000"/>
                <w:sz w:val="20"/>
              </w:rPr>
              <w:t xml:space="preserve">мөлшерін есептеу (айқындау), қайта есептеу, </w:t>
            </w:r>
            <w:r>
              <w:br/>
            </w:r>
            <w:r>
              <w:rPr>
                <w:rFonts w:ascii="Times New Roman"/>
                <w:b w:val="false"/>
                <w:i w:val="false"/>
                <w:color w:val="000000"/>
                <w:sz w:val="20"/>
              </w:rPr>
              <w:t>сондай-ақ 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26-1-қосымша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Жұмысынан айырылған жағдайда төленетін</w:t>
      </w:r>
      <w:r>
        <w:br/>
      </w:r>
      <w:r>
        <w:rPr>
          <w:rFonts w:ascii="Times New Roman"/>
          <w:b/>
          <w:i w:val="false"/>
          <w:color w:val="000000"/>
        </w:rPr>
        <w:t>әлеуметтік төлемді тоқтату туралы хабарлама</w:t>
      </w:r>
    </w:p>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Жұмысынан айырылған жағдайда төленетін әлеуметтік төлем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 (себебін көрсету)</w:t>
      </w:r>
    </w:p>
    <w:p>
      <w:pPr>
        <w:spacing w:after="0"/>
        <w:ind w:left="0"/>
        <w:jc w:val="both"/>
      </w:pPr>
      <w:r>
        <w:rPr>
          <w:rFonts w:ascii="Times New Roman"/>
          <w:b w:val="false"/>
          <w:i w:val="false"/>
          <w:color w:val="000000"/>
          <w:sz w:val="28"/>
        </w:rPr>
        <w:t>
      20__ жылғы "___" ____________ бастап тоқтатылады.</w:t>
      </w:r>
    </w:p>
    <w:p>
      <w:pPr>
        <w:spacing w:after="0"/>
        <w:ind w:left="0"/>
        <w:jc w:val="both"/>
      </w:pPr>
      <w:r>
        <w:rPr>
          <w:rFonts w:ascii="Times New Roman"/>
          <w:b w:val="false"/>
          <w:i w:val="false"/>
          <w:color w:val="000000"/>
          <w:sz w:val="28"/>
        </w:rPr>
        <w:t>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