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c172b" w14:textId="abc17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Кредиттік тарихтардың деректер базасын басқару жүйесін өндірістік пайдалануға енгізу актісінің нысанын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30 мамырдағы № 142 қаулысы. Қазақстан Республикасының Әділет министрлігінде 2016 жылы 12 шілдеде № 13907 болып тіркелді. Күші жойылды - Қазақстан Республикасының Қаржы нарығын реттеу және дамыту агенттігі Басқармасының 2020 жылғы 30 наурыздағы № 30 қаулысымен</w:t>
      </w:r>
    </w:p>
    <w:p>
      <w:pPr>
        <w:spacing w:after="0"/>
        <w:ind w:left="0"/>
        <w:jc w:val="both"/>
      </w:pPr>
      <w:r>
        <w:rPr>
          <w:rFonts w:ascii="Times New Roman"/>
          <w:b w:val="false"/>
          <w:i w:val="false"/>
          <w:color w:val="ff0000"/>
          <w:sz w:val="28"/>
        </w:rPr>
        <w:t xml:space="preserve">
      Ескерту. Қаулының күші жойылды – ҚР Қаржы нарығын реттеу және дамыту агенттігі Басқармасының 30.03.2020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w:t>
      </w:r>
      <w:r>
        <w:rPr>
          <w:rFonts w:ascii="Times New Roman"/>
          <w:b/>
          <w:i w:val="false"/>
          <w:color w:val="000000"/>
          <w:sz w:val="28"/>
        </w:rPr>
        <w:t>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қоса беріліп отырған Кредиттік тарихтардың деректер базасын басқару жүйесін өндірістік пайдалануға енгізу </w:t>
      </w:r>
      <w:r>
        <w:rPr>
          <w:rFonts w:ascii="Times New Roman"/>
          <w:b w:val="false"/>
          <w:i w:val="false"/>
          <w:color w:val="000000"/>
          <w:sz w:val="28"/>
        </w:rPr>
        <w:t>актісі</w:t>
      </w:r>
      <w:r>
        <w:rPr>
          <w:rFonts w:ascii="Times New Roman"/>
          <w:b w:val="false"/>
          <w:i w:val="false"/>
          <w:color w:val="000000"/>
          <w:sz w:val="28"/>
        </w:rPr>
        <w:t xml:space="preserve"> белгіленсін.</w:t>
      </w:r>
    </w:p>
    <w:bookmarkEnd w:id="1"/>
    <w:bookmarkStart w:name="z3" w:id="2"/>
    <w:p>
      <w:pPr>
        <w:spacing w:after="0"/>
        <w:ind w:left="0"/>
        <w:jc w:val="both"/>
      </w:pPr>
      <w:r>
        <w:rPr>
          <w:rFonts w:ascii="Times New Roman"/>
          <w:b w:val="false"/>
          <w:i w:val="false"/>
          <w:color w:val="000000"/>
          <w:sz w:val="28"/>
        </w:rPr>
        <w:t>
      2. "Кредиттік тарихтың деректер базасын басқару жүйесін пайдалануға беру актісінің нысанын бекіту туралы" Қазақстан Республикасы Қаржы нарығын және қаржы ұйымдарын реттеу мен қадағалау агенттігі Басқармасының 2008 жылғы 28 қарашадағы № 184 қаулысының (Нормативтік құқықтық актілерді мемлекеттік тіркеу тізілімінде № 5472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Қаржы нарығының әдіснамасы департаменті (Әбдірахманов Н.А.)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5"/>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бес жұмыс күні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Start w:name="z7" w:id="6"/>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6"/>
    <w:bookmarkStart w:name="z8" w:id="7"/>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7"/>
    <w:bookmarkStart w:name="z9" w:id="8"/>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8"/>
    <w:bookmarkStart w:name="z10" w:id="9"/>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30 мамырдағы</w:t>
            </w:r>
            <w:r>
              <w:br/>
            </w:r>
            <w:r>
              <w:rPr>
                <w:rFonts w:ascii="Times New Roman"/>
                <w:b w:val="false"/>
                <w:i w:val="false"/>
                <w:color w:val="000000"/>
                <w:sz w:val="20"/>
              </w:rPr>
              <w:t>№ 142 қаулысымен бекітілген</w:t>
            </w:r>
          </w:p>
        </w:tc>
      </w:tr>
    </w:tbl>
    <w:bookmarkStart w:name="z12" w:id="10"/>
    <w:p>
      <w:pPr>
        <w:spacing w:after="0"/>
        <w:ind w:left="0"/>
        <w:jc w:val="both"/>
      </w:pPr>
      <w:r>
        <w:rPr>
          <w:rFonts w:ascii="Times New Roman"/>
          <w:b w:val="false"/>
          <w:i w:val="false"/>
          <w:color w:val="000000"/>
          <w:sz w:val="28"/>
        </w:rPr>
        <w:t>
      Нысан</w:t>
      </w:r>
    </w:p>
    <w:bookmarkEnd w:id="10"/>
    <w:p>
      <w:pPr>
        <w:spacing w:after="0"/>
        <w:ind w:left="0"/>
        <w:jc w:val="left"/>
      </w:pPr>
      <w:r>
        <w:rPr>
          <w:rFonts w:ascii="Times New Roman"/>
          <w:b/>
          <w:i w:val="false"/>
          <w:color w:val="000000"/>
        </w:rPr>
        <w:t xml:space="preserve"> ________________________________</w:t>
      </w:r>
    </w:p>
    <w:p>
      <w:pPr>
        <w:spacing w:after="0"/>
        <w:ind w:left="0"/>
        <w:jc w:val="both"/>
      </w:pPr>
      <w:r>
        <w:rPr>
          <w:rFonts w:ascii="Times New Roman"/>
          <w:b w:val="false"/>
          <w:i w:val="false"/>
          <w:color w:val="000000"/>
          <w:sz w:val="28"/>
        </w:rPr>
        <w:t>
      (кредиттік бюроның атауы)</w:t>
      </w:r>
    </w:p>
    <w:p>
      <w:pPr>
        <w:spacing w:after="0"/>
        <w:ind w:left="0"/>
        <w:jc w:val="left"/>
      </w:pPr>
      <w:r>
        <w:rPr>
          <w:rFonts w:ascii="Times New Roman"/>
          <w:b/>
          <w:i w:val="false"/>
          <w:color w:val="000000"/>
        </w:rPr>
        <w:t xml:space="preserve"> кредиттік тарихтардың деректер базасын басқару жүйесін өндірістік пайдалануға енгізу</w:t>
      </w:r>
      <w:r>
        <w:br/>
      </w:r>
      <w:r>
        <w:rPr>
          <w:rFonts w:ascii="Times New Roman"/>
          <w:b/>
          <w:i w:val="false"/>
          <w:color w:val="000000"/>
        </w:rPr>
        <w:t>актісі</w:t>
      </w:r>
    </w:p>
    <w:p>
      <w:pPr>
        <w:spacing w:after="0"/>
        <w:ind w:left="0"/>
        <w:jc w:val="both"/>
      </w:pPr>
      <w:r>
        <w:rPr>
          <w:rFonts w:ascii="Times New Roman"/>
          <w:b w:val="false"/>
          <w:i w:val="false"/>
          <w:color w:val="000000"/>
          <w:sz w:val="28"/>
        </w:rPr>
        <w:t>
      ____________________                              ___________________</w:t>
      </w:r>
    </w:p>
    <w:p>
      <w:pPr>
        <w:spacing w:after="0"/>
        <w:ind w:left="0"/>
        <w:jc w:val="both"/>
      </w:pPr>
      <w:r>
        <w:rPr>
          <w:rFonts w:ascii="Times New Roman"/>
          <w:b w:val="false"/>
          <w:i w:val="false"/>
          <w:color w:val="000000"/>
          <w:sz w:val="28"/>
        </w:rPr>
        <w:t>
          жасалған орны                                    жасалған күні</w:t>
      </w:r>
    </w:p>
    <w:p>
      <w:pPr>
        <w:spacing w:after="0"/>
        <w:ind w:left="0"/>
        <w:jc w:val="both"/>
      </w:pPr>
      <w:r>
        <w:rPr>
          <w:rFonts w:ascii="Times New Roman"/>
          <w:b w:val="false"/>
          <w:i w:val="false"/>
          <w:color w:val="000000"/>
          <w:sz w:val="28"/>
        </w:rPr>
        <w:t>
      "Қазақстан Республикасындағы кредиттік бюролар және кредиттік</w:t>
      </w:r>
    </w:p>
    <w:p>
      <w:pPr>
        <w:spacing w:after="0"/>
        <w:ind w:left="0"/>
        <w:jc w:val="both"/>
      </w:pPr>
      <w:r>
        <w:rPr>
          <w:rFonts w:ascii="Times New Roman"/>
          <w:b w:val="false"/>
          <w:i w:val="false"/>
          <w:color w:val="000000"/>
          <w:sz w:val="28"/>
        </w:rPr>
        <w:t>
      тарихты қалыптастыру туралы" 2004 жылғы 6 шілдедегі Қазақстан</w:t>
      </w:r>
    </w:p>
    <w:p>
      <w:pPr>
        <w:spacing w:after="0"/>
        <w:ind w:left="0"/>
        <w:jc w:val="both"/>
      </w:pPr>
      <w:r>
        <w:rPr>
          <w:rFonts w:ascii="Times New Roman"/>
          <w:b w:val="false"/>
          <w:i w:val="false"/>
          <w:color w:val="000000"/>
          <w:sz w:val="28"/>
        </w:rPr>
        <w:t xml:space="preserve">
      Республикасы Заңының (бұдан әрі – Заң) 8-1-бабының </w:t>
      </w:r>
      <w:r>
        <w:rPr>
          <w:rFonts w:ascii="Times New Roman"/>
          <w:b w:val="false"/>
          <w:i w:val="false"/>
          <w:color w:val="000000"/>
          <w:sz w:val="28"/>
        </w:rPr>
        <w:t>3-тармағына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мынадай құрамда комиссия құрылды:</w:t>
      </w:r>
    </w:p>
    <w:p>
      <w:pPr>
        <w:spacing w:after="0"/>
        <w:ind w:left="0"/>
        <w:jc w:val="both"/>
      </w:pPr>
      <w:r>
        <w:rPr>
          <w:rFonts w:ascii="Times New Roman"/>
          <w:b w:val="false"/>
          <w:i w:val="false"/>
          <w:color w:val="000000"/>
          <w:sz w:val="28"/>
        </w:rPr>
        <w:t>
      қаржы нарығын және қаржы ұйымдарын реттеу мен қадағалау</w:t>
      </w:r>
    </w:p>
    <w:p>
      <w:pPr>
        <w:spacing w:after="0"/>
        <w:ind w:left="0"/>
        <w:jc w:val="both"/>
      </w:pPr>
      <w:r>
        <w:rPr>
          <w:rFonts w:ascii="Times New Roman"/>
          <w:b w:val="false"/>
          <w:i w:val="false"/>
          <w:color w:val="000000"/>
          <w:sz w:val="28"/>
        </w:rPr>
        <w:t>
      жөніндегі мемлекеттік органның өкілдері (лауазымы, тегі, аты,</w:t>
      </w:r>
    </w:p>
    <w:p>
      <w:pPr>
        <w:spacing w:after="0"/>
        <w:ind w:left="0"/>
        <w:jc w:val="both"/>
      </w:pPr>
      <w:r>
        <w:rPr>
          <w:rFonts w:ascii="Times New Roman"/>
          <w:b w:val="false"/>
          <w:i w:val="false"/>
          <w:color w:val="000000"/>
          <w:sz w:val="28"/>
        </w:rPr>
        <w:t>
      әкесінің аты (бар болса) көрсетілсін):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және ол ____________________________________________________________.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кредиттік тарихтардың деректер базасын басқару жүйесін өндірістік</w:t>
      </w:r>
    </w:p>
    <w:p>
      <w:pPr>
        <w:spacing w:after="0"/>
        <w:ind w:left="0"/>
        <w:jc w:val="both"/>
      </w:pPr>
      <w:r>
        <w:rPr>
          <w:rFonts w:ascii="Times New Roman"/>
          <w:b w:val="false"/>
          <w:i w:val="false"/>
          <w:color w:val="000000"/>
          <w:sz w:val="28"/>
        </w:rPr>
        <w:t>
      пайдалануға енгізу актісін жасады.</w:t>
      </w:r>
    </w:p>
    <w:p>
      <w:pPr>
        <w:spacing w:after="0"/>
        <w:ind w:left="0"/>
        <w:jc w:val="both"/>
      </w:pPr>
      <w:r>
        <w:rPr>
          <w:rFonts w:ascii="Times New Roman"/>
          <w:b w:val="false"/>
          <w:i w:val="false"/>
          <w:color w:val="000000"/>
          <w:sz w:val="28"/>
        </w:rPr>
        <w:t>
      Комиссия жұмысына кредиттік бюроның өкілдері қатысады (лауазымы,</w:t>
      </w:r>
    </w:p>
    <w:p>
      <w:pPr>
        <w:spacing w:after="0"/>
        <w:ind w:left="0"/>
        <w:jc w:val="both"/>
      </w:pPr>
      <w:r>
        <w:rPr>
          <w:rFonts w:ascii="Times New Roman"/>
          <w:b w:val="false"/>
          <w:i w:val="false"/>
          <w:color w:val="000000"/>
          <w:sz w:val="28"/>
        </w:rPr>
        <w:t>
      тегі, аты, әкесінің аты (бар болса) көрсетілсін):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Заңның 18-бабы 1-тармағында көрсетілген ақпаратты</w:t>
      </w:r>
    </w:p>
    <w:p>
      <w:pPr>
        <w:spacing w:after="0"/>
        <w:ind w:left="0"/>
        <w:jc w:val="both"/>
      </w:pPr>
      <w:r>
        <w:rPr>
          <w:rFonts w:ascii="Times New Roman"/>
          <w:b w:val="false"/>
          <w:i w:val="false"/>
          <w:color w:val="000000"/>
          <w:sz w:val="28"/>
        </w:rPr>
        <w:t>
      жеткізушілермен ақпаратты беру туралы жасалған шарттарға қатысты</w:t>
      </w:r>
    </w:p>
    <w:p>
      <w:pPr>
        <w:spacing w:after="0"/>
        <w:ind w:left="0"/>
        <w:jc w:val="both"/>
      </w:pPr>
      <w:r>
        <w:rPr>
          <w:rFonts w:ascii="Times New Roman"/>
          <w:b w:val="false"/>
          <w:i w:val="false"/>
          <w:color w:val="000000"/>
          <w:sz w:val="28"/>
        </w:rPr>
        <w:t>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3"/>
        <w:gridCol w:w="7768"/>
        <w:gridCol w:w="1380"/>
        <w:gridCol w:w="641"/>
        <w:gridCol w:w="888"/>
      </w:tblGrid>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жеткізушінің атауы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жасалған күні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нәтижесі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нәтижесіне түсініктемелер</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Жүйелендiрiлген белгiлерiн Қазақстан Республикасының Үкіметі айқындайтын, тауарларды және көрсетілетін қызметтерді кредитке өткiзетiн не төлемдердің мерзiмiн ұзартатын жеке кәсіпкер немесе заңды тұлға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тiркеудi жүзеге асыратын мемлекеттік органдар</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субъектілері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беру туралы шарттар негiзiнде өзге де тұлғалар ақпарат берушiлер болып табылады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(саны)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Кредиттік тарихтарды қалыптастыру бойынша ақпараттық процесті</w:t>
      </w:r>
    </w:p>
    <w:p>
      <w:pPr>
        <w:spacing w:after="0"/>
        <w:ind w:left="0"/>
        <w:jc w:val="both"/>
      </w:pPr>
      <w:r>
        <w:rPr>
          <w:rFonts w:ascii="Times New Roman"/>
          <w:b w:val="false"/>
          <w:i w:val="false"/>
          <w:color w:val="000000"/>
          <w:sz w:val="28"/>
        </w:rPr>
        <w:t>
      ұйымдастыру:</w:t>
      </w:r>
    </w:p>
    <w:p>
      <w:pPr>
        <w:spacing w:after="0"/>
        <w:ind w:left="0"/>
        <w:jc w:val="both"/>
      </w:pPr>
      <w:r>
        <w:rPr>
          <w:rFonts w:ascii="Times New Roman"/>
          <w:b w:val="false"/>
          <w:i w:val="false"/>
          <w:color w:val="000000"/>
          <w:sz w:val="28"/>
        </w:rPr>
        <w:t>
      1) кредиттік тарихтардың деректер базасын басқару жүйесін</w:t>
      </w:r>
    </w:p>
    <w:p>
      <w:pPr>
        <w:spacing w:after="0"/>
        <w:ind w:left="0"/>
        <w:jc w:val="both"/>
      </w:pPr>
      <w:r>
        <w:rPr>
          <w:rFonts w:ascii="Times New Roman"/>
          <w:b w:val="false"/>
          <w:i w:val="false"/>
          <w:color w:val="000000"/>
          <w:sz w:val="28"/>
        </w:rPr>
        <w:t xml:space="preserve">
      сипаттау: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Ақпаратты беру туралы шарт жасаған ақпаратты жеткізушілермен</w:t>
      </w:r>
    </w:p>
    <w:p>
      <w:pPr>
        <w:spacing w:after="0"/>
        <w:ind w:left="0"/>
        <w:jc w:val="both"/>
      </w:pPr>
      <w:r>
        <w:rPr>
          <w:rFonts w:ascii="Times New Roman"/>
          <w:b w:val="false"/>
          <w:i w:val="false"/>
          <w:color w:val="000000"/>
          <w:sz w:val="28"/>
        </w:rPr>
        <w:t>
      ақпараттық процесті тестілеу нәтижелері: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2) кредиттік бюро өкілдері түсіндірмелерінің қысқаша мазмұны: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Комиссия __________________________________ кредиттік бюросының</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xml:space="preserve">
      техникалық және өзге құжаттарын, Заңның </w:t>
      </w:r>
      <w:r>
        <w:rPr>
          <w:rFonts w:ascii="Times New Roman"/>
          <w:b w:val="false"/>
          <w:i w:val="false"/>
          <w:color w:val="000000"/>
          <w:sz w:val="28"/>
        </w:rPr>
        <w:t>18-бабы</w:t>
      </w:r>
      <w:r>
        <w:rPr>
          <w:rFonts w:ascii="Times New Roman"/>
          <w:b w:val="false"/>
          <w:i w:val="false"/>
          <w:color w:val="000000"/>
          <w:sz w:val="28"/>
        </w:rPr>
        <w:t xml:space="preserve"> 1-тармағында</w:t>
      </w:r>
    </w:p>
    <w:p>
      <w:pPr>
        <w:spacing w:after="0"/>
        <w:ind w:left="0"/>
        <w:jc w:val="both"/>
      </w:pPr>
      <w:r>
        <w:rPr>
          <w:rFonts w:ascii="Times New Roman"/>
          <w:b w:val="false"/>
          <w:i w:val="false"/>
          <w:color w:val="000000"/>
          <w:sz w:val="28"/>
        </w:rPr>
        <w:t>
      көрсетілген ақпаратты жеткізушілермен ақпаратты беру туралы шарттарды</w:t>
      </w:r>
    </w:p>
    <w:p>
      <w:pPr>
        <w:spacing w:after="0"/>
        <w:ind w:left="0"/>
        <w:jc w:val="both"/>
      </w:pPr>
      <w:r>
        <w:rPr>
          <w:rFonts w:ascii="Times New Roman"/>
          <w:b w:val="false"/>
          <w:i w:val="false"/>
          <w:color w:val="000000"/>
          <w:sz w:val="28"/>
        </w:rPr>
        <w:t>
      тексерді, кредиттік тарихтардың деректер базасын басқару жүйесін және</w:t>
      </w:r>
    </w:p>
    <w:p>
      <w:pPr>
        <w:spacing w:after="0"/>
        <w:ind w:left="0"/>
        <w:jc w:val="both"/>
      </w:pPr>
      <w:r>
        <w:rPr>
          <w:rFonts w:ascii="Times New Roman"/>
          <w:b w:val="false"/>
          <w:i w:val="false"/>
          <w:color w:val="000000"/>
          <w:sz w:val="28"/>
        </w:rPr>
        <w:t>
      кредиттік тарихтарды қалыптастыру бойынша ақпараттық процесті</w:t>
      </w:r>
    </w:p>
    <w:p>
      <w:pPr>
        <w:spacing w:after="0"/>
        <w:ind w:left="0"/>
        <w:jc w:val="both"/>
      </w:pPr>
      <w:r>
        <w:rPr>
          <w:rFonts w:ascii="Times New Roman"/>
          <w:b w:val="false"/>
          <w:i w:val="false"/>
          <w:color w:val="000000"/>
          <w:sz w:val="28"/>
        </w:rPr>
        <w:t>
      ұйымдастыруға арналған өзге объектілерді зерттеді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дайын/дайын емес (керегі сызылсын)</w:t>
      </w:r>
    </w:p>
    <w:p>
      <w:pPr>
        <w:spacing w:after="0"/>
        <w:ind w:left="0"/>
        <w:jc w:val="both"/>
      </w:pPr>
      <w:r>
        <w:rPr>
          <w:rFonts w:ascii="Times New Roman"/>
          <w:b w:val="false"/>
          <w:i w:val="false"/>
          <w:color w:val="000000"/>
          <w:sz w:val="28"/>
        </w:rPr>
        <w:t>
      осы кредиттік бюро кредиттік тарихтардың деректер базасын басқару</w:t>
      </w:r>
    </w:p>
    <w:p>
      <w:pPr>
        <w:spacing w:after="0"/>
        <w:ind w:left="0"/>
        <w:jc w:val="both"/>
      </w:pPr>
      <w:r>
        <w:rPr>
          <w:rFonts w:ascii="Times New Roman"/>
          <w:b w:val="false"/>
          <w:i w:val="false"/>
          <w:color w:val="000000"/>
          <w:sz w:val="28"/>
        </w:rPr>
        <w:t>
      жүйесін өндірістік пайдалануға беруге екендігін белгіледі.</w:t>
      </w:r>
    </w:p>
    <w:p>
      <w:pPr>
        <w:spacing w:after="0"/>
        <w:ind w:left="0"/>
        <w:jc w:val="both"/>
      </w:pPr>
      <w:r>
        <w:rPr>
          <w:rFonts w:ascii="Times New Roman"/>
          <w:b w:val="false"/>
          <w:i w:val="false"/>
          <w:color w:val="000000"/>
          <w:sz w:val="28"/>
        </w:rPr>
        <w:t>
      Кредиттік бюро кредиттік тарихтарды қалыптастыру бойынша</w:t>
      </w:r>
    </w:p>
    <w:p>
      <w:pPr>
        <w:spacing w:after="0"/>
        <w:ind w:left="0"/>
        <w:jc w:val="both"/>
      </w:pPr>
      <w:r>
        <w:rPr>
          <w:rFonts w:ascii="Times New Roman"/>
          <w:b w:val="false"/>
          <w:i w:val="false"/>
          <w:color w:val="000000"/>
          <w:sz w:val="28"/>
        </w:rPr>
        <w:t>
      ақпараттық процесті ұйымдастыруға, кредиттік тарихтардың деректер</w:t>
      </w:r>
    </w:p>
    <w:p>
      <w:pPr>
        <w:spacing w:after="0"/>
        <w:ind w:left="0"/>
        <w:jc w:val="both"/>
      </w:pPr>
      <w:r>
        <w:rPr>
          <w:rFonts w:ascii="Times New Roman"/>
          <w:b w:val="false"/>
          <w:i w:val="false"/>
          <w:color w:val="000000"/>
          <w:sz w:val="28"/>
        </w:rPr>
        <w:t>
      базасын басқару жүйесіне және ақпараттық процесті тестілеуге қатысты</w:t>
      </w:r>
    </w:p>
    <w:p>
      <w:pPr>
        <w:spacing w:after="0"/>
        <w:ind w:left="0"/>
        <w:jc w:val="both"/>
      </w:pPr>
      <w:r>
        <w:rPr>
          <w:rFonts w:ascii="Times New Roman"/>
          <w:b w:val="false"/>
          <w:i w:val="false"/>
          <w:color w:val="000000"/>
          <w:sz w:val="28"/>
        </w:rPr>
        <w:t>
      мынадай құжаттарды ұсынды, олар комиссия Актісіне қоса берілді: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Акт екі данада жасалған және:</w:t>
      </w:r>
    </w:p>
    <w:p>
      <w:pPr>
        <w:spacing w:after="0"/>
        <w:ind w:left="0"/>
        <w:jc w:val="both"/>
      </w:pPr>
      <w:r>
        <w:rPr>
          <w:rFonts w:ascii="Times New Roman"/>
          <w:b w:val="false"/>
          <w:i w:val="false"/>
          <w:color w:val="000000"/>
          <w:sz w:val="28"/>
        </w:rPr>
        <w:t>
      қаржы нарығын және қаржы ұйымдарын реттеу мен қадағалау</w:t>
      </w:r>
    </w:p>
    <w:p>
      <w:pPr>
        <w:spacing w:after="0"/>
        <w:ind w:left="0"/>
        <w:jc w:val="both"/>
      </w:pPr>
      <w:r>
        <w:rPr>
          <w:rFonts w:ascii="Times New Roman"/>
          <w:b w:val="false"/>
          <w:i w:val="false"/>
          <w:color w:val="000000"/>
          <w:sz w:val="28"/>
        </w:rPr>
        <w:t>
      жөніндегі мемлекеттік органға;</w:t>
      </w:r>
    </w:p>
    <w:p>
      <w:pPr>
        <w:spacing w:after="0"/>
        <w:ind w:left="0"/>
        <w:jc w:val="both"/>
      </w:pPr>
      <w:r>
        <w:rPr>
          <w:rFonts w:ascii="Times New Roman"/>
          <w:b w:val="false"/>
          <w:i w:val="false"/>
          <w:color w:val="000000"/>
          <w:sz w:val="28"/>
        </w:rPr>
        <w:t>
      кредиттік бюроға бір данадан берілді.</w:t>
      </w:r>
    </w:p>
    <w:p>
      <w:pPr>
        <w:spacing w:after="0"/>
        <w:ind w:left="0"/>
        <w:jc w:val="both"/>
      </w:pPr>
      <w:r>
        <w:rPr>
          <w:rFonts w:ascii="Times New Roman"/>
          <w:b w:val="false"/>
          <w:i w:val="false"/>
          <w:color w:val="000000"/>
          <w:sz w:val="28"/>
        </w:rPr>
        <w:t>
      Комиссия мүшелері (тегі, аты, әкесінің аты (бар болса), қолы</w:t>
      </w:r>
    </w:p>
    <w:p>
      <w:pPr>
        <w:spacing w:after="0"/>
        <w:ind w:left="0"/>
        <w:jc w:val="both"/>
      </w:pPr>
      <w:r>
        <w:rPr>
          <w:rFonts w:ascii="Times New Roman"/>
          <w:b w:val="false"/>
          <w:i w:val="false"/>
          <w:color w:val="000000"/>
          <w:sz w:val="28"/>
        </w:rPr>
        <w:t>
      және қол қойылған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Кредиттік бюроның өкілдері (тегі, аты, әкесінің аты (бар</w:t>
      </w:r>
    </w:p>
    <w:p>
      <w:pPr>
        <w:spacing w:after="0"/>
        <w:ind w:left="0"/>
        <w:jc w:val="both"/>
      </w:pPr>
      <w:r>
        <w:rPr>
          <w:rFonts w:ascii="Times New Roman"/>
          <w:b w:val="false"/>
          <w:i w:val="false"/>
          <w:color w:val="000000"/>
          <w:sz w:val="28"/>
        </w:rPr>
        <w:t>
      болса), қолы және қол қойылған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Кредиттік бюро басшысы (тегі, аты, әкесінің аты (бар болса),</w:t>
      </w:r>
    </w:p>
    <w:p>
      <w:pPr>
        <w:spacing w:after="0"/>
        <w:ind w:left="0"/>
        <w:jc w:val="both"/>
      </w:pPr>
      <w:r>
        <w:rPr>
          <w:rFonts w:ascii="Times New Roman"/>
          <w:b w:val="false"/>
          <w:i w:val="false"/>
          <w:color w:val="000000"/>
          <w:sz w:val="28"/>
        </w:rPr>
        <w:t>
      қолы және қол қойылған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