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e0c2" w14:textId="917e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жоғары және жоғары оқу орнынан кейінгі, сондай-ақ техникалық және кәсіптік, орта білімнен кейінгі білімі бар мамандар даярлауға 2016-2017 оқу жылына арналған мемлекеттік білім беру тапсырысын мәдениет, өнер және спорт саласындағы білім беру ұйымдарында бөлу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19 шілдедегі № 210 бұйрығы. Қазақстан Республикасының Әділет министрлігінде 2016 жылы 23 шілдеде № 13972 болып тіркелді</w:t>
      </w:r>
    </w:p>
    <w:p>
      <w:pPr>
        <w:spacing w:after="0"/>
        <w:ind w:left="0"/>
        <w:jc w:val="both"/>
      </w:pPr>
      <w:r>
        <w:rPr>
          <w:rFonts w:ascii="Times New Roman"/>
          <w:b w:val="false"/>
          <w:i w:val="false"/>
          <w:color w:val="ff0000"/>
          <w:sz w:val="28"/>
        </w:rPr>
        <w:t xml:space="preserve">
      Ескерту. Тақырып жаңа редакцияда – ҚР Мәдениет және спорт министрінің 21.12.2016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Кіріспе жаңа редакцияда – ҚР Мәдениет және спорт министрінің 21.12.2016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"Мәдениет туралы" Қазақстан Республикасының 2006 жылғы 15 желтоқсандағы Заңының 7-бабының </w:t>
      </w:r>
      <w:r>
        <w:rPr>
          <w:rFonts w:ascii="Times New Roman"/>
          <w:b w:val="false"/>
          <w:i w:val="false"/>
          <w:color w:val="000000"/>
          <w:sz w:val="28"/>
        </w:rPr>
        <w:t>23-6) тармақшасына</w:t>
      </w:r>
      <w:r>
        <w:rPr>
          <w:rFonts w:ascii="Times New Roman"/>
          <w:b w:val="false"/>
          <w:i w:val="false"/>
          <w:color w:val="000000"/>
          <w:sz w:val="28"/>
        </w:rPr>
        <w:t xml:space="preserve">, "Дене шынықтыру және спорт туралы" Қазақстан Республикасының 2014 жылғы 3 шілдедегі Заңының 7-бабының </w:t>
      </w:r>
      <w:r>
        <w:rPr>
          <w:rFonts w:ascii="Times New Roman"/>
          <w:b w:val="false"/>
          <w:i w:val="false"/>
          <w:color w:val="000000"/>
          <w:sz w:val="28"/>
        </w:rPr>
        <w:t>61) тармақшасына</w:t>
      </w:r>
      <w:r>
        <w:rPr>
          <w:rFonts w:ascii="Times New Roman"/>
          <w:b w:val="false"/>
          <w:i w:val="false"/>
          <w:color w:val="000000"/>
          <w:sz w:val="28"/>
        </w:rPr>
        <w:t xml:space="preserve"> сәйкес, сондай-ақ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2016 – 2017 оқу жылына арналған мемлекеттік білім беру тапсырысын бекіту туралы" Қазақстан Республикасы Үкіметінің 2016 жылғы 18 маусымдағы № 354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бюджеттен қаржыландырылатын мәдениет және өнер саласындағы білім беру ұйымдарында жоғары білімі бар мамандар даярлауға 2016 - 2017 оқу жылына арналған мемлекеттік білім беру тапсырысы;</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бюджеттен қаржыландырылатын мәдениет және өнер саласындағы білім беру ұйымдарында жоғары оқу орнынан кейінгі білімі бар мамандар даярлауға 2016-2017 оқу жылына арналған мемлекеттік білім беру тапсырысы;</w:t>
      </w:r>
    </w:p>
    <w:bookmarkEnd w:id="2"/>
    <w:bookmarkStart w:name="z4" w:id="3"/>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3-қосымшаға</w:t>
      </w:r>
      <w:r>
        <w:rPr>
          <w:rFonts w:ascii="Times New Roman"/>
          <w:b w:val="false"/>
          <w:i w:val="false"/>
          <w:color w:val="000000"/>
          <w:sz w:val="28"/>
        </w:rPr>
        <w:t xml:space="preserve"> сәйкес республикалық бюджеттен қаржыландырылатын мәдениет және өнер саласындағы білім беру ұйымдарында техникалық және кәсіптік білімі бар мамандар даярлауға 2016-2017 оқу жылына арналған мемлекеттік білім беру тапсырысы бөлінсін;</w:t>
      </w:r>
    </w:p>
    <w:bookmarkEnd w:id="3"/>
    <w:p>
      <w:pPr>
        <w:spacing w:after="0"/>
        <w:ind w:left="0"/>
        <w:jc w:val="both"/>
      </w:pPr>
      <w:r>
        <w:rPr>
          <w:rFonts w:ascii="Times New Roman"/>
          <w:b w:val="false"/>
          <w:i w:val="false"/>
          <w:color w:val="000000"/>
          <w:sz w:val="28"/>
        </w:rPr>
        <w:t>
      4) осы бұйрыққа 4-қосымшаға сәйкес республикалық бюджеттен қаржыландырылатын спорт саласындағы білім беру ұйымдарында техникалық және кәсіптік білімі бар мамандарды даярлауға 2016 - 2017 оқу жылына арналған мемлекеттік білім беру тапсырысы бөлінсін.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Мәдениет және спорт министрінің 21.12.2016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Мәдениет және спорт министрлігінің Білім, ғылыми жұмыс және халықаралық ынтымақтастық департаменті (Д. Болатханұлы):</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төлнұсқасына толық сәйкес келетін оның графикалық форматтағы көшірмелерін "Әділет" ақпараттық-құқықтық жүйесінде ресми жариялау үшін жолдауды;</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4) ресми жарияланғаннан кейін күнтізбелік он күн ішінде осы бұйрықты Қазақстан Республикасы Мәдениет және спорт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5) осы тармақта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2016 жылғы 19 шілдедегі</w:t>
            </w:r>
            <w:r>
              <w:br/>
            </w:r>
            <w:r>
              <w:rPr>
                <w:rFonts w:ascii="Times New Roman"/>
                <w:b w:val="false"/>
                <w:i w:val="false"/>
                <w:color w:val="000000"/>
                <w:sz w:val="20"/>
              </w:rPr>
              <w:t>№ 210 бұйрығының</w:t>
            </w:r>
            <w:r>
              <w:br/>
            </w:r>
            <w:r>
              <w:rPr>
                <w:rFonts w:ascii="Times New Roman"/>
                <w:b w:val="false"/>
                <w:i w:val="false"/>
                <w:color w:val="000000"/>
                <w:sz w:val="20"/>
              </w:rPr>
              <w:t>1-қосымшасы</w:t>
            </w:r>
          </w:p>
        </w:tc>
      </w:tr>
    </w:tbl>
    <w:bookmarkStart w:name="z14" w:id="12"/>
    <w:p>
      <w:pPr>
        <w:spacing w:after="0"/>
        <w:ind w:left="0"/>
        <w:jc w:val="left"/>
      </w:pPr>
      <w:r>
        <w:rPr>
          <w:rFonts w:ascii="Times New Roman"/>
          <w:b/>
          <w:i w:val="false"/>
          <w:color w:val="000000"/>
        </w:rPr>
        <w:t xml:space="preserve"> Республикалық бюджеттен қаржыландырылатын мәдениет және өнер саласындағы оқу орындарында жоғары білімі бар мамандар даярлауға 2016 – 2017 оқу жылына арналған мемлекеттік білім беру тапсырысы</w:t>
      </w:r>
    </w:p>
    <w:bookmarkEnd w:id="12"/>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28.09.2016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бастап қолданысқа енгізіледі) ; өзгеріс енгізілді  -  21.12.2016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2"/>
        <w:gridCol w:w="2287"/>
        <w:gridCol w:w="4495"/>
        <w:gridCol w:w="1115"/>
        <w:gridCol w:w="821"/>
        <w:gridCol w:w="821"/>
        <w:gridCol w:w="821"/>
        <w:gridCol w:w="11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қазақ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орыс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5В020400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Мәдениеттану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5В040100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5В040200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Аспаптық орындаушылық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5В040300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Вокалдық өнер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5В040400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5В040500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5В040600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Режиссура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5В040700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Актерлық өнер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5В040800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5В041000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Сценография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5В041100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5В041200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5В041300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5В041500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5В041600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5В041700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5В042300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Квоталар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квота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Мәдениет және спорт министрлігінің "Т.К. Жүргенов атындағы Қазақ ұлттық өнер академиясы" республикалық мемлекеттік мекемесі</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5В040400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5В040600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Режиссура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5В040700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Актерлық өнер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5В040800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Эстрадалық өнер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5В040900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Хореография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5В041000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Сценография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5В041200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5В041300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5В041400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5В041500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5В041600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Өнертану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5В041700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 өнері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5В042100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Дизайн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5В042300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Квоталар</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квота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5В040100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Музыкатану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5В040200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Аспаптық орындаушылық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5В040300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5В040400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5В040500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5В041100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Композиция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5В042300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Педагокика және психология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Квоталар</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квота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 ұлттық хореография академиясы" коммерциялық емес акционерлік қоғамы</w:t>
            </w:r>
          </w:p>
        </w:tc>
      </w:tr>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 </w:t>
            </w:r>
          </w:p>
        </w:tc>
        <w:tc>
          <w:tcPr>
            <w:tcW w:w="4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курстары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5В040600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5В040900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5В041600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5В042300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Квоталар</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квота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2016 жылғы 19 шілдедегі</w:t>
            </w:r>
            <w:r>
              <w:br/>
            </w:r>
            <w:r>
              <w:rPr>
                <w:rFonts w:ascii="Times New Roman"/>
                <w:b w:val="false"/>
                <w:i w:val="false"/>
                <w:color w:val="000000"/>
                <w:sz w:val="20"/>
              </w:rPr>
              <w:t>№ 210 бұйрығының</w:t>
            </w:r>
            <w:r>
              <w:br/>
            </w:r>
            <w:r>
              <w:rPr>
                <w:rFonts w:ascii="Times New Roman"/>
                <w:b w:val="false"/>
                <w:i w:val="false"/>
                <w:color w:val="000000"/>
                <w:sz w:val="20"/>
              </w:rPr>
              <w:t>2-қосымшасы</w:t>
            </w:r>
          </w:p>
        </w:tc>
      </w:tr>
    </w:tbl>
    <w:bookmarkStart w:name="z16" w:id="13"/>
    <w:p>
      <w:pPr>
        <w:spacing w:after="0"/>
        <w:ind w:left="0"/>
        <w:jc w:val="left"/>
      </w:pPr>
      <w:r>
        <w:rPr>
          <w:rFonts w:ascii="Times New Roman"/>
          <w:b/>
          <w:i w:val="false"/>
          <w:color w:val="000000"/>
        </w:rPr>
        <w:t xml:space="preserve"> Республикалық бюджеттен қаржыландырылатын мәдениет және өнер саласындағы оқу орындарында жоғары оқу орнынан кейінгі білімі бар мамандар даярлауға 2016 – 2017 оқу жылына арналған мемлекеттік білім беру тапсырысы</w:t>
      </w:r>
    </w:p>
    <w:bookmarkEnd w:id="13"/>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28.09.2016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5478"/>
        <w:gridCol w:w="771"/>
        <w:gridCol w:w="1069"/>
        <w:gridCol w:w="1069"/>
        <w:gridCol w:w="2255"/>
      </w:tblGrid>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орын саны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Магистратура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Мәдениеттану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Дәстүрлі музыкалық өнер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Режиссура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Сценография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Композиция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Кескіндеме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Өнертану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бөлімше бойынша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Қазақстан Республикасы Мәдениет және спорт министрлігінің "Т.К.Жүргенов атындағы Қазақ ұлттық өнер академиясы" республикалық мемлекеттік мекемесі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Режиссура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Актерлық өнер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Эстрадалық өнер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Хореография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Сценография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Операторлық өнер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Кескіндеме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Графика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Өнертану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Сәндік өнер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Дизайн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бөлімше бойынша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Музыкатану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Аспаптық орындаушылық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Композиция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бөлімше бойынша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1.4."Қазақ ұлттық хореография академиясы" коммерциялық емес акционерлік қоғамы</w:t>
            </w:r>
          </w:p>
        </w:tc>
      </w:tr>
      <w:tr>
        <w:trPr>
          <w:trHeight w:val="30" w:hRule="atLeast"/>
        </w:trPr>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6М040600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6М040900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6М041600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бөлімше бойынша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Докторантура PhD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білім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Музыкатану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Аспаптық орындаушылық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бөлімше бойынша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Қазақстан Республикасы Мәдениет және спорт министрлігінің "Т.К.Жүргенов атындағы Қазақ ұлттық өнер академиясы" республикалық мемлекеттік мекемесі</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6D040600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6D041600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Өнертану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6D041700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Сәндік өнер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бөлімше бойынша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Аспаптық орындаушылық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бөлімше бойынша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бөлім бойынша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2016 жылғы 19 шілдедегі</w:t>
            </w:r>
            <w:r>
              <w:br/>
            </w:r>
            <w:r>
              <w:rPr>
                <w:rFonts w:ascii="Times New Roman"/>
                <w:b w:val="false"/>
                <w:i w:val="false"/>
                <w:color w:val="000000"/>
                <w:sz w:val="20"/>
              </w:rPr>
              <w:t>№ 210 бұйрығының</w:t>
            </w:r>
            <w:r>
              <w:br/>
            </w:r>
            <w:r>
              <w:rPr>
                <w:rFonts w:ascii="Times New Roman"/>
                <w:b w:val="false"/>
                <w:i w:val="false"/>
                <w:color w:val="000000"/>
                <w:sz w:val="20"/>
              </w:rPr>
              <w:t>3-қосымшасы</w:t>
            </w:r>
          </w:p>
        </w:tc>
      </w:tr>
    </w:tbl>
    <w:p>
      <w:pPr>
        <w:spacing w:after="0"/>
        <w:ind w:left="0"/>
        <w:jc w:val="left"/>
      </w:pPr>
      <w:r>
        <w:rPr>
          <w:rFonts w:ascii="Times New Roman"/>
          <w:b/>
          <w:i w:val="false"/>
          <w:color w:val="000000"/>
        </w:rPr>
        <w:t xml:space="preserve"> Республикалық бюджеттен қаржыландырылатын мәдениет және өнер</w:t>
      </w:r>
      <w:r>
        <w:br/>
      </w:r>
      <w:r>
        <w:rPr>
          <w:rFonts w:ascii="Times New Roman"/>
          <w:b/>
          <w:i w:val="false"/>
          <w:color w:val="000000"/>
        </w:rPr>
        <w:t>саласындағы оқу орындарында техникалық және кәсіптік білімі бар</w:t>
      </w:r>
      <w:r>
        <w:br/>
      </w:r>
      <w:r>
        <w:rPr>
          <w:rFonts w:ascii="Times New Roman"/>
          <w:b/>
          <w:i w:val="false"/>
          <w:color w:val="000000"/>
        </w:rPr>
        <w:t>мамандар даярлауға 2016 – 2017 оқу жылына арналған мемлекеттік</w:t>
      </w:r>
      <w:r>
        <w:br/>
      </w:r>
      <w:r>
        <w:rPr>
          <w:rFonts w:ascii="Times New Roman"/>
          <w:b/>
          <w:i w:val="false"/>
          <w:color w:val="000000"/>
        </w:rPr>
        <w:t>білім беру тапсырысы</w:t>
      </w:r>
    </w:p>
    <w:p>
      <w:pPr>
        <w:spacing w:after="0"/>
        <w:ind w:left="0"/>
        <w:jc w:val="both"/>
      </w:pPr>
      <w:r>
        <w:rPr>
          <w:rFonts w:ascii="Times New Roman"/>
          <w:b w:val="false"/>
          <w:i w:val="false"/>
          <w:color w:val="ff0000"/>
          <w:sz w:val="28"/>
        </w:rPr>
        <w:t xml:space="preserve">
      Ескерту. 3-қосымшаға өзгеріс енгізілді  -  21.12.2016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2655"/>
        <w:gridCol w:w="3362"/>
        <w:gridCol w:w="845"/>
        <w:gridCol w:w="1148"/>
        <w:gridCol w:w="1148"/>
        <w:gridCol w:w="1148"/>
        <w:gridCol w:w="1149"/>
      </w:tblGrid>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барлық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Мәдениет және спорт министрлігінің "Қазақ ұлттық өнер университетінің колледжі" республикалық мемлекеттік мекемесі</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 және эстрада музыка өнері (түрлері бойынша)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 (түрлері бойынша)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 және халық қолөнері (түрлері бойынша)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Квоталар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Мәдениет және спорт министрлігінің "Т.К.Жүргенов атындағы Қазақ ұлттық өнер академиясының колледжі" республикалық мемлекеттік мекемесі</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Актерлық өнер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 және халық қолөнері (түрлері бойынша)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(түрлері бойынша)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Квоталар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Мәдениет және спорт министрлігінің "О. Таңсықбаев атындағы Алматы декоративтік-қолданбалы өнер колледжі" республикалық мемлекеттік қазыналық кәсіпорны</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сәндік-қолданбалы өнер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 және халық қолөнері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(түрлері бойынша)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Квоталар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 Мәдениет және спорт министрлігінің "П. Чайковский атындағы Алматы музыкалық колледжі" республикалық мемлекеттік қазыналық кәсіпорны</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 және эстрада музыка өнері: "Балалар музыка мектебінің оқытушысы, концертмейстер" біліктілігі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оркестр, ансамбль әртісі (меңгерушісі)" біліктілігі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оркестр, халық аспаптары әртісі (меңгерушісі)" біліктілігі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оркестр, эстрада аспаптары әртісі (меңгерушісі)" біліктілігі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дирижирлеу: "Хормейстер оқытушысы" біліктілігі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 "Балалар музыка мектебінің оқытушысы" біліктілігі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академиялық ән салу әртісі, ансамбль солисті" біліктілігі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домбырамен халық ән салу әртісі" біліктілігі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 ән салу әртісі" біліктілігі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Квоталар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 Елебеков атындағы Республикалық эстрада-цирк колледжі" республикалық мемлекеттік қазыналық кәсіпорны</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 және эстрада музыка өнері: "Балалар музыка мектебінің оқытушысы, оркестр, халық аспаптары әртісі (меңгерушісі)" біліктілігі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оркестр, эстрада аспаптары әртісі (меңгерушісі)" біліктілігі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домбырамен халық ән салу әртісі" біліктілігі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оркестр, эстрада аспаптары әртісі" біліктілігі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0407043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 біліктілігі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 "Би ансамблінің әртісі" біліктілігі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Актерлық шеберлік: "Қуыршақ театры әртісі"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r>
              <w:br/>
            </w:r>
            <w:r>
              <w:rPr>
                <w:rFonts w:ascii="Times New Roman"/>
                <w:b w:val="false"/>
                <w:i w:val="false"/>
                <w:color w:val="000000"/>
                <w:sz w:val="20"/>
              </w:rPr>
              <w:t>
"Цирк әртісі" біліктілігі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Квоталар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 Селезнев атындағы Алматы хореографиялық училищесі" республикалық мемлекеттік қазыналық кәсіпорны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 "Балет әртісі" біліктілігі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 "Би ансамблі әртісі" біліктілігі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Квоталар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академиясының колледжі" коммерциялық емес акционерлік қоғамы</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3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 және біліктілігі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0408013 (Балет әртісі)</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0408023 (Би ансамблі әртісі)</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19 шілдедегі</w:t>
            </w:r>
            <w:r>
              <w:br/>
            </w:r>
            <w:r>
              <w:rPr>
                <w:rFonts w:ascii="Times New Roman"/>
                <w:b w:val="false"/>
                <w:i w:val="false"/>
                <w:color w:val="000000"/>
                <w:sz w:val="20"/>
              </w:rPr>
              <w:t>№ 210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Республикалық бюджеттен қаржыландырылатын спорт саласындағы білім беру ұйымдарында техникалық және кәсіптік білімі бар мамандарды даярлауға 2016 - 2017 оқу жылына арналған мемлекеттік білім беру тапсырысы</w:t>
      </w:r>
    </w:p>
    <w:p>
      <w:pPr>
        <w:spacing w:after="0"/>
        <w:ind w:left="0"/>
        <w:jc w:val="both"/>
      </w:pPr>
      <w:r>
        <w:rPr>
          <w:rFonts w:ascii="Times New Roman"/>
          <w:b w:val="false"/>
          <w:i w:val="false"/>
          <w:color w:val="ff0000"/>
          <w:sz w:val="28"/>
        </w:rPr>
        <w:t xml:space="preserve">
      Ескерту. Бұйрық 4-қосымшамен толықтырылды  -  21.12.2016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5209"/>
        <w:gridCol w:w="1543"/>
        <w:gridCol w:w="1252"/>
        <w:gridCol w:w="922"/>
        <w:gridCol w:w="979"/>
        <w:gridCol w:w="1308"/>
      </w:tblGrid>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базасында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Мәдениет және спорт министрлігі Спорт және дене шынықтыру істері комитетінің "Республикалық спорт колледжі" республикалық мемлекеттік қазыналық кәсіпорны</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Квоталар</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мамандықтар бойынша ауыл жастары арасынан шыққан азаматтар үшін квота (30%)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Мәдениет және спорт министрлігі Спорт және дене шынықтыру істері комитетінің "Кәркен Ахметов атындағы олимпиада резервінің республикалық мамандандырылған мектеп-интернат-колледжі" республикалық мемлекеттік мекемесі</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Квоталар</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мамандықтар бойынша ауыл жастары арасынан шыққан азаматтар үшін квота (30%)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Мәдениет және спорт министрлігі Спорт және дене шынықтыру комитетінің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Квоталар</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мамандықтар бойынша ауыл жастары арасынан шыққан азаматтар үшін квота (30%)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 Мәдениет және спорт министрлігі Спорт және дене шынықтыру істері комитетінің "Қажымұқан Мұңайтпасов атындағы олимпиада резервінің республикалық мамандандырылған мектеп-интернат-колледжі" республикалық мемлекеттік мекемесі</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Квоталар</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мамандықтар бойынша ауыл жастары арасынан шыққан азаматтар үшін квота (30%)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Қазақстан Республикасы Мәдениет және спорт министрлігі Спорт және дене шынықтыру істері комитетінің "Риддер қаласындағы олимпиада резервінің республикалық мамандандырылған мектеп-интернат-колледжі" республикалық мемлекеттік мекемесі</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және дене шынықтыру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Квоталар</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мамандықтар бойынша ауыл жастары арасынан шыққан азаматтар үшін квота (30%)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