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8d73" w14:textId="6e58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24 маусымдағы № 281 бұйрығы. Қазақстан Республикасының Әділет министрлігінде 2016 жылы 26 шілдеде № 13992 болып тіркелді. Күші жойылды - Қазақстан Республикасы Ұлттық экономика министрінің 2021 жылғы 11 маусымдағы № 59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11.06.2021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актiлердi мемлекеттiк тiркеу тізілімінде № 11181 болып тiркелген, 2015 жылғы 26 мамырда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"Бизнестің жол картасы – 2020" бизнесті қолдау мен дамытудың бірыңғай бағдарламасы шеңберінде жеке кәсіпкерлік субъектілерін оқыту"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9-1-тармақпен толықтырылсын:</w:t>
      </w:r>
    </w:p>
    <w:bookmarkEnd w:id="3"/>
    <w:bookmarkStart w:name="z5" w:id="4"/>
    <w:p>
      <w:pPr>
        <w:spacing w:after="0"/>
        <w:ind w:left="0"/>
        <w:jc w:val="both"/>
      </w:pPr>
      <w:r>
        <w:rPr>
          <w:rFonts w:ascii="Times New Roman"/>
          <w:b w:val="false"/>
          <w:i w:val="false"/>
          <w:color w:val="000000"/>
          <w:sz w:val="28"/>
        </w:rPr>
        <w:t>
      "9-1. Көрсетілетін қызметті беруші мынадай:</w:t>
      </w:r>
    </w:p>
    <w:bookmarkEnd w:id="4"/>
    <w:bookmarkStart w:name="z6" w:id="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5"/>
    <w:bookmarkStart w:name="z7" w:id="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End w:id="6"/>
    <w:bookmarkStart w:name="z8" w:id="7"/>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"4. Мемлекеттік қызмет көрсету мерзімі:</w:t>
      </w:r>
    </w:p>
    <w:bookmarkEnd w:id="8"/>
    <w:bookmarkStart w:name="z12" w:id="9"/>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21 (жиырма бір) жұмыс күні ішінде;</w:t>
      </w:r>
    </w:p>
    <w:bookmarkEnd w:id="9"/>
    <w:bookmarkStart w:name="z13" w:id="10"/>
    <w:p>
      <w:pPr>
        <w:spacing w:after="0"/>
        <w:ind w:left="0"/>
        <w:jc w:val="both"/>
      </w:pPr>
      <w:r>
        <w:rPr>
          <w:rFonts w:ascii="Times New Roman"/>
          <w:b w:val="false"/>
          <w:i w:val="false"/>
          <w:color w:val="000000"/>
          <w:sz w:val="28"/>
        </w:rPr>
        <w:t>
      2) құжаттар топтамасын тапсыру үшін рұқсат етілетін ең ұзақ күту уақыты – 30 (отыз) минут;</w:t>
      </w:r>
    </w:p>
    <w:bookmarkEnd w:id="10"/>
    <w:bookmarkStart w:name="z14" w:id="11"/>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жүгінуі кезінде мемлекеттік қызметті көрсету үшін қажетті құжаттар тізбесі мынадай:</w:t>
      </w:r>
    </w:p>
    <w:bookmarkEnd w:id="12"/>
    <w:bookmarkStart w:name="z17" w:id="13"/>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бағдарламасының (бұдан әрі – Бағдарлама) бірінші, екінші және үшінші бағыттары бойынша:</w:t>
      </w:r>
    </w:p>
    <w:bookmarkEnd w:id="13"/>
    <w:bookmarkStart w:name="z18" w:id="1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қатысуға арналған өтініш-сауалнама;</w:t>
      </w:r>
    </w:p>
    <w:bookmarkEnd w:id="14"/>
    <w:bookmarkStart w:name="z19" w:id="15"/>
    <w:p>
      <w:pPr>
        <w:spacing w:after="0"/>
        <w:ind w:left="0"/>
        <w:jc w:val="both"/>
      </w:pPr>
      <w:r>
        <w:rPr>
          <w:rFonts w:ascii="Times New Roman"/>
          <w:b w:val="false"/>
          <w:i w:val="false"/>
          <w:color w:val="000000"/>
          <w:sz w:val="28"/>
        </w:rPr>
        <w:t>
      кәсіпкерді мемлекеттік тіркеу туралы куәлік/заңды тұлғаны мемлекеттік тіркеу (қайта тіркеу) туралы анықтама (кәсіпкердің мөрімен (бар болған жағдайда)/қолымен расталған көшірме);</w:t>
      </w:r>
    </w:p>
    <w:bookmarkEnd w:id="15"/>
    <w:bookmarkStart w:name="z20" w:id="16"/>
    <w:p>
      <w:pPr>
        <w:spacing w:after="0"/>
        <w:ind w:left="0"/>
        <w:jc w:val="both"/>
      </w:pPr>
      <w:r>
        <w:rPr>
          <w:rFonts w:ascii="Times New Roman"/>
          <w:b w:val="false"/>
          <w:i w:val="false"/>
          <w:color w:val="000000"/>
          <w:sz w:val="28"/>
        </w:rPr>
        <w:t>
      кәсіпкердің жобаны іске асыруының бизнес-жоспары, онда 180 млн. теңгеден жоғары кредиттер/қаржылық лизинг шарттары бойынша жобаны іске асырудың жалпы құнының кемінде 10 %-ынан төмен емес деңгейде жобаны іске асыруға жеке қаражатының (ақша қаражатының, жылжымалы/жылжымайтын мүлкінің), оның ішінде қамтамасыз етуге ұсынылатын үшінші тұлғалардың мүлкімен қатысуын қамтамасыз ету мерзімдері, сондай-ақ Бағдарламаның бірінші бағытының шеңберінде қатысуға өтініш берген жағдайда Бағдарламаның екінші бағыты шеңберінде кәсіпкерлердің – шағын кәсіпкерлік субъектілерінің жобалары бойынша – ӨҮК шешім қабылдаған күннен бастап 2 (екі) қаржы жылынан кейін міндетті зейнетақы жарналары және (немесе) әлеуметтік аударымдар жөніндегі деректердің негізінде кірісті өсіруге, жұмыс орындарының орташа жылдық санын ұлғайтуға және бюджетке төленетін салықтардың көлемін 10 %-ға өсіруге қол жеткізу кезеңдері қамтылады;</w:t>
      </w:r>
    </w:p>
    <w:bookmarkEnd w:id="16"/>
    <w:bookmarkStart w:name="z22" w:id="17"/>
    <w:p>
      <w:pPr>
        <w:spacing w:after="0"/>
        <w:ind w:left="0"/>
        <w:jc w:val="both"/>
      </w:pPr>
      <w:r>
        <w:rPr>
          <w:rFonts w:ascii="Times New Roman"/>
          <w:b w:val="false"/>
          <w:i w:val="false"/>
          <w:color w:val="000000"/>
          <w:sz w:val="28"/>
        </w:rPr>
        <w:t>
      кәсіпкердің – орта немесе ірі кәсіпкерлік субъектісінің соңғы үш қаржы жылы үшін қаржылық есептерінің көшірмесі, бюджетке төленетін салықтар көлемінің 20 %-ға өсуі және кірістің өсімі туралы талдау жасауға мүмкіндік беретін салық декларациясының көшірмесі қоса беріледі. Орта және ірі кәсіпкерлік субъектілері кәсіпкерлік қызметті үш жылдан аз жүзеге асырған жағдайда, ақпарат кәсіпкерлік қызметті нақты жүзеге асыру кезеңі үшін беріледі (Бағдарламаның екінші бағыты шеңберінде қатысуға өтініш берген жағдайда);</w:t>
      </w:r>
    </w:p>
    <w:bookmarkEnd w:id="17"/>
    <w:bookmarkStart w:name="z23" w:id="18"/>
    <w:p>
      <w:pPr>
        <w:spacing w:after="0"/>
        <w:ind w:left="0"/>
        <w:jc w:val="both"/>
      </w:pPr>
      <w:r>
        <w:rPr>
          <w:rFonts w:ascii="Times New Roman"/>
          <w:b w:val="false"/>
          <w:i w:val="false"/>
          <w:color w:val="000000"/>
          <w:sz w:val="28"/>
        </w:rPr>
        <w:t>
      өтініш берілетін күнге дейінгі күнтізбелік 30 күннен кешіктірмей берілген бюджетке төленетін міндетті төлемдер бойынша берешегінің жоқ екені туралы мемлекеттік кірістер органының анықтамасы;</w:t>
      </w:r>
    </w:p>
    <w:bookmarkEnd w:id="18"/>
    <w:bookmarkStart w:name="z24" w:id="19"/>
    <w:p>
      <w:pPr>
        <w:spacing w:after="0"/>
        <w:ind w:left="0"/>
        <w:jc w:val="both"/>
      </w:pPr>
      <w:r>
        <w:rPr>
          <w:rFonts w:ascii="Times New Roman"/>
          <w:b w:val="false"/>
          <w:i w:val="false"/>
          <w:color w:val="000000"/>
          <w:sz w:val="28"/>
        </w:rPr>
        <w:t>
      тауарларды/өнімді экспорт режимінде шығаруды жүзеге асырған кеден органының белгілері қойылған кедендік жүк декларациялары (Бағдарламаның үшінші бағыты шеңберінде қатысуға өтініш берген жағдайда);</w:t>
      </w:r>
    </w:p>
    <w:bookmarkEnd w:id="19"/>
    <w:bookmarkStart w:name="z25" w:id="20"/>
    <w:p>
      <w:pPr>
        <w:spacing w:after="0"/>
        <w:ind w:left="0"/>
        <w:jc w:val="both"/>
      </w:pPr>
      <w:r>
        <w:rPr>
          <w:rFonts w:ascii="Times New Roman"/>
          <w:b w:val="false"/>
          <w:i w:val="false"/>
          <w:color w:val="000000"/>
          <w:sz w:val="28"/>
        </w:rPr>
        <w:t>
      Қазақстан Республикасының кедендік шекарасындағы өткізу пунктінде орналасқан кеден органының белгілері қойылған тауарға ілеспе құжаттар (Бағдарламаның үшінші бағыты шеңберінде қатысуға өтініш берген жағдайда);</w:t>
      </w:r>
    </w:p>
    <w:bookmarkEnd w:id="20"/>
    <w:bookmarkStart w:name="z26" w:id="21"/>
    <w:p>
      <w:pPr>
        <w:spacing w:after="0"/>
        <w:ind w:left="0"/>
        <w:jc w:val="both"/>
      </w:pPr>
      <w:r>
        <w:rPr>
          <w:rFonts w:ascii="Times New Roman"/>
          <w:b w:val="false"/>
          <w:i w:val="false"/>
          <w:color w:val="000000"/>
          <w:sz w:val="28"/>
        </w:rPr>
        <w:t>
      соңғы есепті кезеңдегі валюталық пайданың тиісті деңгейінің бар-жоғын растайтын құжаттар (Бағдарламаның үшінші бағыты шеңберінде қатысуға өтініш берген жағдайда);</w:t>
      </w:r>
    </w:p>
    <w:bookmarkEnd w:id="21"/>
    <w:bookmarkStart w:name="z28" w:id="22"/>
    <w:p>
      <w:pPr>
        <w:spacing w:after="0"/>
        <w:ind w:left="0"/>
        <w:jc w:val="both"/>
      </w:pPr>
      <w:r>
        <w:rPr>
          <w:rFonts w:ascii="Times New Roman"/>
          <w:b w:val="false"/>
          <w:i w:val="false"/>
          <w:color w:val="000000"/>
          <w:sz w:val="28"/>
        </w:rPr>
        <w:t>
      банктің/Даму банкінің/лизингтік компанияның Бағдарламаға қатысуға мүмкіндік беретін шарттарда кәсіпкерге кредит беру/қаржылық лизинг шартын жасасу немесе кредит/қаржылық лизинг шарты бойынша сыйақы мөлшерлемесін төмендету мүмкіндігі туралы оң шешімі бар хаты.</w:t>
      </w:r>
    </w:p>
    <w:bookmarkEnd w:id="22"/>
    <w:bookmarkStart w:name="z29" w:id="23"/>
    <w:p>
      <w:pPr>
        <w:spacing w:after="0"/>
        <w:ind w:left="0"/>
        <w:jc w:val="both"/>
      </w:pPr>
      <w:r>
        <w:rPr>
          <w:rFonts w:ascii="Times New Roman"/>
          <w:b w:val="false"/>
          <w:i w:val="false"/>
          <w:color w:val="000000"/>
          <w:sz w:val="28"/>
        </w:rPr>
        <w:t>
      Көрсетілетін қызметті берушінің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bookmarkEnd w:id="23"/>
    <w:bookmarkStart w:name="z30" w:id="24"/>
    <w:p>
      <w:pPr>
        <w:spacing w:after="0"/>
        <w:ind w:left="0"/>
        <w:jc w:val="both"/>
      </w:pPr>
      <w:r>
        <w:rPr>
          <w:rFonts w:ascii="Times New Roman"/>
          <w:b w:val="false"/>
          <w:i w:val="false"/>
          <w:color w:val="000000"/>
          <w:sz w:val="28"/>
        </w:rPr>
        <w:t>
      Қолданыстағы кредит/қаржылық лизинг шарты бойынша номиналды сыйақы мөлшерлемесін Бағдарламада көзделген мөлшерге дейін төмендету үшін көрсетілетін қызметті алушы (не сенімхат бойынша оның өкілі) қолдаухатпен екінші деңгейдегі банкке, Даму банкіне, лизингтік компанияға жүгінеді.";</w:t>
      </w:r>
    </w:p>
    <w:bookmarkEnd w:id="24"/>
    <w:bookmarkStart w:name="z31" w:id="25"/>
    <w:p>
      <w:pPr>
        <w:spacing w:after="0"/>
        <w:ind w:left="0"/>
        <w:jc w:val="both"/>
      </w:pPr>
      <w:r>
        <w:rPr>
          <w:rFonts w:ascii="Times New Roman"/>
          <w:b w:val="false"/>
          <w:i w:val="false"/>
          <w:color w:val="000000"/>
          <w:sz w:val="28"/>
        </w:rPr>
        <w:t>
      мынадай мазмұндағы 9-1-тармақпен толықтырылсын:</w:t>
      </w:r>
    </w:p>
    <w:bookmarkEnd w:id="25"/>
    <w:bookmarkStart w:name="z32" w:id="26"/>
    <w:p>
      <w:pPr>
        <w:spacing w:after="0"/>
        <w:ind w:left="0"/>
        <w:jc w:val="both"/>
      </w:pPr>
      <w:r>
        <w:rPr>
          <w:rFonts w:ascii="Times New Roman"/>
          <w:b w:val="false"/>
          <w:i w:val="false"/>
          <w:color w:val="000000"/>
          <w:sz w:val="28"/>
        </w:rPr>
        <w:t>
      "9-1. Көрсетілетін қызметті беруші мынадай:</w:t>
      </w:r>
    </w:p>
    <w:bookmarkEnd w:id="26"/>
    <w:bookmarkStart w:name="z33" w:id="2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7"/>
    <w:bookmarkStart w:name="z34" w:id="2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End w:id="28"/>
    <w:bookmarkStart w:name="z35" w:id="29"/>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"4. Мемлекеттік қызмет көрсету мерзімі.</w:t>
      </w:r>
    </w:p>
    <w:bookmarkEnd w:id="30"/>
    <w:bookmarkStart w:name="z38" w:id="31"/>
    <w:p>
      <w:pPr>
        <w:spacing w:after="0"/>
        <w:ind w:left="0"/>
        <w:jc w:val="both"/>
      </w:pPr>
      <w:r>
        <w:rPr>
          <w:rFonts w:ascii="Times New Roman"/>
          <w:b w:val="false"/>
          <w:i w:val="false"/>
          <w:color w:val="000000"/>
          <w:sz w:val="28"/>
        </w:rPr>
        <w:t>
      Көрсетілетін қызметті алушы құжаттар топтамасын тапсырғаннан кейін:</w:t>
      </w:r>
    </w:p>
    <w:bookmarkEnd w:id="31"/>
    <w:bookmarkStart w:name="z39" w:id="32"/>
    <w:p>
      <w:pPr>
        <w:spacing w:after="0"/>
        <w:ind w:left="0"/>
        <w:jc w:val="both"/>
      </w:pPr>
      <w:r>
        <w:rPr>
          <w:rFonts w:ascii="Times New Roman"/>
          <w:b w:val="false"/>
          <w:i w:val="false"/>
          <w:color w:val="000000"/>
          <w:sz w:val="28"/>
        </w:rPr>
        <w:t>
      1) 180 млн. теңгеден жоғары кредиттер бойынша – қаржы агенттігі екінші деңгейдегі банктен/Даму банкінен (бұдан әрі – Банк) құжаттарды алғаннан кейін 10 (он) жұмыс күні ішінде.</w:t>
      </w:r>
    </w:p>
    <w:bookmarkEnd w:id="32"/>
    <w:bookmarkStart w:name="z40" w:id="33"/>
    <w:p>
      <w:pPr>
        <w:spacing w:after="0"/>
        <w:ind w:left="0"/>
        <w:jc w:val="both"/>
      </w:pPr>
      <w:r>
        <w:rPr>
          <w:rFonts w:ascii="Times New Roman"/>
          <w:b w:val="false"/>
          <w:i w:val="false"/>
          <w:color w:val="000000"/>
          <w:sz w:val="28"/>
        </w:rPr>
        <w:t>
      Ұсынылған құжаттарға қатысты ескертулер және/немесе қосымша ақпарат беру қажет болған жағдайда, анықталған ескертулер және/немесе ақпаратты беру туралы сұратуды көрсетілетін қызмет беруші оларды жою үшін 3 (үш) жұмыс күні ішінде көрсетілетін қызметті алушыға жолдайды.</w:t>
      </w:r>
    </w:p>
    <w:bookmarkEnd w:id="33"/>
    <w:bookmarkStart w:name="z41" w:id="34"/>
    <w:p>
      <w:pPr>
        <w:spacing w:after="0"/>
        <w:ind w:left="0"/>
        <w:jc w:val="both"/>
      </w:pPr>
      <w:r>
        <w:rPr>
          <w:rFonts w:ascii="Times New Roman"/>
          <w:b w:val="false"/>
          <w:i w:val="false"/>
          <w:color w:val="000000"/>
          <w:sz w:val="28"/>
        </w:rPr>
        <w:t>
      2) 180 млн. теңгеге дейінгі кредиттер бойынша - қаржы агенттігі Банктен құжаттарды алған күннен бастап – 5 (бес) жұмыс күні ішінде;</w:t>
      </w:r>
    </w:p>
    <w:bookmarkEnd w:id="34"/>
    <w:bookmarkStart w:name="z42" w:id="35"/>
    <w:p>
      <w:pPr>
        <w:spacing w:after="0"/>
        <w:ind w:left="0"/>
        <w:jc w:val="both"/>
      </w:pPr>
      <w:r>
        <w:rPr>
          <w:rFonts w:ascii="Times New Roman"/>
          <w:b w:val="false"/>
          <w:i w:val="false"/>
          <w:color w:val="000000"/>
          <w:sz w:val="28"/>
        </w:rPr>
        <w:t xml:space="preserve">
      Егер көрсетілетін қызметті алушы мен қаржы агенттігінің кепілдігімен алынған кредиттер бойынша онымен үлестес тұлғалардың/компаниялардың жиынтық берешегі 180 млн. теңгеден асатын болса, онда бұдан кейінгі жобаларды қарау 10 (он) жұмыс күні ішінде жүзеге асырылады. </w:t>
      </w:r>
    </w:p>
    <w:bookmarkEnd w:id="35"/>
    <w:bookmarkStart w:name="z43" w:id="36"/>
    <w:p>
      <w:pPr>
        <w:spacing w:after="0"/>
        <w:ind w:left="0"/>
        <w:jc w:val="both"/>
      </w:pPr>
      <w:r>
        <w:rPr>
          <w:rFonts w:ascii="Times New Roman"/>
          <w:b w:val="false"/>
          <w:i w:val="false"/>
          <w:color w:val="000000"/>
          <w:sz w:val="28"/>
        </w:rPr>
        <w:t xml:space="preserve">
      – веб-портал қаржы агенттігі Банктен құжаттарды алғаннан кейін – 5 (бес) жұмыс күнінің ішінде. </w:t>
      </w:r>
    </w:p>
    <w:bookmarkEnd w:id="36"/>
    <w:bookmarkStart w:name="z44" w:id="37"/>
    <w:p>
      <w:pPr>
        <w:spacing w:after="0"/>
        <w:ind w:left="0"/>
        <w:jc w:val="both"/>
      </w:pPr>
      <w:r>
        <w:rPr>
          <w:rFonts w:ascii="Times New Roman"/>
          <w:b w:val="false"/>
          <w:i w:val="false"/>
          <w:color w:val="000000"/>
          <w:sz w:val="28"/>
        </w:rPr>
        <w:t xml:space="preserve">
      Ұсынылған құжаттарға ескертулер болған және/немесе қосымша ақпарат беру қажет болған жағдайда, анықталған ескертулерді және/немесе ақпарат беру туралы сұратуды қаржы агенттігі жою және/немесе ақпарат ұсыну үшін 3 (үш) жұмыс күні ішінде Банкке жолдайды. Бұл ретте, қаржы агенттігінің құжаттарды қарау мерзімі жаңартылады. </w:t>
      </w:r>
    </w:p>
    <w:bookmarkEnd w:id="37"/>
    <w:bookmarkStart w:name="z45" w:id="38"/>
    <w:p>
      <w:pPr>
        <w:spacing w:after="0"/>
        <w:ind w:left="0"/>
        <w:jc w:val="both"/>
      </w:pPr>
      <w:r>
        <w:rPr>
          <w:rFonts w:ascii="Times New Roman"/>
          <w:b w:val="false"/>
          <w:i w:val="false"/>
          <w:color w:val="000000"/>
          <w:sz w:val="28"/>
        </w:rPr>
        <w:t>
      Банк қаржы агенттігіне көрсетілетін қызметті алушыдан "электрондық үкімет" веб-порталы арқылы электрондық өтінім алған сәттен бастап 5 (бес) жұмыс күнінің ішінде құжаттар топтамасын ұсынбаған жағдайда, қаржы агенттігі көрсетілетін қызметті алушыға кепілдік беру туралы мәселені қараудан бас тартады.</w:t>
      </w:r>
    </w:p>
    <w:bookmarkEnd w:id="38"/>
    <w:bookmarkStart w:name="z46" w:id="39"/>
    <w:p>
      <w:pPr>
        <w:spacing w:after="0"/>
        <w:ind w:left="0"/>
        <w:jc w:val="both"/>
      </w:pPr>
      <w:r>
        <w:rPr>
          <w:rFonts w:ascii="Times New Roman"/>
          <w:b w:val="false"/>
          <w:i w:val="false"/>
          <w:color w:val="000000"/>
          <w:sz w:val="28"/>
        </w:rPr>
        <w:t>
      3) құжаттар топтамасын тапсыру үшін рұқсат етілетін ең ұзақ күту уақыты – 30 (отыз) минут;</w:t>
      </w:r>
    </w:p>
    <w:bookmarkEnd w:id="39"/>
    <w:bookmarkStart w:name="z47" w:id="40"/>
    <w:p>
      <w:pPr>
        <w:spacing w:after="0"/>
        <w:ind w:left="0"/>
        <w:jc w:val="both"/>
      </w:pPr>
      <w:r>
        <w:rPr>
          <w:rFonts w:ascii="Times New Roman"/>
          <w:b w:val="false"/>
          <w:i w:val="false"/>
          <w:color w:val="000000"/>
          <w:sz w:val="28"/>
        </w:rPr>
        <w:t>
      4) рұқсат етілетін ең ұзақ қызмет көрсету уақыты – 1 (бір) сағат.";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49" w:id="41"/>
    <w:p>
      <w:pPr>
        <w:spacing w:after="0"/>
        <w:ind w:left="0"/>
        <w:jc w:val="both"/>
      </w:pPr>
      <w:r>
        <w:rPr>
          <w:rFonts w:ascii="Times New Roman"/>
          <w:b w:val="false"/>
          <w:i w:val="false"/>
          <w:color w:val="000000"/>
          <w:sz w:val="28"/>
        </w:rPr>
        <w:t>
      "6. Мемлекеттік қызметті көрсету нәтижесі:</w:t>
      </w:r>
    </w:p>
    <w:bookmarkEnd w:id="41"/>
    <w:bookmarkStart w:name="z50" w:id="42"/>
    <w:p>
      <w:pPr>
        <w:spacing w:after="0"/>
        <w:ind w:left="0"/>
        <w:jc w:val="both"/>
      </w:pPr>
      <w:r>
        <w:rPr>
          <w:rFonts w:ascii="Times New Roman"/>
          <w:b w:val="false"/>
          <w:i w:val="false"/>
          <w:color w:val="000000"/>
          <w:sz w:val="28"/>
        </w:rPr>
        <w:t>
      180 млн. теңгеге дейінгі кредиттер бойынша – қаржы агенттігінің алдын ала кепілдік хаты не қаржы агенттігінің уәкілетті органының теріс шешімінің себептері көрсетіле отырып, бас тарту туралы хабарламасы;</w:t>
      </w:r>
    </w:p>
    <w:bookmarkEnd w:id="42"/>
    <w:bookmarkStart w:name="z51" w:id="43"/>
    <w:p>
      <w:pPr>
        <w:spacing w:after="0"/>
        <w:ind w:left="0"/>
        <w:jc w:val="both"/>
      </w:pPr>
      <w:r>
        <w:rPr>
          <w:rFonts w:ascii="Times New Roman"/>
          <w:b w:val="false"/>
          <w:i w:val="false"/>
          <w:color w:val="000000"/>
          <w:sz w:val="28"/>
        </w:rPr>
        <w:t xml:space="preserve">
      180 млн. теңгеден астам кредиттер бойынша – Өңірлік үйлестіру кеңесі отырысының хаттамасынан үзінді көшірме.";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3" w:id="44"/>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44"/>
    <w:bookmarkStart w:name="z54" w:id="45"/>
    <w:p>
      <w:pPr>
        <w:spacing w:after="0"/>
        <w:ind w:left="0"/>
        <w:jc w:val="both"/>
      </w:pPr>
      <w:r>
        <w:rPr>
          <w:rFonts w:ascii="Times New Roman"/>
          <w:b w:val="false"/>
          <w:i w:val="false"/>
          <w:color w:val="000000"/>
          <w:sz w:val="28"/>
        </w:rPr>
        <w:t>
      қаржы агенттігі – Қазақстан Республикасының еңбек заңнамасына сәйкес, демалыс және мереке күндерінен басқа, дүйсенбіден бастап жұманы қоса алғанда сағат 9.00-ден 19.00-ге дейін, үзіліс сағат 13.00.-ден 15.00-ге дейін.</w:t>
      </w:r>
    </w:p>
    <w:bookmarkEnd w:id="45"/>
    <w:bookmarkStart w:name="z55" w:id="46"/>
    <w:p>
      <w:pPr>
        <w:spacing w:after="0"/>
        <w:ind w:left="0"/>
        <w:jc w:val="both"/>
      </w:pPr>
      <w:r>
        <w:rPr>
          <w:rFonts w:ascii="Times New Roman"/>
          <w:b w:val="false"/>
          <w:i w:val="false"/>
          <w:color w:val="000000"/>
          <w:sz w:val="28"/>
        </w:rPr>
        <w:t xml:space="preserve">
      жергілікті атқарушы органдар – Қазақстан Республикасының еңбек заңнамасына сәйкес, демалыс және мереке күндерінен басқа, дүйсенбіден бастап жұманы қоса алғанда сағат 8.30, 9.00-ден 18.00, 18.30, 19.00-ге дейін, үзіліс сағат 13.00-ден 14.00, 14.30-ға дейін. </w:t>
      </w:r>
    </w:p>
    <w:bookmarkEnd w:id="46"/>
    <w:bookmarkStart w:name="z56" w:id="47"/>
    <w:p>
      <w:pPr>
        <w:spacing w:after="0"/>
        <w:ind w:left="0"/>
        <w:jc w:val="both"/>
      </w:pPr>
      <w:r>
        <w:rPr>
          <w:rFonts w:ascii="Times New Roman"/>
          <w:b w:val="false"/>
          <w:i w:val="false"/>
          <w:color w:val="000000"/>
          <w:sz w:val="28"/>
        </w:rPr>
        <w:t xml:space="preserve">
      Өтініштерді қабылдау мен мемлекеттік қызметті көрсету нәтижелерін беру кестесі: </w:t>
      </w:r>
    </w:p>
    <w:bookmarkEnd w:id="47"/>
    <w:bookmarkStart w:name="z57" w:id="48"/>
    <w:p>
      <w:pPr>
        <w:spacing w:after="0"/>
        <w:ind w:left="0"/>
        <w:jc w:val="both"/>
      </w:pPr>
      <w:r>
        <w:rPr>
          <w:rFonts w:ascii="Times New Roman"/>
          <w:b w:val="false"/>
          <w:i w:val="false"/>
          <w:color w:val="000000"/>
          <w:sz w:val="28"/>
        </w:rPr>
        <w:t>
      қаржы агенттігі сағат 13.00-ден 15.00-ге дейінгі түскі үзіліспен сағат 9.00-ден 18.30-ға дейін жүзеге асырады;</w:t>
      </w:r>
    </w:p>
    <w:bookmarkEnd w:id="48"/>
    <w:bookmarkStart w:name="z58" w:id="49"/>
    <w:p>
      <w:pPr>
        <w:spacing w:after="0"/>
        <w:ind w:left="0"/>
        <w:jc w:val="both"/>
      </w:pPr>
      <w:r>
        <w:rPr>
          <w:rFonts w:ascii="Times New Roman"/>
          <w:b w:val="false"/>
          <w:i w:val="false"/>
          <w:color w:val="000000"/>
          <w:sz w:val="28"/>
        </w:rPr>
        <w:t xml:space="preserve">
      жергілікті атқарушы органдар сағат 13.00-ден 14.30-ға дейінгі түскі үзіліспен сағат 9.00-ден 17.30-ға дейін жүзеге асырады. </w:t>
      </w:r>
    </w:p>
    <w:bookmarkEnd w:id="49"/>
    <w:bookmarkStart w:name="z59" w:id="50"/>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жүргізіледі.</w:t>
      </w:r>
    </w:p>
    <w:bookmarkEnd w:id="50"/>
    <w:bookmarkStart w:name="z60" w:id="51"/>
    <w:p>
      <w:pPr>
        <w:spacing w:after="0"/>
        <w:ind w:left="0"/>
        <w:jc w:val="both"/>
      </w:pPr>
      <w:r>
        <w:rPr>
          <w:rFonts w:ascii="Times New Roman"/>
          <w:b w:val="false"/>
          <w:i w:val="false"/>
          <w:color w:val="000000"/>
          <w:sz w:val="28"/>
        </w:rPr>
        <w:t>
      Веб-портал – техникалық жұмыстарды жүргізуге байланысты (көрсетілетін қызметті алушы Қазақстан Республикасының еңбек заңнамасына сәйкес жұмыс күні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техникалық үзілістерді қоспағанда, тәулік бойы.";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2" w:id="52"/>
    <w:p>
      <w:pPr>
        <w:spacing w:after="0"/>
        <w:ind w:left="0"/>
        <w:jc w:val="both"/>
      </w:pPr>
      <w:r>
        <w:rPr>
          <w:rFonts w:ascii="Times New Roman"/>
          <w:b w:val="false"/>
          <w:i w:val="false"/>
          <w:color w:val="000000"/>
          <w:sz w:val="28"/>
        </w:rPr>
        <w:t xml:space="preserve">
      "9. Мемлекеттік қызметті көрсету үшін көрсетілетін қызметті берушіге қажетті құжаттар тізбесі: </w:t>
      </w:r>
    </w:p>
    <w:bookmarkEnd w:id="52"/>
    <w:bookmarkStart w:name="z63" w:id="53"/>
    <w:p>
      <w:pPr>
        <w:spacing w:after="0"/>
        <w:ind w:left="0"/>
        <w:jc w:val="both"/>
      </w:pPr>
      <w:r>
        <w:rPr>
          <w:rFonts w:ascii="Times New Roman"/>
          <w:b w:val="false"/>
          <w:i w:val="false"/>
          <w:color w:val="000000"/>
          <w:sz w:val="28"/>
        </w:rPr>
        <w:t>
      180 млн. теңгеге дейінгі кредиттер бойынша:</w:t>
      </w:r>
    </w:p>
    <w:bookmarkEnd w:id="53"/>
    <w:bookmarkStart w:name="z64" w:id="5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қатысуға арналған өтініш; </w:t>
      </w:r>
    </w:p>
    <w:bookmarkEnd w:id="54"/>
    <w:bookmarkStart w:name="z65" w:id="55"/>
    <w:p>
      <w:pPr>
        <w:spacing w:after="0"/>
        <w:ind w:left="0"/>
        <w:jc w:val="both"/>
      </w:pPr>
      <w:r>
        <w:rPr>
          <w:rFonts w:ascii="Times New Roman"/>
          <w:b w:val="false"/>
          <w:i w:val="false"/>
          <w:color w:val="000000"/>
          <w:sz w:val="28"/>
        </w:rPr>
        <w:t xml:space="preserve">
      2) кәсіпкердің кепілдік сомасы есептелген кредит алу мүмкіндігі туралы Банктің оң шешімі бар хаты; </w:t>
      </w:r>
    </w:p>
    <w:bookmarkEnd w:id="55"/>
    <w:bookmarkStart w:name="z66" w:id="56"/>
    <w:p>
      <w:pPr>
        <w:spacing w:after="0"/>
        <w:ind w:left="0"/>
        <w:jc w:val="both"/>
      </w:pPr>
      <w:r>
        <w:rPr>
          <w:rFonts w:ascii="Times New Roman"/>
          <w:b w:val="false"/>
          <w:i w:val="false"/>
          <w:color w:val="000000"/>
          <w:sz w:val="28"/>
        </w:rPr>
        <w:t xml:space="preserve">
      3) көрсетілетін қызметті алушының кредит бюросына ақпарат беруге және кредит есебін алуға келісімі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w:t>
      </w:r>
    </w:p>
    <w:bookmarkEnd w:id="56"/>
    <w:bookmarkStart w:name="z67" w:id="57"/>
    <w:p>
      <w:pPr>
        <w:spacing w:after="0"/>
        <w:ind w:left="0"/>
        <w:jc w:val="both"/>
      </w:pPr>
      <w:r>
        <w:rPr>
          <w:rFonts w:ascii="Times New Roman"/>
          <w:b w:val="false"/>
          <w:i w:val="false"/>
          <w:color w:val="000000"/>
          <w:sz w:val="28"/>
        </w:rPr>
        <w:t xml:space="preserve">
      4) көрсетілетін қызметті алушының қаржы агенттігімен жеке деректерді жинауға және өңдеуге келісімі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w:t>
      </w:r>
    </w:p>
    <w:bookmarkEnd w:id="57"/>
    <w:bookmarkStart w:name="z68" w:id="58"/>
    <w:p>
      <w:pPr>
        <w:spacing w:after="0"/>
        <w:ind w:left="0"/>
        <w:jc w:val="both"/>
      </w:pPr>
      <w:r>
        <w:rPr>
          <w:rFonts w:ascii="Times New Roman"/>
          <w:b w:val="false"/>
          <w:i w:val="false"/>
          <w:color w:val="000000"/>
          <w:sz w:val="28"/>
        </w:rPr>
        <w:t xml:space="preserve">
      5) кепілдікті тарту туралы шешім қабылдаған көрсетілетін қызметті алушының уәкілетті органының шешімі. </w:t>
      </w:r>
    </w:p>
    <w:bookmarkEnd w:id="58"/>
    <w:bookmarkStart w:name="z69" w:id="59"/>
    <w:p>
      <w:pPr>
        <w:spacing w:after="0"/>
        <w:ind w:left="0"/>
        <w:jc w:val="both"/>
      </w:pPr>
      <w:r>
        <w:rPr>
          <w:rFonts w:ascii="Times New Roman"/>
          <w:b w:val="false"/>
          <w:i w:val="false"/>
          <w:color w:val="000000"/>
          <w:sz w:val="28"/>
        </w:rPr>
        <w:t xml:space="preserve">
      180 млн. теңгеден астам кредиттер бойынша: </w:t>
      </w:r>
    </w:p>
    <w:bookmarkEnd w:id="59"/>
    <w:bookmarkStart w:name="z70" w:id="6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қатысуға арналған өтініш; </w:t>
      </w:r>
    </w:p>
    <w:bookmarkEnd w:id="60"/>
    <w:bookmarkStart w:name="z71" w:id="61"/>
    <w:p>
      <w:pPr>
        <w:spacing w:after="0"/>
        <w:ind w:left="0"/>
        <w:jc w:val="both"/>
      </w:pPr>
      <w:r>
        <w:rPr>
          <w:rFonts w:ascii="Times New Roman"/>
          <w:b w:val="false"/>
          <w:i w:val="false"/>
          <w:color w:val="000000"/>
          <w:sz w:val="28"/>
        </w:rPr>
        <w:t>
      2) кәсіпкер-заңды тұлғаның мемлекеттік тіркелгендігі/қайта тіркелгендігі туралы куәлік немесе анықтама/жеке кәсіпкер ретінде тіркелгенін растайтын құжат (кәсіпкердің (кәсіпкердің-заңды тұлғаның уәкілетті тұлғасының) мөрімен (бар болса) және қолтаңбасымен расталған көшірмесі);</w:t>
      </w:r>
    </w:p>
    <w:bookmarkEnd w:id="61"/>
    <w:bookmarkStart w:name="z72" w:id="62"/>
    <w:p>
      <w:pPr>
        <w:spacing w:after="0"/>
        <w:ind w:left="0"/>
        <w:jc w:val="both"/>
      </w:pPr>
      <w:r>
        <w:rPr>
          <w:rFonts w:ascii="Times New Roman"/>
          <w:b w:val="false"/>
          <w:i w:val="false"/>
          <w:color w:val="000000"/>
          <w:sz w:val="28"/>
        </w:rPr>
        <w:t xml:space="preserve">
      3) кәсіпкер қаржы агенттігіне жүгінген күнге дейін 30 (отыз) күнтізбелік күн бұрын берілген, бюджетке міндетті төлемдер бойынша берешектің бар/жоғы туралы мемлекеттік кірістер органының анықтамасы; </w:t>
      </w:r>
    </w:p>
    <w:bookmarkEnd w:id="62"/>
    <w:bookmarkStart w:name="z73" w:id="63"/>
    <w:p>
      <w:pPr>
        <w:spacing w:after="0"/>
        <w:ind w:left="0"/>
        <w:jc w:val="both"/>
      </w:pPr>
      <w:r>
        <w:rPr>
          <w:rFonts w:ascii="Times New Roman"/>
          <w:b w:val="false"/>
          <w:i w:val="false"/>
          <w:color w:val="000000"/>
          <w:sz w:val="28"/>
        </w:rPr>
        <w:t xml:space="preserve">
      4) салық декларациясының көшірмесін және/немесе интернет-ресурстарда орналастырылған қаржылық жағдай туралы талдау жасауға мүмкіндік беретін ақпаратты, бірінші басшысы (заңды тұлғалар үшін) куәландырған дебиторлық және кредиторлық берешектердің таратылып жазылуларымен қоса бере отырып, кәсіпкердің – орта немесе ірі кәсіпкерлік субъектісінің соңғы үш қаржы жылындағы қаржылық есептерінің көшірмелері (оның ішінде, берешектің пайда болған сомалары, күндері, тауарлар мен көрсетілетін қызметтердің атауы) (кәсіпкер кәсіпкерлік қызметті үш жылдан аз жүзеге асырған жағдайда, ақпарат кәсіпкерлік қызмет нақты жүзеге асырылған кезеңге ұсынылады); </w:t>
      </w:r>
    </w:p>
    <w:bookmarkEnd w:id="63"/>
    <w:bookmarkStart w:name="z74" w:id="64"/>
    <w:p>
      <w:pPr>
        <w:spacing w:after="0"/>
        <w:ind w:left="0"/>
        <w:jc w:val="both"/>
      </w:pPr>
      <w:r>
        <w:rPr>
          <w:rFonts w:ascii="Times New Roman"/>
          <w:b w:val="false"/>
          <w:i w:val="false"/>
          <w:color w:val="000000"/>
          <w:sz w:val="28"/>
        </w:rPr>
        <w:t xml:space="preserve">
      5) кәсіпкердің кепілдік сомасы есептелген кредит алу мүмкіндігі туралы банктің оң шешімі бар хаты; </w:t>
      </w:r>
    </w:p>
    <w:bookmarkEnd w:id="64"/>
    <w:bookmarkStart w:name="z75" w:id="65"/>
    <w:p>
      <w:pPr>
        <w:spacing w:after="0"/>
        <w:ind w:left="0"/>
        <w:jc w:val="both"/>
      </w:pPr>
      <w:r>
        <w:rPr>
          <w:rFonts w:ascii="Times New Roman"/>
          <w:b w:val="false"/>
          <w:i w:val="false"/>
          <w:color w:val="000000"/>
          <w:sz w:val="28"/>
        </w:rPr>
        <w:t xml:space="preserve">
      6) қаржы агенттігінің кәсіпкерді кепілдендіру мүмкіндігі туралы оң шешімі бар хатының көшірмесі (банктің мөрімен куәландырылған); </w:t>
      </w:r>
    </w:p>
    <w:bookmarkEnd w:id="65"/>
    <w:bookmarkStart w:name="z76" w:id="66"/>
    <w:p>
      <w:pPr>
        <w:spacing w:after="0"/>
        <w:ind w:left="0"/>
        <w:jc w:val="both"/>
      </w:pPr>
      <w:r>
        <w:rPr>
          <w:rFonts w:ascii="Times New Roman"/>
          <w:b w:val="false"/>
          <w:i w:val="false"/>
          <w:color w:val="000000"/>
          <w:sz w:val="28"/>
        </w:rPr>
        <w:t xml:space="preserve">
      7) 180 млн. теңгеден астам кредиттер/қаржылық лизинг шарттары бойынша жеке қаражат жобасын (ақша қаражаты, жылжымалы/жылжымайтын мүлік), оның ішінде жобаны іске асырудың жалпы құнының 10 %-нан төмен деңгейде қамтамасыз етуге ұсынылатын үшінші тұлғалардың мүлкімен іске асыруға, сондай-ақ Бағдарламаның екінші бағытының шеңберінде кәсіпкерлердің – шағын кәсіпкерлік субъектілерінің жобалары бойынша кәсіпкердің жобасын іске асыруға қатысуды қамтамасыз ету мерзімдерін қамтитын кәсіпкердің жобасын іске асыру бизнес-жоспары – кірісті өсіруге қол жеткізу, жұмыс орындарының орташа жылдық санын ұлғайту және ӨҮК шешімі қабылданған күннен бастап 2 (екі) қаржы жылынан кейін бюджетке төленетін салықтардың көлемін 10%-ға өсіру кезеңдері; </w:t>
      </w:r>
    </w:p>
    <w:bookmarkEnd w:id="66"/>
    <w:bookmarkStart w:name="z77" w:id="67"/>
    <w:p>
      <w:pPr>
        <w:spacing w:after="0"/>
        <w:ind w:left="0"/>
        <w:jc w:val="both"/>
      </w:pPr>
      <w:r>
        <w:rPr>
          <w:rFonts w:ascii="Times New Roman"/>
          <w:b w:val="false"/>
          <w:i w:val="false"/>
          <w:color w:val="000000"/>
          <w:sz w:val="28"/>
        </w:rPr>
        <w:t>
      8) кірістің өсімі және бюджетке төленетін салықтар көлемінің 20%-ға өсуі туралы талдау жасауға мүмкіндік беретін салық декларациясының көшірмесін қоса бере отырып, кәсіпкердің – орта немесе ірі кәсіпкерлік субъектісінің қаржылық есептерінің көшірмесі (Бағдарламаның екінші бағытының шеңберінде қатысуға өтінім берген жағдайда);</w:t>
      </w:r>
    </w:p>
    <w:bookmarkEnd w:id="67"/>
    <w:bookmarkStart w:name="z78" w:id="68"/>
    <w:p>
      <w:pPr>
        <w:spacing w:after="0"/>
        <w:ind w:left="0"/>
        <w:jc w:val="both"/>
      </w:pPr>
      <w:r>
        <w:rPr>
          <w:rFonts w:ascii="Times New Roman"/>
          <w:b w:val="false"/>
          <w:i w:val="false"/>
          <w:color w:val="000000"/>
          <w:sz w:val="28"/>
        </w:rPr>
        <w:t>
      Веб-порталға:</w:t>
      </w:r>
    </w:p>
    <w:bookmarkEnd w:id="68"/>
    <w:bookmarkStart w:name="z79" w:id="69"/>
    <w:p>
      <w:pPr>
        <w:spacing w:after="0"/>
        <w:ind w:left="0"/>
        <w:jc w:val="both"/>
      </w:pPr>
      <w:r>
        <w:rPr>
          <w:rFonts w:ascii="Times New Roman"/>
          <w:b w:val="false"/>
          <w:i w:val="false"/>
          <w:color w:val="000000"/>
          <w:sz w:val="28"/>
        </w:rPr>
        <w:t xml:space="preserve">
      180 млн. теңгеге дейінгі кредиттер бойынша </w:t>
      </w:r>
    </w:p>
    <w:bookmarkEnd w:id="69"/>
    <w:bookmarkStart w:name="z80" w:id="70"/>
    <w:p>
      <w:pPr>
        <w:spacing w:after="0"/>
        <w:ind w:left="0"/>
        <w:jc w:val="both"/>
      </w:pPr>
      <w:r>
        <w:rPr>
          <w:rFonts w:ascii="Times New Roman"/>
          <w:b w:val="false"/>
          <w:i w:val="false"/>
          <w:color w:val="000000"/>
          <w:sz w:val="28"/>
        </w:rPr>
        <w:t xml:space="preserve">
      1) кәсіпкердің ЭСҚ-мен куәландырылған электрондық сұрау салу нысанындағы өтініш; </w:t>
      </w:r>
    </w:p>
    <w:bookmarkEnd w:id="70"/>
    <w:bookmarkStart w:name="z81" w:id="71"/>
    <w:p>
      <w:pPr>
        <w:spacing w:after="0"/>
        <w:ind w:left="0"/>
        <w:jc w:val="both"/>
      </w:pPr>
      <w:r>
        <w:rPr>
          <w:rFonts w:ascii="Times New Roman"/>
          <w:b w:val="false"/>
          <w:i w:val="false"/>
          <w:color w:val="000000"/>
          <w:sz w:val="28"/>
        </w:rPr>
        <w:t xml:space="preserve">
      2) кредит бюросына ақпарат беруге және кредит есебін алуға электрондық нысандағы келісімі; </w:t>
      </w:r>
    </w:p>
    <w:bookmarkEnd w:id="71"/>
    <w:bookmarkStart w:name="z82" w:id="72"/>
    <w:p>
      <w:pPr>
        <w:spacing w:after="0"/>
        <w:ind w:left="0"/>
        <w:jc w:val="both"/>
      </w:pPr>
      <w:r>
        <w:rPr>
          <w:rFonts w:ascii="Times New Roman"/>
          <w:b w:val="false"/>
          <w:i w:val="false"/>
          <w:color w:val="000000"/>
          <w:sz w:val="28"/>
        </w:rPr>
        <w:t xml:space="preserve">
      3) оның жеке деректерін жинауға және өңдеуге электрондық нысандағы келісімі; </w:t>
      </w:r>
    </w:p>
    <w:bookmarkEnd w:id="72"/>
    <w:bookmarkStart w:name="z83" w:id="73"/>
    <w:p>
      <w:pPr>
        <w:spacing w:after="0"/>
        <w:ind w:left="0"/>
        <w:jc w:val="both"/>
      </w:pPr>
      <w:r>
        <w:rPr>
          <w:rFonts w:ascii="Times New Roman"/>
          <w:b w:val="false"/>
          <w:i w:val="false"/>
          <w:color w:val="000000"/>
          <w:sz w:val="28"/>
        </w:rPr>
        <w:t>
      4) кепілдік сомасы есептелген кредит алу мүмкіндігі туралы Банктің оң шешімі бар хатының электрондық көшірмесі (сканерленген көшірмесі).</w:t>
      </w:r>
    </w:p>
    <w:bookmarkEnd w:id="73"/>
    <w:bookmarkStart w:name="z84" w:id="74"/>
    <w:p>
      <w:pPr>
        <w:spacing w:after="0"/>
        <w:ind w:left="0"/>
        <w:jc w:val="both"/>
      </w:pPr>
      <w:r>
        <w:rPr>
          <w:rFonts w:ascii="Times New Roman"/>
          <w:b w:val="false"/>
          <w:i w:val="false"/>
          <w:color w:val="000000"/>
          <w:sz w:val="28"/>
        </w:rPr>
        <w:t>
      Жеке кәсіпкерлік субъектісі бойынша, оның ішінде заңды тұлғаны/жеке кәсіпкерді, қызмет түріне лицензияны (егер қызмет түрі лицензияланатын болса) мемлекеттік тіркеу туралы куәлік жөніндегі мәліметтерді және бюджетке төленетін міндетті төлемдерге берешегінің бар/жоғы туралы мәліметтерді көрсетілетін қызметті беруші "электронды үкімет" шлюзі арқылы тиісті мемлекеттік органдардың ақпараттық жүйелерінен алады.</w:t>
      </w:r>
    </w:p>
    <w:bookmarkEnd w:id="74"/>
    <w:bookmarkStart w:name="z85" w:id="75"/>
    <w:p>
      <w:pPr>
        <w:spacing w:after="0"/>
        <w:ind w:left="0"/>
        <w:jc w:val="both"/>
      </w:pPr>
      <w:r>
        <w:rPr>
          <w:rFonts w:ascii="Times New Roman"/>
          <w:b w:val="false"/>
          <w:i w:val="false"/>
          <w:color w:val="000000"/>
          <w:sz w:val="28"/>
        </w:rPr>
        <w:t xml:space="preserve">
      Деректерді "электронды үкімет" шлюзі арқылы тиісті мемлекеттік ақпараттық жүйелерден алу техникалық тұрғыдан мүмкін емес болған немесе деректер дұрыс болмаған жағдайда, қаржы агенттігі құжаттарды көрсетілетін қызметті алушыдан сұратады. </w:t>
      </w:r>
    </w:p>
    <w:bookmarkEnd w:id="75"/>
    <w:bookmarkStart w:name="z86" w:id="76"/>
    <w:p>
      <w:pPr>
        <w:spacing w:after="0"/>
        <w:ind w:left="0"/>
        <w:jc w:val="both"/>
      </w:pPr>
      <w:r>
        <w:rPr>
          <w:rFonts w:ascii="Times New Roman"/>
          <w:b w:val="false"/>
          <w:i w:val="false"/>
          <w:color w:val="000000"/>
          <w:sz w:val="28"/>
        </w:rPr>
        <w:t xml:space="preserve">
      Құжаттардың қабылдануын растау құжаттарды қабылдаған адамның тегі мен аты-жөні көрсетіле отырып, көрсетілетін қызметті берушінің кеңсесіндегі тіркеу (мөртаңба, кіріс нөмірі мен күні) болып табылады. </w:t>
      </w:r>
    </w:p>
    <w:bookmarkEnd w:id="76"/>
    <w:bookmarkStart w:name="z87" w:id="77"/>
    <w:p>
      <w:pPr>
        <w:spacing w:after="0"/>
        <w:ind w:left="0"/>
        <w:jc w:val="both"/>
      </w:pPr>
      <w:r>
        <w:rPr>
          <w:rFonts w:ascii="Times New Roman"/>
          <w:b w:val="false"/>
          <w:i w:val="false"/>
          <w:color w:val="000000"/>
          <w:sz w:val="28"/>
        </w:rPr>
        <w:t>
      Егер көрсетілетін қызметті алушы Қазақстан Республикасының заңнамасына сәйкес тіркелген заңды тұлға болып табылған жағдайда, кепілдік тарту туралы шешім қабылдаған көрсетілетін қызметті алушының уәкілетті органының шешімі қатысушыға немесе басшыға берілген заңды тұлғаның электрондық цифрлық қолтаңбасымен келісу форматында расталады. Келісу нысаны барлық қатысушыларға және басшыға порталдағы жеке кабинетіне жіберіледі. Келісуді растау үшін келісу нысанына қатысушыға немесе басшыға берілген заңды тұлғаның электрондық цифрлық қолтаңбасымен қол қою талап етіледі.";</w:t>
      </w:r>
    </w:p>
    <w:bookmarkEnd w:id="77"/>
    <w:bookmarkStart w:name="z88" w:id="78"/>
    <w:p>
      <w:pPr>
        <w:spacing w:after="0"/>
        <w:ind w:left="0"/>
        <w:jc w:val="both"/>
      </w:pPr>
      <w:r>
        <w:rPr>
          <w:rFonts w:ascii="Times New Roman"/>
          <w:b w:val="false"/>
          <w:i w:val="false"/>
          <w:color w:val="000000"/>
          <w:sz w:val="28"/>
        </w:rPr>
        <w:t>
      мынадай мазмұндағы 9-1-тармақпен толықтырылсын:</w:t>
      </w:r>
    </w:p>
    <w:bookmarkEnd w:id="78"/>
    <w:bookmarkStart w:name="z89" w:id="79"/>
    <w:p>
      <w:pPr>
        <w:spacing w:after="0"/>
        <w:ind w:left="0"/>
        <w:jc w:val="both"/>
      </w:pPr>
      <w:r>
        <w:rPr>
          <w:rFonts w:ascii="Times New Roman"/>
          <w:b w:val="false"/>
          <w:i w:val="false"/>
          <w:color w:val="000000"/>
          <w:sz w:val="28"/>
        </w:rPr>
        <w:t>
      "9-1. Көрсетілетін қызметті беруші мынадай:</w:t>
      </w:r>
    </w:p>
    <w:bookmarkEnd w:id="79"/>
    <w:bookmarkStart w:name="z90" w:id="8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80"/>
    <w:bookmarkStart w:name="z91" w:id="81"/>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81"/>
    <w:bookmarkStart w:name="z92" w:id="82"/>
    <w:p>
      <w:pPr>
        <w:spacing w:after="0"/>
        <w:ind w:left="0"/>
        <w:jc w:val="both"/>
      </w:pPr>
      <w:r>
        <w:rPr>
          <w:rFonts w:ascii="Times New Roman"/>
          <w:b w:val="false"/>
          <w:i w:val="false"/>
          <w:color w:val="000000"/>
          <w:sz w:val="28"/>
        </w:rPr>
        <w:t>
      3) уәкілетті мемлекеттік органның мемлекеттік қызметті көрсету үшін талап етілетін келісім туралы сұрау салуға берілген теріс жауабы, сондай-ақ сараптаманың, зерттеудің не тексерудің теріс қорытындысы;</w:t>
      </w:r>
    </w:p>
    <w:bookmarkEnd w:id="82"/>
    <w:bookmarkStart w:name="z93" w:id="83"/>
    <w:p>
      <w:pPr>
        <w:spacing w:after="0"/>
        <w:ind w:left="0"/>
        <w:jc w:val="both"/>
      </w:pPr>
      <w:r>
        <w:rPr>
          <w:rFonts w:ascii="Times New Roman"/>
          <w:b w:val="false"/>
          <w:i w:val="false"/>
          <w:color w:val="000000"/>
          <w:sz w:val="28"/>
        </w:rPr>
        <w:t>
      4)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83"/>
    <w:bookmarkStart w:name="z94" w:id="84"/>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 негіздері бойынша мемлекеттік қызметті көрсетуден бас тартады.";</w:t>
      </w:r>
    </w:p>
    <w:bookmarkEnd w:id="84"/>
    <w:bookmarkStart w:name="z95" w:id="85"/>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7" w:id="86"/>
    <w:p>
      <w:pPr>
        <w:spacing w:after="0"/>
        <w:ind w:left="0"/>
        <w:jc w:val="both"/>
      </w:pPr>
      <w:r>
        <w:rPr>
          <w:rFonts w:ascii="Times New Roman"/>
          <w:b w:val="false"/>
          <w:i w:val="false"/>
          <w:color w:val="000000"/>
          <w:sz w:val="28"/>
        </w:rPr>
        <w:t>
      "4. Мемлекеттік қызмет көрсету мерзімі:</w:t>
      </w:r>
    </w:p>
    <w:bookmarkEnd w:id="86"/>
    <w:bookmarkStart w:name="z98" w:id="87"/>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48 (қырық сегіз) жұмыс күні ішінде;</w:t>
      </w:r>
    </w:p>
    <w:bookmarkEnd w:id="87"/>
    <w:bookmarkStart w:name="z99" w:id="88"/>
    <w:p>
      <w:pPr>
        <w:spacing w:after="0"/>
        <w:ind w:left="0"/>
        <w:jc w:val="both"/>
      </w:pPr>
      <w:r>
        <w:rPr>
          <w:rFonts w:ascii="Times New Roman"/>
          <w:b w:val="false"/>
          <w:i w:val="false"/>
          <w:color w:val="000000"/>
          <w:sz w:val="28"/>
        </w:rPr>
        <w:t>
      2) құжаттар топтамасын тапсыру үшін рұқсат етілетін ең ұзақ күту уақыты – 30 (отыз) минут;</w:t>
      </w:r>
    </w:p>
    <w:bookmarkEnd w:id="88"/>
    <w:bookmarkStart w:name="z100" w:id="89"/>
    <w:p>
      <w:pPr>
        <w:spacing w:after="0"/>
        <w:ind w:left="0"/>
        <w:jc w:val="both"/>
      </w:pPr>
      <w:r>
        <w:rPr>
          <w:rFonts w:ascii="Times New Roman"/>
          <w:b w:val="false"/>
          <w:i w:val="false"/>
          <w:color w:val="000000"/>
          <w:sz w:val="28"/>
        </w:rPr>
        <w:t>
      3) рұқсат етілетін ең ұзақ қызмет көрсету уақыты – 20 (жиырма) минут.";</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2" w:id="90"/>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жүгінуі кезінде мемлекеттік қызметті көрсету үшін қажетті құжаттар тізбесі:</w:t>
      </w:r>
    </w:p>
    <w:bookmarkEnd w:id="90"/>
    <w:bookmarkStart w:name="z103" w:id="91"/>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гранттар беру бойынша конкурстық іріктеуге қатысуға өтінім;</w:t>
      </w:r>
    </w:p>
    <w:bookmarkEnd w:id="91"/>
    <w:bookmarkStart w:name="z104" w:id="92"/>
    <w:p>
      <w:pPr>
        <w:spacing w:after="0"/>
        <w:ind w:left="0"/>
        <w:jc w:val="both"/>
      </w:pPr>
      <w:r>
        <w:rPr>
          <w:rFonts w:ascii="Times New Roman"/>
          <w:b w:val="false"/>
          <w:i w:val="false"/>
          <w:color w:val="000000"/>
          <w:sz w:val="28"/>
        </w:rPr>
        <w:t>
      заңды тұлғаны (дара кәсіпкерді) мемлекеттік тіркеу туралы куәліктің көшірмесі;</w:t>
      </w:r>
    </w:p>
    <w:bookmarkEnd w:id="92"/>
    <w:bookmarkStart w:name="z105" w:id="93"/>
    <w:p>
      <w:pPr>
        <w:spacing w:after="0"/>
        <w:ind w:left="0"/>
        <w:jc w:val="both"/>
      </w:pPr>
      <w:r>
        <w:rPr>
          <w:rFonts w:ascii="Times New Roman"/>
          <w:b w:val="false"/>
          <w:i w:val="false"/>
          <w:color w:val="000000"/>
          <w:sz w:val="28"/>
        </w:rPr>
        <w:t>
      өтініш берілген күнге дейін күнтізбелік 30 күн бұрын берілген бюджетке төленетін міндетті төлемдер бойынша берешектің жоқ екені туралы анықтама;</w:t>
      </w:r>
    </w:p>
    <w:bookmarkEnd w:id="93"/>
    <w:bookmarkStart w:name="z106" w:id="94"/>
    <w:p>
      <w:pPr>
        <w:spacing w:after="0"/>
        <w:ind w:left="0"/>
        <w:jc w:val="both"/>
      </w:pPr>
      <w:r>
        <w:rPr>
          <w:rFonts w:ascii="Times New Roman"/>
          <w:b w:val="false"/>
          <w:i w:val="false"/>
          <w:color w:val="000000"/>
          <w:sz w:val="28"/>
        </w:rPr>
        <w:t>
      өтінім берілген кездегі жалдамалы жұмыскерлердің орташа саны туралы басшының қолымен және өтініш берушінің мөрімен (болған жағдайда) расталған анықтама;</w:t>
      </w:r>
    </w:p>
    <w:bookmarkEnd w:id="94"/>
    <w:bookmarkStart w:name="z107" w:id="95"/>
    <w:p>
      <w:pPr>
        <w:spacing w:after="0"/>
        <w:ind w:left="0"/>
        <w:jc w:val="both"/>
      </w:pPr>
      <w:r>
        <w:rPr>
          <w:rFonts w:ascii="Times New Roman"/>
          <w:b w:val="false"/>
          <w:i w:val="false"/>
          <w:color w:val="000000"/>
          <w:sz w:val="28"/>
        </w:rPr>
        <w:t>
      бизнес-жоба;</w:t>
      </w:r>
    </w:p>
    <w:bookmarkEnd w:id="95"/>
    <w:bookmarkStart w:name="z108" w:id="96"/>
    <w:p>
      <w:pPr>
        <w:spacing w:after="0"/>
        <w:ind w:left="0"/>
        <w:jc w:val="both"/>
      </w:pPr>
      <w:r>
        <w:rPr>
          <w:rFonts w:ascii="Times New Roman"/>
          <w:b w:val="false"/>
          <w:i w:val="false"/>
          <w:color w:val="000000"/>
          <w:sz w:val="28"/>
        </w:rPr>
        <w:t>
      Бағдарлама және/немесе Жұмыспен қамту 2020 бағдарламасының шеңберінде кәсіпкердің оқудан өткенін растайтын құжаттың көшірмесі;</w:t>
      </w:r>
    </w:p>
    <w:bookmarkEnd w:id="96"/>
    <w:bookmarkStart w:name="z109" w:id="97"/>
    <w:p>
      <w:pPr>
        <w:spacing w:after="0"/>
        <w:ind w:left="0"/>
        <w:jc w:val="both"/>
      </w:pPr>
      <w:r>
        <w:rPr>
          <w:rFonts w:ascii="Times New Roman"/>
          <w:b w:val="false"/>
          <w:i w:val="false"/>
          <w:color w:val="000000"/>
          <w:sz w:val="28"/>
        </w:rPr>
        <w:t>
      кәсіпкердің ағымдағы шотында ақша қаражатының бар екені туралы банк шотынан үзінді көшірме немесе жылжымалы және/немесе жылжымайтын мүліктің бағалау құнын растайтын құжаттар;</w:t>
      </w:r>
    </w:p>
    <w:bookmarkEnd w:id="97"/>
    <w:bookmarkStart w:name="z110" w:id="98"/>
    <w:p>
      <w:pPr>
        <w:spacing w:after="0"/>
        <w:ind w:left="0"/>
        <w:jc w:val="both"/>
      </w:pPr>
      <w:r>
        <w:rPr>
          <w:rFonts w:ascii="Times New Roman"/>
          <w:b w:val="false"/>
          <w:i w:val="false"/>
          <w:color w:val="000000"/>
          <w:sz w:val="28"/>
        </w:rPr>
        <w:t>
      кәсіпкердің атынан өтінім беру құқығына сенімхат, сенім білдірілген адам төлқұжатының көшірмесі (заңды тұлғаның атынан – заңды тұлға растаған).</w:t>
      </w:r>
    </w:p>
    <w:bookmarkEnd w:id="98"/>
    <w:bookmarkStart w:name="z111" w:id="99"/>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bookmarkEnd w:id="99"/>
    <w:bookmarkStart w:name="z112" w:id="100"/>
    <w:p>
      <w:pPr>
        <w:spacing w:after="0"/>
        <w:ind w:left="0"/>
        <w:jc w:val="both"/>
      </w:pPr>
      <w:r>
        <w:rPr>
          <w:rFonts w:ascii="Times New Roman"/>
          <w:b w:val="false"/>
          <w:i w:val="false"/>
          <w:color w:val="000000"/>
          <w:sz w:val="28"/>
        </w:rPr>
        <w:t>
      мынадай мазмұндағы 9-1-тармақпен толықтырылсын:</w:t>
      </w:r>
    </w:p>
    <w:bookmarkEnd w:id="100"/>
    <w:bookmarkStart w:name="z113" w:id="101"/>
    <w:p>
      <w:pPr>
        <w:spacing w:after="0"/>
        <w:ind w:left="0"/>
        <w:jc w:val="both"/>
      </w:pPr>
      <w:r>
        <w:rPr>
          <w:rFonts w:ascii="Times New Roman"/>
          <w:b w:val="false"/>
          <w:i w:val="false"/>
          <w:color w:val="000000"/>
          <w:sz w:val="28"/>
        </w:rPr>
        <w:t>
      "9-1. Көрсетілетін қызметті беруші мынадай:</w:t>
      </w:r>
    </w:p>
    <w:bookmarkEnd w:id="101"/>
    <w:bookmarkStart w:name="z114" w:id="10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102"/>
    <w:bookmarkStart w:name="z115" w:id="10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End w:id="103"/>
    <w:bookmarkStart w:name="z116" w:id="104"/>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p>
    <w:bookmarkEnd w:id="104"/>
    <w:bookmarkStart w:name="z118" w:id="105"/>
    <w:p>
      <w:pPr>
        <w:spacing w:after="0"/>
        <w:ind w:left="0"/>
        <w:jc w:val="both"/>
      </w:pPr>
      <w:r>
        <w:rPr>
          <w:rFonts w:ascii="Times New Roman"/>
          <w:b w:val="false"/>
          <w:i w:val="false"/>
          <w:color w:val="000000"/>
          <w:sz w:val="28"/>
        </w:rPr>
        <w:t>
      "Мемлекеттік қызметті көрсету тәртібі" деген 2-бөлімде:</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0" w:id="106"/>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жүгінуі кезінде мемлекеттік қызметті көрсету үшін қажетті құжаттар тізбесі:</w:t>
      </w:r>
    </w:p>
    <w:bookmarkEnd w:id="106"/>
    <w:bookmarkStart w:name="z121" w:id="107"/>
    <w:p>
      <w:pPr>
        <w:spacing w:after="0"/>
        <w:ind w:left="0"/>
        <w:jc w:val="both"/>
      </w:pPr>
      <w:r>
        <w:rPr>
          <w:rFonts w:ascii="Times New Roman"/>
          <w:b w:val="false"/>
          <w:i w:val="false"/>
          <w:color w:val="000000"/>
          <w:sz w:val="28"/>
        </w:rPr>
        <w:t>
      еркін нысандағы қатысуға өтінім;</w:t>
      </w:r>
    </w:p>
    <w:bookmarkEnd w:id="107"/>
    <w:bookmarkStart w:name="z122" w:id="108"/>
    <w:p>
      <w:pPr>
        <w:spacing w:after="0"/>
        <w:ind w:left="0"/>
        <w:jc w:val="both"/>
      </w:pPr>
      <w:r>
        <w:rPr>
          <w:rFonts w:ascii="Times New Roman"/>
          <w:b w:val="false"/>
          <w:i w:val="false"/>
          <w:color w:val="000000"/>
          <w:sz w:val="28"/>
        </w:rPr>
        <w:t>
      бизнес-жоспар;</w:t>
      </w:r>
    </w:p>
    <w:bookmarkEnd w:id="108"/>
    <w:bookmarkStart w:name="z123" w:id="109"/>
    <w:p>
      <w:pPr>
        <w:spacing w:after="0"/>
        <w:ind w:left="0"/>
        <w:jc w:val="both"/>
      </w:pPr>
      <w:r>
        <w:rPr>
          <w:rFonts w:ascii="Times New Roman"/>
          <w:b w:val="false"/>
          <w:i w:val="false"/>
          <w:color w:val="000000"/>
          <w:sz w:val="28"/>
        </w:rPr>
        <w:t>
      техникалық-экономикалық негіздеме әзірлеуді талап етпейтін жобаларды қоспағанда, жобаның техникалық-экономикалық негіздемесі;</w:t>
      </w:r>
    </w:p>
    <w:bookmarkEnd w:id="109"/>
    <w:bookmarkStart w:name="z124" w:id="110"/>
    <w:p>
      <w:pPr>
        <w:spacing w:after="0"/>
        <w:ind w:left="0"/>
        <w:jc w:val="both"/>
      </w:pPr>
      <w:r>
        <w:rPr>
          <w:rFonts w:ascii="Times New Roman"/>
          <w:b w:val="false"/>
          <w:i w:val="false"/>
          <w:color w:val="000000"/>
          <w:sz w:val="28"/>
        </w:rPr>
        <w:t>
      жоба бойынша жобалау-сметалық құжаттама.</w:t>
      </w:r>
    </w:p>
    <w:bookmarkEnd w:id="110"/>
    <w:bookmarkStart w:name="z125" w:id="111"/>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bookmarkEnd w:id="111"/>
    <w:bookmarkStart w:name="z126" w:id="112"/>
    <w:p>
      <w:pPr>
        <w:spacing w:after="0"/>
        <w:ind w:left="0"/>
        <w:jc w:val="both"/>
      </w:pPr>
      <w:r>
        <w:rPr>
          <w:rFonts w:ascii="Times New Roman"/>
          <w:b w:val="false"/>
          <w:i w:val="false"/>
          <w:color w:val="000000"/>
          <w:sz w:val="28"/>
        </w:rPr>
        <w:t>
      мынадай мазмұндағы 9-1-тармақпен толықтырылсын:</w:t>
      </w:r>
    </w:p>
    <w:bookmarkEnd w:id="112"/>
    <w:bookmarkStart w:name="z127" w:id="113"/>
    <w:p>
      <w:pPr>
        <w:spacing w:after="0"/>
        <w:ind w:left="0"/>
        <w:jc w:val="both"/>
      </w:pPr>
      <w:r>
        <w:rPr>
          <w:rFonts w:ascii="Times New Roman"/>
          <w:b w:val="false"/>
          <w:i w:val="false"/>
          <w:color w:val="000000"/>
          <w:sz w:val="28"/>
        </w:rPr>
        <w:t>
      "9-1. Көрсетілетін қызметті беруші мынадай:</w:t>
      </w:r>
    </w:p>
    <w:bookmarkEnd w:id="113"/>
    <w:bookmarkStart w:name="z128" w:id="11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114"/>
    <w:bookmarkStart w:name="z129" w:id="11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End w:id="115"/>
    <w:bookmarkStart w:name="z130" w:id="116"/>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Кәсіпкерлікті дамыту департаменті: </w:t>
      </w:r>
    </w:p>
    <w:bookmarkEnd w:id="116"/>
    <w:bookmarkStart w:name="z131" w:id="117"/>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17"/>
    <w:bookmarkStart w:name="z132" w:id="11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баспа және электрондық түрде мерзімді баспасөз басылымдарына және "Әділет" ақпараттық-құқықтық жүйесіне ресми жариялауға,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118"/>
    <w:bookmarkStart w:name="z133" w:id="119"/>
    <w:p>
      <w:pPr>
        <w:spacing w:after="0"/>
        <w:ind w:left="0"/>
        <w:jc w:val="both"/>
      </w:pPr>
      <w:r>
        <w:rPr>
          <w:rFonts w:ascii="Times New Roman"/>
          <w:b w:val="false"/>
          <w:i w:val="false"/>
          <w:color w:val="000000"/>
          <w:sz w:val="28"/>
        </w:rPr>
        <w:t>
      3) осы бұйрықтың Қазақстан Республикасының Ұлттық экономика министрлігінің интернет-ресурсында және мемлекеттік органдардың интранет-порталында орналастырылуын;</w:t>
      </w:r>
    </w:p>
    <w:bookmarkEnd w:id="119"/>
    <w:bookmarkStart w:name="z134" w:id="12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 </w:t>
      </w:r>
    </w:p>
    <w:bookmarkEnd w:id="120"/>
    <w:bookmarkStart w:name="z135" w:id="12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121"/>
    <w:bookmarkStart w:name="z137" w:id="12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 Д. Абаев   </w:t>
      </w:r>
    </w:p>
    <w:p>
      <w:pPr>
        <w:spacing w:after="0"/>
        <w:ind w:left="0"/>
        <w:jc w:val="both"/>
      </w:pPr>
      <w:r>
        <w:rPr>
          <w:rFonts w:ascii="Times New Roman"/>
          <w:b w:val="false"/>
          <w:i w:val="false"/>
          <w:color w:val="000000"/>
          <w:sz w:val="28"/>
        </w:rPr>
        <w:t>
      2016 жылғы 24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