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53af" w14:textId="3ba5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"Фильмді ұлттық деп тану қағидасын бекіту туралы" Қазақстан Республикасы Мәдениет министрінің міндетін атқарушысының 2010 жылғы 5 қазандағы № 109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27 маусымдағы № 180 бұйрығы. Қазақстан Республикасының Әділет министрлігінде 2016 жылы 27 шілдеде № 14005 болып тіркелді. Күші жойылды - Қазақстан Республикасы Мәдениет және спорт министрінің 2019 жылғы 10 сәуірдегі № 96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10.04.2019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2006 жылғы 15 желтоқсандағы "Мәдениет туралы" Заңының 28-1-бабының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"Фильмді ұлттық деп тану қағидасын бекіту туралы" Қазақстан Республикасы Мәдениет министрінің міндетін атқарушысының 2010 жылғы 5 қазандағы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6613 болып тіркелген, "Егемен Қазақстан" газетінде 2010 жылғы 30 қарашада № 506-512 (26355)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тақырыбы мынадай редакцияда жазылсын, орыс тіліндегі мәтін өзгермейді: </w:t>
      </w:r>
    </w:p>
    <w:bookmarkEnd w:id="2"/>
    <w:bookmarkStart w:name="z4" w:id="3"/>
    <w:p>
      <w:pPr>
        <w:spacing w:after="0"/>
        <w:ind w:left="0"/>
        <w:jc w:val="both"/>
      </w:pPr>
      <w:r>
        <w:rPr>
          <w:rFonts w:ascii="Times New Roman"/>
          <w:b w:val="false"/>
          <w:i w:val="false"/>
          <w:color w:val="000000"/>
          <w:sz w:val="28"/>
        </w:rPr>
        <w:t>
      "Фильмді ұлттық деп тану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"1. Қоса беріліп отырған Фильмді ұлттық деп тану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Фильмді ұлттық деп тану </w:t>
      </w:r>
      <w:r>
        <w:rPr>
          <w:rFonts w:ascii="Times New Roman"/>
          <w:b w:val="false"/>
          <w:i w:val="false"/>
          <w:color w:val="000000"/>
          <w:sz w:val="28"/>
        </w:rPr>
        <w:t>қағидасында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6"/>
    <w:bookmarkStart w:name="z9" w:id="7"/>
    <w:p>
      <w:pPr>
        <w:spacing w:after="0"/>
        <w:ind w:left="0"/>
        <w:jc w:val="both"/>
      </w:pPr>
      <w:r>
        <w:rPr>
          <w:rFonts w:ascii="Times New Roman"/>
          <w:b w:val="false"/>
          <w:i w:val="false"/>
          <w:color w:val="000000"/>
          <w:sz w:val="28"/>
        </w:rPr>
        <w:t>
      "Фильмді ұлттық деп тану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 w:id="8"/>
    <w:p>
      <w:pPr>
        <w:spacing w:after="0"/>
        <w:ind w:left="0"/>
        <w:jc w:val="both"/>
      </w:pPr>
      <w:r>
        <w:rPr>
          <w:rFonts w:ascii="Times New Roman"/>
          <w:b w:val="false"/>
          <w:i w:val="false"/>
          <w:color w:val="000000"/>
          <w:sz w:val="28"/>
        </w:rPr>
        <w:t xml:space="preserve">
      "1. Осы фильмді ұлттық деп тану Қағидалары (бұдан әрі – Қағида) Қазақстан Республикасының "Мәдениет туралы" 2006 жылғы 15 желтоқсандағы Заңының 28-1-бабының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Республикасында фильмді ұлттық деп тану тәртібін айқындайды.";</w:t>
      </w:r>
    </w:p>
    <w:bookmarkEnd w:id="8"/>
    <w:bookmarkStart w:name="z12"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"3) Қазақстан Республикасының азаматы және (немесе) белгіленген тәртіппен Қазақстан Республикасының аумағында тіркелген заңды тұлға (бұдан әрі – өтініш иесі) фильмнің продюсерлері болып табылса;":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бірінші абзацы мынадай редакцияда жазылсын:</w:t>
      </w:r>
    </w:p>
    <w:bookmarkEnd w:id="11"/>
    <w:bookmarkStart w:name="z16" w:id="12"/>
    <w:p>
      <w:pPr>
        <w:spacing w:after="0"/>
        <w:ind w:left="0"/>
        <w:jc w:val="both"/>
      </w:pPr>
      <w:r>
        <w:rPr>
          <w:rFonts w:ascii="Times New Roman"/>
          <w:b w:val="false"/>
          <w:i w:val="false"/>
          <w:color w:val="000000"/>
          <w:sz w:val="28"/>
        </w:rPr>
        <w:t xml:space="preserve">
      "4. Фильмді ұлттық деп тану үшін өтініш иесі мәдениет саласындағы уәкілетті органға (бұдан әрі – уәкілетті орган) келесі құжаттарды мемлекеттік немесе орыс тілдерінде тапсырады:";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Start w:name="z18" w:id="13"/>
    <w:p>
      <w:pPr>
        <w:spacing w:after="0"/>
        <w:ind w:left="0"/>
        <w:jc w:val="both"/>
      </w:pPr>
      <w:r>
        <w:rPr>
          <w:rFonts w:ascii="Times New Roman"/>
          <w:b w:val="false"/>
          <w:i w:val="false"/>
          <w:color w:val="000000"/>
          <w:sz w:val="28"/>
        </w:rPr>
        <w:t xml:space="preserve">
      "1) уәкілетті органның басшысының атына фильмді ұлттық деп тануға еркін нысандағы өтініш. Өтініште міндетті түрде мынадай мәліметтер көрсетіледі:"; </w:t>
      </w:r>
    </w:p>
    <w:bookmarkEnd w:id="13"/>
    <w:bookmarkStart w:name="z19" w:id="14"/>
    <w:p>
      <w:pPr>
        <w:spacing w:after="0"/>
        <w:ind w:left="0"/>
        <w:jc w:val="both"/>
      </w:pPr>
      <w:r>
        <w:rPr>
          <w:rFonts w:ascii="Times New Roman"/>
          <w:b w:val="false"/>
          <w:i w:val="false"/>
          <w:color w:val="000000"/>
          <w:sz w:val="28"/>
        </w:rPr>
        <w:t>
      1) тармақшасының он бесіншісі абзацы мынадай редакцияда жазылсын:</w:t>
      </w:r>
    </w:p>
    <w:bookmarkEnd w:id="14"/>
    <w:bookmarkStart w:name="z20" w:id="15"/>
    <w:p>
      <w:pPr>
        <w:spacing w:after="0"/>
        <w:ind w:left="0"/>
        <w:jc w:val="both"/>
      </w:pPr>
      <w:r>
        <w:rPr>
          <w:rFonts w:ascii="Times New Roman"/>
          <w:b w:val="false"/>
          <w:i w:val="false"/>
          <w:color w:val="000000"/>
          <w:sz w:val="28"/>
        </w:rPr>
        <w:t>
      "өтініш берген күн және өтініш берушінің қолы;";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абзацы мынадай редакцияда жазылсын: </w:t>
      </w:r>
    </w:p>
    <w:bookmarkStart w:name="z22" w:id="16"/>
    <w:p>
      <w:pPr>
        <w:spacing w:after="0"/>
        <w:ind w:left="0"/>
        <w:jc w:val="both"/>
      </w:pPr>
      <w:r>
        <w:rPr>
          <w:rFonts w:ascii="Times New Roman"/>
          <w:b w:val="false"/>
          <w:i w:val="false"/>
          <w:color w:val="000000"/>
          <w:sz w:val="28"/>
        </w:rPr>
        <w:t>
      "4) заңды тұлғаның – продюсердің мемлекеттік тіркеуі (қайта тіркеу) туралы куәлігінің* немесе анықтамасының және оның құрылтай құжаттарының көшірмелері немесе жеке тұлға – продюсердің жеке басын куәландыратын құжаттың көшірмесі;";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"5. Осы Қағидаларының 4-тармағына сәйкес ұсынылған құжаттар, уәкілетті органға түскен күннен бастап он жұмыс күні ішінде қаралуға жатады.</w:t>
      </w:r>
    </w:p>
    <w:bookmarkEnd w:id="17"/>
    <w:p>
      <w:pPr>
        <w:spacing w:after="0"/>
        <w:ind w:left="0"/>
        <w:jc w:val="both"/>
      </w:pPr>
      <w:r>
        <w:rPr>
          <w:rFonts w:ascii="Times New Roman"/>
          <w:b w:val="false"/>
          <w:i w:val="false"/>
          <w:color w:val="000000"/>
          <w:sz w:val="28"/>
        </w:rPr>
        <w:t>
      Егер құжаттар осы Қағидаларының 4-тармағына сәйкес келмеген жағдайда, құжаттар қаралмастан, уәкілетті органға келіп түскен күннен бастап үш жұмыс күні ішінде өтініш берушіге қайта қайтарылады.</w:t>
      </w:r>
    </w:p>
    <w:bookmarkStart w:name="z25" w:id="18"/>
    <w:p>
      <w:pPr>
        <w:spacing w:after="0"/>
        <w:ind w:left="0"/>
        <w:jc w:val="both"/>
      </w:pPr>
      <w:r>
        <w:rPr>
          <w:rFonts w:ascii="Times New Roman"/>
          <w:b w:val="false"/>
          <w:i w:val="false"/>
          <w:color w:val="000000"/>
          <w:sz w:val="28"/>
        </w:rPr>
        <w:t>
      6. Ұсынылған құжаттарды қарастыру үшін уәкілетті орган, уәкілетті органның өкілдерінен және кинематография саласындағы мамандардан тұратын комиссия құрады. Комиссия төрағадан, комиссия мүшелерінен және хатшысынан тұрады.</w:t>
      </w:r>
    </w:p>
    <w:bookmarkEnd w:id="18"/>
    <w:p>
      <w:pPr>
        <w:spacing w:after="0"/>
        <w:ind w:left="0"/>
        <w:jc w:val="both"/>
      </w:pPr>
      <w:r>
        <w:rPr>
          <w:rFonts w:ascii="Times New Roman"/>
          <w:b w:val="false"/>
          <w:i w:val="false"/>
          <w:color w:val="000000"/>
          <w:sz w:val="28"/>
        </w:rPr>
        <w:t>
      Комиссияның шешімі оның отырысына қатысқан комиссия мүшелері мен төрағасының жалпы санының көпшілік дауысымен ашық дауыс беру арқылы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Комиссия хатшысы дауыс беру құқығына ие болмайды.</w:t>
      </w:r>
    </w:p>
    <w:p>
      <w:pPr>
        <w:spacing w:after="0"/>
        <w:ind w:left="0"/>
        <w:jc w:val="both"/>
      </w:pPr>
      <w:r>
        <w:rPr>
          <w:rFonts w:ascii="Times New Roman"/>
          <w:b w:val="false"/>
          <w:i w:val="false"/>
          <w:color w:val="000000"/>
          <w:sz w:val="28"/>
        </w:rPr>
        <w:t>
      Комиссия хаттамамен рәсімделетін фильмді ұлттық деп тану немесе фильмді ұлттық деп танудан бас тарту туралы шешім қабылдайды.</w:t>
      </w:r>
    </w:p>
    <w:bookmarkStart w:name="z26" w:id="19"/>
    <w:p>
      <w:pPr>
        <w:spacing w:after="0"/>
        <w:ind w:left="0"/>
        <w:jc w:val="both"/>
      </w:pPr>
      <w:r>
        <w:rPr>
          <w:rFonts w:ascii="Times New Roman"/>
          <w:b w:val="false"/>
          <w:i w:val="false"/>
          <w:color w:val="000000"/>
          <w:sz w:val="28"/>
        </w:rPr>
        <w:t>
      7. Комиссияның фильмді ұлттық деп тану туралы шешімі комиссия хаттамасының негізінде уәкілетті органның басшысының немесе оның міндетін атқарушы тұлғаның бұйрығымен рәсімделеді.".</w:t>
      </w:r>
    </w:p>
    <w:bookmarkEnd w:id="19"/>
    <w:bookmarkStart w:name="z27" w:id="20"/>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заңнамада белгiленген тәртiпте: </w:t>
      </w:r>
    </w:p>
    <w:bookmarkEnd w:id="20"/>
    <w:bookmarkStart w:name="z28" w:id="2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1"/>
    <w:bookmarkStart w:name="z29" w:id="2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22"/>
    <w:bookmarkStart w:name="z30" w:id="2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3"/>
    <w:bookmarkStart w:name="z31" w:id="24"/>
    <w:p>
      <w:pPr>
        <w:spacing w:after="0"/>
        <w:ind w:left="0"/>
        <w:jc w:val="both"/>
      </w:pP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интернет-ресурсына орналастыруды;</w:t>
      </w:r>
    </w:p>
    <w:bookmarkEnd w:id="24"/>
    <w:bookmarkStart w:name="z32" w:id="25"/>
    <w:p>
      <w:pPr>
        <w:spacing w:after="0"/>
        <w:ind w:left="0"/>
        <w:jc w:val="both"/>
      </w:pPr>
      <w:r>
        <w:rPr>
          <w:rFonts w:ascii="Times New Roman"/>
          <w:b w:val="false"/>
          <w:i w:val="false"/>
          <w:color w:val="000000"/>
          <w:sz w:val="28"/>
        </w:rPr>
        <w:t>
      5)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5"/>
    <w:bookmarkStart w:name="z33"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6"/>
    <w:bookmarkStart w:name="z34" w:id="2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