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cd59" w14:textId="a4bc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үшін жұмыс орындарын квоталау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13 маусымдағы № 498 бұйрығы. Қазақстан Республикасының Әділет министрлігінде 2016 жылы 28 шілдеде № 14010 болып тіркелді. Күші жойылды - Қазақстан Республикасы Еңбек және халықты әлеуметтік қорғау министрінің 2023 жылғы 7 маусымдағы № 207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7-бабының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Мүгедектігі бар адамдар үшін жұмыс орындарын квоталау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облыстардың, Астана және Алматы қалаларының жергілікті атқарушы органдарының назарына жеткізуді; </w:t>
      </w:r>
    </w:p>
    <w:p>
      <w:pPr>
        <w:spacing w:after="0"/>
        <w:ind w:left="0"/>
        <w:jc w:val="both"/>
      </w:pPr>
      <w:r>
        <w:rPr>
          <w:rFonts w:ascii="Times New Roman"/>
          <w:b w:val="false"/>
          <w:i w:val="false"/>
          <w:color w:val="000000"/>
          <w:sz w:val="28"/>
        </w:rPr>
        <w:t>
      6)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Start w:name="z4" w:id="3"/>
    <w:p>
      <w:pPr>
        <w:spacing w:after="0"/>
        <w:ind w:left="0"/>
        <w:jc w:val="both"/>
      </w:pPr>
      <w:r>
        <w:rPr>
          <w:rFonts w:ascii="Times New Roman"/>
          <w:b w:val="false"/>
          <w:i w:val="false"/>
          <w:color w:val="000000"/>
          <w:sz w:val="28"/>
        </w:rPr>
        <w:t xml:space="preserve">
      3. "Мүгедектерге арналған жұмыс орындарын квоталау қағидаларын бекіту туралы" Қазақстан Республикасының Денсаулық сақтау және әлеуметтік даму министрінің міндетін атқарушының 2016 жылғы 6 қаңтардағы № 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13027 болып тіркелген, 2016 жылғы 15 ақпанда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13 маусымдағы</w:t>
            </w:r>
            <w:r>
              <w:br/>
            </w:r>
            <w:r>
              <w:rPr>
                <w:rFonts w:ascii="Times New Roman"/>
                <w:b w:val="false"/>
                <w:i w:val="false"/>
                <w:color w:val="000000"/>
                <w:sz w:val="20"/>
              </w:rPr>
              <w:t>№ 498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Мүгедектігі бар адамдар үшін жұмыс орындарын квоталау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14.09.2022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7"/>
    <w:p>
      <w:pPr>
        <w:spacing w:after="0"/>
        <w:ind w:left="0"/>
        <w:jc w:val="left"/>
      </w:pPr>
      <w:r>
        <w:rPr>
          <w:rFonts w:ascii="Times New Roman"/>
          <w:b/>
          <w:i w:val="false"/>
          <w:color w:val="000000"/>
        </w:rPr>
        <w:t xml:space="preserve"> 1-тарау. Жалпы ережелер</w:t>
      </w:r>
    </w:p>
    <w:bookmarkEnd w:id="7"/>
    <w:bookmarkStart w:name="z91" w:id="8"/>
    <w:p>
      <w:pPr>
        <w:spacing w:after="0"/>
        <w:ind w:left="0"/>
        <w:jc w:val="both"/>
      </w:pPr>
      <w:r>
        <w:rPr>
          <w:rFonts w:ascii="Times New Roman"/>
          <w:b w:val="false"/>
          <w:i w:val="false"/>
          <w:color w:val="000000"/>
          <w:sz w:val="28"/>
        </w:rPr>
        <w:t xml:space="preserve">
      1. Осы Мүгедектігі бар адамдар үшін жұмыс орындарын квоталау қағидалары (бұдан әрі – Қағидалар) "Халықты жұмыспен қамту туралы" Қазақстан Республикасы Заңының ("Халықты жұмыспен қамту туралы" Заң) 7-бабы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мүгедектігі бар адамдар үшін жұмыс орындарына квоталау тәртібін белгілейді.</w:t>
      </w:r>
    </w:p>
    <w:bookmarkEnd w:id="8"/>
    <w:bookmarkStart w:name="z92"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2) жұмыс берушi – жұмыскер онымен еңбек қатынастарында тұрған жеке немесе заңды тұлға;</w:t>
      </w:r>
    </w:p>
    <w:p>
      <w:pPr>
        <w:spacing w:after="0"/>
        <w:ind w:left="0"/>
        <w:jc w:val="both"/>
      </w:pPr>
      <w:r>
        <w:rPr>
          <w:rFonts w:ascii="Times New Roman"/>
          <w:b w:val="false"/>
          <w:i w:val="false"/>
          <w:color w:val="000000"/>
          <w:sz w:val="28"/>
        </w:rPr>
        <w:t>
      3) жұмыс орындарының квотасы (бұдан әрі – квота) – ауыр жұмыстардағы, еңбек жағдайлары зиянды, қауіпті жұмыстардағы жұмыс орындарын есептемегенде, жұмыс орындары санының пайыздық көрсетілімінде мүгедектігі бар адамдар жұмыс істейтін жұмыс орындарының санын қоса алғанда, жұмыс беруші жұмысқа орналастыруға міндетті еңбек қызметі үшін медициналық қарсы көрсетілімі жоқ мүгедектігі бар адамдар жұмысқа қабылдауға арналған жұмыс орындарының ең аз саны;</w:t>
      </w:r>
    </w:p>
    <w:p>
      <w:pPr>
        <w:spacing w:after="0"/>
        <w:ind w:left="0"/>
        <w:jc w:val="both"/>
      </w:pPr>
      <w:r>
        <w:rPr>
          <w:rFonts w:ascii="Times New Roman"/>
          <w:b w:val="false"/>
          <w:i w:val="false"/>
          <w:color w:val="000000"/>
          <w:sz w:val="28"/>
        </w:rPr>
        <w:t>
      4) жұмыс орындарын квоталау – жергілікті атқарушы органдар белгілеген квотаға сәйкес мүгедектігі бар адамдарды жұмысқа орналастыру үшін жұмыс берушілердің жұмыс орындарын ұсынуы;</w:t>
      </w:r>
    </w:p>
    <w:p>
      <w:pPr>
        <w:spacing w:after="0"/>
        <w:ind w:left="0"/>
        <w:jc w:val="both"/>
      </w:pPr>
      <w:r>
        <w:rPr>
          <w:rFonts w:ascii="Times New Roman"/>
          <w:b w:val="false"/>
          <w:i w:val="false"/>
          <w:color w:val="000000"/>
          <w:sz w:val="28"/>
        </w:rPr>
        <w:t>
      5) мүгедектігі бар адам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p>
      <w:pPr>
        <w:spacing w:after="0"/>
        <w:ind w:left="0"/>
        <w:jc w:val="both"/>
      </w:pPr>
      <w:r>
        <w:rPr>
          <w:rFonts w:ascii="Times New Roman"/>
          <w:b w:val="false"/>
          <w:i w:val="false"/>
          <w:color w:val="000000"/>
          <w:sz w:val="28"/>
        </w:rPr>
        <w:t>
      6)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both"/>
      </w:pP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Start w:name="z93" w:id="10"/>
    <w:p>
      <w:pPr>
        <w:spacing w:after="0"/>
        <w:ind w:left="0"/>
        <w:jc w:val="left"/>
      </w:pPr>
      <w:r>
        <w:rPr>
          <w:rFonts w:ascii="Times New Roman"/>
          <w:b/>
          <w:i w:val="false"/>
          <w:color w:val="000000"/>
        </w:rPr>
        <w:t xml:space="preserve"> 2-тарау. Мүгедектігі бар адамдар үшін жұмыс орындарын квоталау тәртібі</w:t>
      </w:r>
    </w:p>
    <w:bookmarkEnd w:id="10"/>
    <w:bookmarkStart w:name="z94" w:id="11"/>
    <w:p>
      <w:pPr>
        <w:spacing w:after="0"/>
        <w:ind w:left="0"/>
        <w:jc w:val="both"/>
      </w:pPr>
      <w:r>
        <w:rPr>
          <w:rFonts w:ascii="Times New Roman"/>
          <w:b w:val="false"/>
          <w:i w:val="false"/>
          <w:color w:val="000000"/>
          <w:sz w:val="28"/>
        </w:rPr>
        <w:t>
      3. Халықты жұмыспен қамту мәселелері жөніндегі жергілікті орган ұйымдарда квота белгілеу бойынша ұсыныстарды:</w:t>
      </w:r>
    </w:p>
    <w:bookmarkEnd w:id="11"/>
    <w:p>
      <w:pPr>
        <w:spacing w:after="0"/>
        <w:ind w:left="0"/>
        <w:jc w:val="both"/>
      </w:pPr>
      <w:r>
        <w:rPr>
          <w:rFonts w:ascii="Times New Roman"/>
          <w:b w:val="false"/>
          <w:i w:val="false"/>
          <w:color w:val="000000"/>
          <w:sz w:val="28"/>
        </w:rPr>
        <w:t>
      1) тиісті әкімшілік-аумақтық бірліктегі еңбек нарығында мүгедектігі бар адамдар санынан жұмыс күшіне ағымдағы сұраныс пен ұсынысты талдау, болжау;</w:t>
      </w:r>
    </w:p>
    <w:p>
      <w:pPr>
        <w:spacing w:after="0"/>
        <w:ind w:left="0"/>
        <w:jc w:val="both"/>
      </w:pPr>
      <w:r>
        <w:rPr>
          <w:rFonts w:ascii="Times New Roman"/>
          <w:b w:val="false"/>
          <w:i w:val="false"/>
          <w:color w:val="000000"/>
          <w:sz w:val="28"/>
        </w:rPr>
        <w:t>
      2) өңірдегі жұмыс істеп тұрған ұйымдар саны;</w:t>
      </w:r>
    </w:p>
    <w:p>
      <w:pPr>
        <w:spacing w:after="0"/>
        <w:ind w:left="0"/>
        <w:jc w:val="both"/>
      </w:pPr>
      <w:r>
        <w:rPr>
          <w:rFonts w:ascii="Times New Roman"/>
          <w:b w:val="false"/>
          <w:i w:val="false"/>
          <w:color w:val="000000"/>
          <w:sz w:val="28"/>
        </w:rPr>
        <w:t>
      3) жұмыскерлердің штат саны және бар бос жұмыс орындарының саны туралы жұмыс берушілердің мәліметтері негізінде қалыптастырылған ұйымдардағы жұмыскерлердің тізімдік саны;</w:t>
      </w:r>
    </w:p>
    <w:p>
      <w:pPr>
        <w:spacing w:after="0"/>
        <w:ind w:left="0"/>
        <w:jc w:val="both"/>
      </w:pPr>
      <w:r>
        <w:rPr>
          <w:rFonts w:ascii="Times New Roman"/>
          <w:b w:val="false"/>
          <w:i w:val="false"/>
          <w:color w:val="000000"/>
          <w:sz w:val="28"/>
        </w:rPr>
        <w:t>
      4) мүгедектігі бар адамдарды жұмысқа орналастыру үшін жұмыс беруші ұсынған қолданыстағы жұмыс орындарының саны туралы мәліметтер талдау;</w:t>
      </w:r>
    </w:p>
    <w:p>
      <w:pPr>
        <w:spacing w:after="0"/>
        <w:ind w:left="0"/>
        <w:jc w:val="both"/>
      </w:pPr>
      <w:r>
        <w:rPr>
          <w:rFonts w:ascii="Times New Roman"/>
          <w:b w:val="false"/>
          <w:i w:val="false"/>
          <w:color w:val="000000"/>
          <w:sz w:val="28"/>
        </w:rPr>
        <w:t>
      5) квотадан тыс жұмыс берушілер мен мүгедектігі бар адамдар арасында жасалған қолданыстағы еңбек шарттарының саны туралы мәліметтер талдау;</w:t>
      </w:r>
    </w:p>
    <w:p>
      <w:pPr>
        <w:spacing w:after="0"/>
        <w:ind w:left="0"/>
        <w:jc w:val="both"/>
      </w:pPr>
      <w:r>
        <w:rPr>
          <w:rFonts w:ascii="Times New Roman"/>
          <w:b w:val="false"/>
          <w:i w:val="false"/>
          <w:color w:val="000000"/>
          <w:sz w:val="28"/>
        </w:rPr>
        <w:t>
      6) халықты жұмыспен қамту орталығы тіркеген жұмыссыз мүгедектігі бар адамдардың саны негізінде әзірлейді.</w:t>
      </w:r>
    </w:p>
    <w:bookmarkStart w:name="z95" w:id="12"/>
    <w:p>
      <w:pPr>
        <w:spacing w:after="0"/>
        <w:ind w:left="0"/>
        <w:jc w:val="both"/>
      </w:pPr>
      <w:r>
        <w:rPr>
          <w:rFonts w:ascii="Times New Roman"/>
          <w:b w:val="false"/>
          <w:i w:val="false"/>
          <w:color w:val="000000"/>
          <w:sz w:val="28"/>
        </w:rPr>
        <w:t xml:space="preserve">
      4. Халықты жұмыспен қамту мәселелері жөніндегі жергілікті орган "Мемлекеттік статистика туралы" Қазақстан Республикасы Заңының (бұдан әрі – "Мемлекеттік статистика туралы" Заң)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бекітілетін нысан бойынша жұмыс берушілер халықты жұмыспен қамту орталығына ұсынатын мүгедектігі бар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мәліметтердің негізінде "Халықты жұмыспен қамту туралы" Заңның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ұйымдар бөлінісінде жұмысқа орналастыруға мұқтаж мүгедектігі бар адамдардың және мүгедектігі бар адамдарға арналған бос жұмыс орындарының деректер базасын қалыптастырады.</w:t>
      </w:r>
    </w:p>
    <w:bookmarkEnd w:id="12"/>
    <w:bookmarkStart w:name="z96" w:id="13"/>
    <w:p>
      <w:pPr>
        <w:spacing w:after="0"/>
        <w:ind w:left="0"/>
        <w:jc w:val="both"/>
      </w:pPr>
      <w:r>
        <w:rPr>
          <w:rFonts w:ascii="Times New Roman"/>
          <w:b w:val="false"/>
          <w:i w:val="false"/>
          <w:color w:val="000000"/>
          <w:sz w:val="28"/>
        </w:rPr>
        <w:t xml:space="preserve">
      5. Квотаны ауданның (облыстық маңызы бар қаланың), республикалық маңызы бар қалалардың, астананың жергілікті атқарушы органдары "Халықты жұмыспен қамту туралы" Заңның 27-бабы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жыл сайын ағымдағы жылдың 5 желтоқсанына дейін жұмыспен қамту жөніндегі уәкілетті орган айқындайтын тәртіппен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алдағы жылға квота белгілейді.</w:t>
      </w:r>
    </w:p>
    <w:bookmarkEnd w:id="13"/>
    <w:p>
      <w:pPr>
        <w:spacing w:after="0"/>
        <w:ind w:left="0"/>
        <w:jc w:val="both"/>
      </w:pPr>
      <w:r>
        <w:rPr>
          <w:rFonts w:ascii="Times New Roman"/>
          <w:b w:val="false"/>
          <w:i w:val="false"/>
          <w:color w:val="000000"/>
          <w:sz w:val="28"/>
        </w:rPr>
        <w:t>
      Квота ұйымдық-құқықтық нысанына және меншік нысанына қарамастан барлық ұйымдар мен дара кәсіпкерлер үшін белгіленеді.</w:t>
      </w:r>
    </w:p>
    <w:bookmarkStart w:name="z97" w:id="14"/>
    <w:p>
      <w:pPr>
        <w:spacing w:after="0"/>
        <w:ind w:left="0"/>
        <w:jc w:val="both"/>
      </w:pPr>
      <w:r>
        <w:rPr>
          <w:rFonts w:ascii="Times New Roman"/>
          <w:b w:val="false"/>
          <w:i w:val="false"/>
          <w:color w:val="000000"/>
          <w:sz w:val="28"/>
        </w:rPr>
        <w:t>
      6. Жұмыс берушілер белгіленген квотаға сәйкес квота енгізілген күннен бастап алты ай ішінде мүгедектігі бар адамдарды жұмысқа орналастыру үшін жұмыс орындарын ұсынады.</w:t>
      </w:r>
    </w:p>
    <w:bookmarkEnd w:id="14"/>
    <w:bookmarkStart w:name="z98" w:id="15"/>
    <w:p>
      <w:pPr>
        <w:spacing w:after="0"/>
        <w:ind w:left="0"/>
        <w:jc w:val="both"/>
      </w:pPr>
      <w:r>
        <w:rPr>
          <w:rFonts w:ascii="Times New Roman"/>
          <w:b w:val="false"/>
          <w:i w:val="false"/>
          <w:color w:val="000000"/>
          <w:sz w:val="28"/>
        </w:rPr>
        <w:t xml:space="preserve">
      7. "Халықты жұмыспен қамту туралы" Заңның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квота шеңберінде медициналық қорытындыға сәйкес еңбек (қызметтік) міндеттерін атқаруға қарсы көрсетілімдері жоқ мүгедектігі бар адамдар жұмысқа орналастырылады.</w:t>
      </w:r>
    </w:p>
    <w:bookmarkEnd w:id="15"/>
    <w:bookmarkStart w:name="z99" w:id="16"/>
    <w:p>
      <w:pPr>
        <w:spacing w:after="0"/>
        <w:ind w:left="0"/>
        <w:jc w:val="both"/>
      </w:pPr>
      <w:r>
        <w:rPr>
          <w:rFonts w:ascii="Times New Roman"/>
          <w:b w:val="false"/>
          <w:i w:val="false"/>
          <w:color w:val="000000"/>
          <w:sz w:val="28"/>
        </w:rPr>
        <w:t>
      8. Квотаны жергілікті атқарушы органдар жұмыскерлердің мынадай тізімдік саны бар ұйымдарға:</w:t>
      </w:r>
    </w:p>
    <w:bookmarkEnd w:id="16"/>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 белгілейді.</w:t>
      </w:r>
    </w:p>
    <w:bookmarkStart w:name="z100" w:id="17"/>
    <w:p>
      <w:pPr>
        <w:spacing w:after="0"/>
        <w:ind w:left="0"/>
        <w:jc w:val="both"/>
      </w:pPr>
      <w:r>
        <w:rPr>
          <w:rFonts w:ascii="Times New Roman"/>
          <w:b w:val="false"/>
          <w:i w:val="false"/>
          <w:color w:val="000000"/>
          <w:sz w:val="28"/>
        </w:rPr>
        <w:t xml:space="preserve">
      9.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"Мемлекеттік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қызметке кірудің ерекше жағдайлары, лауазымға тағайындаудың тәртібі айқындалған жағдайларда квота белгіленбейді.</w:t>
      </w:r>
    </w:p>
    <w:bookmarkEnd w:id="17"/>
    <w:bookmarkStart w:name="z101" w:id="18"/>
    <w:p>
      <w:pPr>
        <w:spacing w:after="0"/>
        <w:ind w:left="0"/>
        <w:jc w:val="both"/>
      </w:pPr>
      <w:r>
        <w:rPr>
          <w:rFonts w:ascii="Times New Roman"/>
          <w:b w:val="false"/>
          <w:i w:val="false"/>
          <w:color w:val="000000"/>
          <w:sz w:val="28"/>
        </w:rPr>
        <w:t xml:space="preserve">
      10. "Халықты жұмыспен қамту туралы" Заңның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мүгедектігі бар адамдарды қоғамдық бірлестіктеріне, сондай-ақ мүгедектігі бар адамдардың саны жұмыскерлердің орташа жылдық санының жиырма пайызынан астамын құрайтын ұйымдарға квота белгіленбейді.</w:t>
      </w:r>
    </w:p>
    <w:bookmarkEnd w:id="18"/>
    <w:bookmarkStart w:name="z102" w:id="19"/>
    <w:p>
      <w:pPr>
        <w:spacing w:after="0"/>
        <w:ind w:left="0"/>
        <w:jc w:val="both"/>
      </w:pPr>
      <w:r>
        <w:rPr>
          <w:rFonts w:ascii="Times New Roman"/>
          <w:b w:val="false"/>
          <w:i w:val="false"/>
          <w:color w:val="000000"/>
          <w:sz w:val="28"/>
        </w:rPr>
        <w:t>
      11. Елді мекендерде еңбек қызметі үшін медициналық қарсы көрсетілімдері жоқ еңбек етуге қабілетті жастағы мүгедектігі бар адамдар болмаған кезде, аталған елді мекендердің аумағында орналасқан ұйымдарда квота белгіленбейді.</w:t>
      </w:r>
    </w:p>
    <w:bookmarkEnd w:id="19"/>
    <w:bookmarkStart w:name="z103" w:id="20"/>
    <w:p>
      <w:pPr>
        <w:spacing w:after="0"/>
        <w:ind w:left="0"/>
        <w:jc w:val="both"/>
      </w:pPr>
      <w:r>
        <w:rPr>
          <w:rFonts w:ascii="Times New Roman"/>
          <w:b w:val="false"/>
          <w:i w:val="false"/>
          <w:color w:val="000000"/>
          <w:sz w:val="28"/>
        </w:rPr>
        <w:t>
      12. Ұйым және дара кәсіпкерлер үшін белгіленген квота осы Қағидалардың 13-тармағында көзделген жағдайларда күнтізбелік жыл ішінде қайта қарауға (түзетуге) жатады.</w:t>
      </w:r>
    </w:p>
    <w:bookmarkEnd w:id="20"/>
    <w:bookmarkStart w:name="z104" w:id="21"/>
    <w:p>
      <w:pPr>
        <w:spacing w:after="0"/>
        <w:ind w:left="0"/>
        <w:jc w:val="both"/>
      </w:pPr>
      <w:r>
        <w:rPr>
          <w:rFonts w:ascii="Times New Roman"/>
          <w:b w:val="false"/>
          <w:i w:val="false"/>
          <w:color w:val="000000"/>
          <w:sz w:val="28"/>
        </w:rPr>
        <w:t>
      13.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мүгедектігі бар адамдарды жұмысқа орналастыруға арналған белгіленген квотаны орындайды.</w:t>
      </w:r>
    </w:p>
    <w:bookmarkEnd w:id="21"/>
    <w:bookmarkStart w:name="z105" w:id="22"/>
    <w:p>
      <w:pPr>
        <w:spacing w:after="0"/>
        <w:ind w:left="0"/>
        <w:jc w:val="both"/>
      </w:pPr>
      <w:r>
        <w:rPr>
          <w:rFonts w:ascii="Times New Roman"/>
          <w:b w:val="false"/>
          <w:i w:val="false"/>
          <w:color w:val="000000"/>
          <w:sz w:val="28"/>
        </w:rPr>
        <w:t>
      14. Жұмыс орындарының квотасы шеңберінде жұмысқа орналасқан, жұмыс берушілер осы Қағидалардың 13-тармағында көрсетілген жағдайларға байланысты жұмыстан босатқан мүгедектігі бар адамдар оларды кейіннен жұмысқа орналастырумен халықты жұмыспен қамту орталығында жұмыссыз ретінде тіркеледі.</w:t>
      </w:r>
    </w:p>
    <w:bookmarkEnd w:id="22"/>
    <w:bookmarkStart w:name="z106" w:id="23"/>
    <w:p>
      <w:pPr>
        <w:spacing w:after="0"/>
        <w:ind w:left="0"/>
        <w:jc w:val="both"/>
      </w:pPr>
      <w:r>
        <w:rPr>
          <w:rFonts w:ascii="Times New Roman"/>
          <w:b w:val="false"/>
          <w:i w:val="false"/>
          <w:color w:val="000000"/>
          <w:sz w:val="28"/>
        </w:rPr>
        <w:t xml:space="preserve">
      15. Жұмыс берушінің мүгедектігі бар адамдарды бір жылдан кем емес белгілі бір мерзімге еңбек шартын жасасумен расталған,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қарастырылған жағдайларды қоспағанда), бос немесе белгіленген квота шеңберінде халықты жұмыспен қамту орталығынан жолдаманың болуына қарамастан берілген жұмыс орындарына жұмысқа орналастыруы квотаны орындау болып табылады, ол туралы мәліметтерді жұмыс берушілер халықты жұмыспен қамту орталығына "Мемлекеттік статистика туралы" Заңның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бекітілетін нысан бойынша ұсынады.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