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1bb2ed" w14:textId="61bb2e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"Өнеркәсіптік қауіпсіздік саласындағы мемлекеттік көрсетілетін қызмет стандарттарын бекіту туралы" Қазақстан Республикасы Инвестициялар және даму министрінің 2015 жылғы 28 сәуірдегі № 511 бұйрығына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Инвестициялар және даму министрінің 2016 жылғы 22 маусымдағы № 513 бұйрығы. Қазақстан Республикасының Әділет министрлігінде 2016 жылы 28 шілдеде № 14011 болып тіркелді. Күші жойылды - Қазақстан Республикасы Индустрия және инфрақұрылымдық даму министрінің 2020 жылғы 8 қыркүйектегі № 457 бұйрығымен</w:t>
      </w:r>
    </w:p>
    <w:p>
      <w:pPr>
        <w:spacing w:after="0"/>
        <w:ind w:left="0"/>
        <w:jc w:val="both"/>
      </w:pPr>
      <w:r>
        <w:rPr>
          <w:rFonts w:ascii="Times New Roman"/>
          <w:b w:val="false"/>
          <w:i w:val="false"/>
          <w:color w:val="ff0000"/>
          <w:sz w:val="28"/>
        </w:rPr>
        <w:t xml:space="preserve">
      Ескерту. Күші жойылды – ҚР Индустрия және инфрақұрылымдық даму министрінің 08.09.2020 </w:t>
      </w:r>
      <w:r>
        <w:rPr>
          <w:rFonts w:ascii="Times New Roman"/>
          <w:b w:val="false"/>
          <w:i w:val="false"/>
          <w:color w:val="ff0000"/>
          <w:sz w:val="28"/>
        </w:rPr>
        <w:t>№ 457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"Құқықтық актілер туралы" 2016 жылғы 6 сәуірдегі Қазақстан Республикасы Заңының 50-бабы </w:t>
      </w:r>
      <w:r>
        <w:rPr>
          <w:rFonts w:ascii="Times New Roman"/>
          <w:b w:val="false"/>
          <w:i w:val="false"/>
          <w:color w:val="000000"/>
          <w:sz w:val="28"/>
        </w:rPr>
        <w:t>2-тармағына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"Өнеркәсіптік қауіпсіздік саласындағы мемлекеттік көрсетілетін қызмет стандарттарын бекіту туралы" Қазақстан Республикасы Инвестициялар және даму министрінің 2015 жылғы 28 сәуірдегі № 511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11363 болып тіркелген, 2015 жылғы 9 шілдеде "Әділет" ақпараттық-құқықтық жүйесінде жарияланған)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"Заңды тұлғаларды өнеркәсіптік қауіпсіздік саласындағы жұмыстарды жүргізу құқығына аттестаттау" мемлекеттік көрсетілетін қызмет </w:t>
      </w:r>
      <w:r>
        <w:rPr>
          <w:rFonts w:ascii="Times New Roman"/>
          <w:b w:val="false"/>
          <w:i w:val="false"/>
          <w:color w:val="000000"/>
          <w:sz w:val="28"/>
        </w:rPr>
        <w:t>стандартында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"10. Мемлекеттік қызмет көрсетуден бас тарту үшін:</w:t>
      </w:r>
    </w:p>
    <w:bookmarkEnd w:id="3"/>
    <w:bookmarkStart w:name="z6" w:id="4"/>
    <w:p>
      <w:pPr>
        <w:spacing w:after="0"/>
        <w:ind w:left="0"/>
        <w:jc w:val="both"/>
      </w:pPr>
      <w:r>
        <w:rPr>
          <w:rFonts w:ascii="Times New Roman"/>
          <w:b w:val="false"/>
          <w:i w:val="false"/>
          <w:color w:val="000000"/>
          <w:sz w:val="28"/>
        </w:rPr>
        <w:t>
      1) көрсетілетін қызметті алушының мемлекеттік көрсетілетін қызметті алу үшін ұсынған құжаттарының және (немесе) олардағы деректердің (мәліметтердің) Қазақстан Республикасында бекітілген құжаттардың үлгісіне анық еместігін анықтау;</w:t>
      </w:r>
    </w:p>
    <w:bookmarkEnd w:id="4"/>
    <w:bookmarkStart w:name="z7" w:id="5"/>
    <w:p>
      <w:pPr>
        <w:spacing w:after="0"/>
        <w:ind w:left="0"/>
        <w:jc w:val="both"/>
      </w:pPr>
      <w:r>
        <w:rPr>
          <w:rFonts w:ascii="Times New Roman"/>
          <w:b w:val="false"/>
          <w:i w:val="false"/>
          <w:color w:val="000000"/>
          <w:sz w:val="28"/>
        </w:rPr>
        <w:t xml:space="preserve">
      2) көрсетілетін қызметті алушының және (немесе) мемлекеттік қызмет көрсету үшін қажетті ұсынылған материалдардың, объектілердің, деректердің және мәліметтердің Қазақстан Республикасының нормативтік құқықтық актілерінде белгіленген талаптарға сәйкес келмеуі; </w:t>
      </w:r>
    </w:p>
    <w:bookmarkEnd w:id="5"/>
    <w:bookmarkStart w:name="z8" w:id="6"/>
    <w:p>
      <w:pPr>
        <w:spacing w:after="0"/>
        <w:ind w:left="0"/>
        <w:jc w:val="both"/>
      </w:pPr>
      <w:r>
        <w:rPr>
          <w:rFonts w:ascii="Times New Roman"/>
          <w:b w:val="false"/>
          <w:i w:val="false"/>
          <w:color w:val="000000"/>
          <w:sz w:val="28"/>
        </w:rPr>
        <w:t>
      3) көрсетілетін қызметті алушыға қатысты оның қызметіне немесе белгілі бір мемлекеттік көрсетілетін қызметті алуды талап ететін жекелеген қызмет түрлеріне тыйым салу туралы соттың заңды күшіне енген шешімінің (үкімінің) болуы негіз болып табылады.</w:t>
      </w:r>
    </w:p>
    <w:bookmarkEnd w:id="6"/>
    <w:bookmarkStart w:name="z9" w:id="7"/>
    <w:p>
      <w:pPr>
        <w:spacing w:after="0"/>
        <w:ind w:left="0"/>
        <w:jc w:val="both"/>
      </w:pPr>
      <w:r>
        <w:rPr>
          <w:rFonts w:ascii="Times New Roman"/>
          <w:b w:val="false"/>
          <w:i w:val="false"/>
          <w:color w:val="000000"/>
          <w:sz w:val="28"/>
        </w:rPr>
        <w:t xml:space="preserve">
      Көрсетілетін қызметті алушы осы мемлекеттік көрсетілетін қызмет стандартының </w:t>
      </w:r>
      <w:r>
        <w:rPr>
          <w:rFonts w:ascii="Times New Roman"/>
          <w:b w:val="false"/>
          <w:i w:val="false"/>
          <w:color w:val="000000"/>
          <w:sz w:val="28"/>
        </w:rPr>
        <w:t>9-тармағында</w:t>
      </w:r>
      <w:r>
        <w:rPr>
          <w:rFonts w:ascii="Times New Roman"/>
          <w:b w:val="false"/>
          <w:i w:val="false"/>
          <w:color w:val="000000"/>
          <w:sz w:val="28"/>
        </w:rPr>
        <w:t xml:space="preserve"> көзделген тізбеге сәйкес құжаттардың толық емес топтамасын және (немесе) қолдану мерзімі аяқталған құжаттарды ұсынған жағдайда, көрсетілетін қызметті беруші өтінішті қабылдаудан бас тартады, Мемлекеттік корпорацияның қызметкері осы мемлекеттік көрсетілетін қызмет стандартына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құжаттарды қабылдаудан бас тарту туралы қолхат береді.";</w:t>
      </w:r>
    </w:p>
    <w:bookmarkEnd w:id="7"/>
    <w:bookmarkStart w:name="z10" w:id="8"/>
    <w:p>
      <w:pPr>
        <w:spacing w:after="0"/>
        <w:ind w:left="0"/>
        <w:jc w:val="both"/>
      </w:pPr>
      <w:r>
        <w:rPr>
          <w:rFonts w:ascii="Times New Roman"/>
          <w:b w:val="false"/>
          <w:i w:val="false"/>
          <w:color w:val="000000"/>
          <w:sz w:val="28"/>
        </w:rPr>
        <w:t xml:space="preserve">
      көрсетілген стандартқа </w:t>
      </w:r>
      <w:r>
        <w:rPr>
          <w:rFonts w:ascii="Times New Roman"/>
          <w:b w:val="false"/>
          <w:i w:val="false"/>
          <w:color w:val="000000"/>
          <w:sz w:val="28"/>
        </w:rPr>
        <w:t>2-қосымшада</w:t>
      </w:r>
      <w:r>
        <w:rPr>
          <w:rFonts w:ascii="Times New Roman"/>
          <w:b w:val="false"/>
          <w:i w:val="false"/>
          <w:color w:val="000000"/>
          <w:sz w:val="28"/>
        </w:rPr>
        <w:t>:</w:t>
      </w:r>
    </w:p>
    <w:bookmarkEnd w:id="8"/>
    <w:bookmarkStart w:name="z11" w:id="9"/>
    <w:p>
      <w:pPr>
        <w:spacing w:after="0"/>
        <w:ind w:left="0"/>
        <w:jc w:val="both"/>
      </w:pPr>
      <w:r>
        <w:rPr>
          <w:rFonts w:ascii="Times New Roman"/>
          <w:b w:val="false"/>
          <w:i w:val="false"/>
          <w:color w:val="000000"/>
          <w:sz w:val="28"/>
        </w:rPr>
        <w:t xml:space="preserve">
      1-тармақтың </w:t>
      </w:r>
      <w:r>
        <w:rPr>
          <w:rFonts w:ascii="Times New Roman"/>
          <w:b w:val="false"/>
          <w:i w:val="false"/>
          <w:color w:val="000000"/>
          <w:sz w:val="28"/>
        </w:rPr>
        <w:t>9)</w:t>
      </w:r>
      <w:r>
        <w:rPr>
          <w:rFonts w:ascii="Times New Roman"/>
          <w:b w:val="false"/>
          <w:i w:val="false"/>
          <w:color w:val="000000"/>
          <w:sz w:val="28"/>
        </w:rPr>
        <w:t xml:space="preserve"> және </w:t>
      </w:r>
      <w:r>
        <w:rPr>
          <w:rFonts w:ascii="Times New Roman"/>
          <w:b w:val="false"/>
          <w:i w:val="false"/>
          <w:color w:val="000000"/>
          <w:sz w:val="28"/>
        </w:rPr>
        <w:t>10) тармақшалары</w:t>
      </w:r>
      <w:r>
        <w:rPr>
          <w:rFonts w:ascii="Times New Roman"/>
          <w:b w:val="false"/>
          <w:i w:val="false"/>
          <w:color w:val="000000"/>
          <w:sz w:val="28"/>
        </w:rPr>
        <w:t xml:space="preserve"> мынадай редакцияда жазылсын:</w:t>
      </w:r>
    </w:p>
    <w:bookmarkEnd w:id="9"/>
    <w:bookmarkStart w:name="z12" w:id="10"/>
    <w:p>
      <w:pPr>
        <w:spacing w:after="0"/>
        <w:ind w:left="0"/>
        <w:jc w:val="both"/>
      </w:pPr>
      <w:r>
        <w:rPr>
          <w:rFonts w:ascii="Times New Roman"/>
          <w:b w:val="false"/>
          <w:i w:val="false"/>
          <w:color w:val="000000"/>
          <w:sz w:val="28"/>
        </w:rPr>
        <w:t>
      "9) негізделген қорытындысы бар қорытынды бөлімді;</w:t>
      </w:r>
    </w:p>
    <w:bookmarkEnd w:id="10"/>
    <w:bookmarkStart w:name="z13" w:id="11"/>
    <w:p>
      <w:pPr>
        <w:spacing w:after="0"/>
        <w:ind w:left="0"/>
        <w:jc w:val="both"/>
      </w:pPr>
      <w:r>
        <w:rPr>
          <w:rFonts w:ascii="Times New Roman"/>
          <w:b w:val="false"/>
          <w:i w:val="false"/>
          <w:color w:val="000000"/>
          <w:sz w:val="28"/>
        </w:rPr>
        <w:t>
      10) сараптама кезінде пайдаланылған нормативтік құқықтық, техникалық және әдістемелік құжаттама тізбесін қамтитын қосымшаларды;";</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3-тармақтың</w:t>
      </w:r>
      <w:r>
        <w:rPr>
          <w:rFonts w:ascii="Times New Roman"/>
          <w:b w:val="false"/>
          <w:i w:val="false"/>
          <w:color w:val="000000"/>
          <w:sz w:val="28"/>
        </w:rPr>
        <w:t xml:space="preserve"> 4), 5) тармақшалары мынадай редакцияда жазылсын:</w:t>
      </w:r>
    </w:p>
    <w:bookmarkStart w:name="z15" w:id="12"/>
    <w:p>
      <w:pPr>
        <w:spacing w:after="0"/>
        <w:ind w:left="0"/>
        <w:jc w:val="both"/>
      </w:pPr>
      <w:r>
        <w:rPr>
          <w:rFonts w:ascii="Times New Roman"/>
          <w:b w:val="false"/>
          <w:i w:val="false"/>
          <w:color w:val="000000"/>
          <w:sz w:val="28"/>
        </w:rPr>
        <w:t>
      "4) сынақ зертханасы туралы (техникалық реттеу жүйесінде аккредиттелген және аккредиттелмеген) жеке меншік құқығындағы немесе басқа да заңдық негіздегі мәліметтер;</w:t>
      </w:r>
    </w:p>
    <w:bookmarkEnd w:id="12"/>
    <w:bookmarkStart w:name="z16" w:id="13"/>
    <w:p>
      <w:pPr>
        <w:spacing w:after="0"/>
        <w:ind w:left="0"/>
        <w:jc w:val="both"/>
      </w:pPr>
      <w:r>
        <w:rPr>
          <w:rFonts w:ascii="Times New Roman"/>
          <w:b w:val="false"/>
          <w:i w:val="false"/>
          <w:color w:val="000000"/>
          <w:sz w:val="28"/>
        </w:rPr>
        <w:t>
      5) жоғары техникалық білімі (тиісті өнеркәсіп саласында) және қауіпті өндірістік объектілерде кемінде бес жылдан аса практикалық жұмыс тәжірибесі бар, өнеркәсіптік қауіпсіздік саласында даярлықтан және білімін тексеруден өткен, тұрақты жұмысқа ресімделген кемінде үш маман туралы мәліметтер;";</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5-тармақтың</w:t>
      </w:r>
      <w:r>
        <w:rPr>
          <w:rFonts w:ascii="Times New Roman"/>
          <w:b w:val="false"/>
          <w:i w:val="false"/>
          <w:color w:val="000000"/>
          <w:sz w:val="28"/>
        </w:rPr>
        <w:t xml:space="preserve"> 2) тармақшасы мынадай редакцияда жазылсын:</w:t>
      </w:r>
    </w:p>
    <w:bookmarkStart w:name="z18" w:id="14"/>
    <w:p>
      <w:pPr>
        <w:spacing w:after="0"/>
        <w:ind w:left="0"/>
        <w:jc w:val="both"/>
      </w:pPr>
      <w:r>
        <w:rPr>
          <w:rFonts w:ascii="Times New Roman"/>
          <w:b w:val="false"/>
          <w:i w:val="false"/>
          <w:color w:val="000000"/>
          <w:sz w:val="28"/>
        </w:rPr>
        <w:t>
      "2) жеке меншік құқығындағы немесе шарт негізіндегі материалдық база туралы мәлімет, өнеркәсіптік қауіпсіздік декларациясын әзірлеу үшін техникалық жарақтандырылуы;";</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6-тармақтың</w:t>
      </w:r>
      <w:r>
        <w:rPr>
          <w:rFonts w:ascii="Times New Roman"/>
          <w:b w:val="false"/>
          <w:i w:val="false"/>
          <w:color w:val="000000"/>
          <w:sz w:val="28"/>
        </w:rPr>
        <w:t xml:space="preserve"> 2) және 3) тармақшалары мынадай редакцияда жазылсын:</w:t>
      </w:r>
    </w:p>
    <w:bookmarkStart w:name="z20" w:id="15"/>
    <w:p>
      <w:pPr>
        <w:spacing w:after="0"/>
        <w:ind w:left="0"/>
        <w:jc w:val="both"/>
      </w:pPr>
      <w:r>
        <w:rPr>
          <w:rFonts w:ascii="Times New Roman"/>
          <w:b w:val="false"/>
          <w:i w:val="false"/>
          <w:color w:val="000000"/>
          <w:sz w:val="28"/>
        </w:rPr>
        <w:t>
      "2) газбен жабдықтау жүйесіне тексеру жүргізу үшін нормативтік-техникалық құжаттар, материалдар, газбен жабдықтау жүйесіне техникалық диагностикалау жүргізу туралы мәліметтер;</w:t>
      </w:r>
    </w:p>
    <w:bookmarkEnd w:id="15"/>
    <w:bookmarkStart w:name="z21" w:id="16"/>
    <w:p>
      <w:pPr>
        <w:spacing w:after="0"/>
        <w:ind w:left="0"/>
        <w:jc w:val="both"/>
      </w:pPr>
      <w:r>
        <w:rPr>
          <w:rFonts w:ascii="Times New Roman"/>
          <w:b w:val="false"/>
          <w:i w:val="false"/>
          <w:color w:val="000000"/>
          <w:sz w:val="28"/>
        </w:rPr>
        <w:t xml:space="preserve">
      3) Өндірістік ғимараттар және жабдықтар (цех, шеберхана), станоктар паркі, тетіктер жеке меншік құқығындағы немесе басқа да заңдық негіздегі газ пайдаланушы жабдықтарға, бақылау-өлшеу аспаптарына, сынақ стендтеріне күтім көрсетуге арналған, арнайы құрылғылы жабдықтаудың бар екендігі туралы мәліметтер;"; </w:t>
      </w:r>
    </w:p>
    <w:bookmarkEnd w:id="16"/>
    <w:bookmarkStart w:name="z22" w:id="17"/>
    <w:p>
      <w:pPr>
        <w:spacing w:after="0"/>
        <w:ind w:left="0"/>
        <w:jc w:val="both"/>
      </w:pPr>
      <w:r>
        <w:rPr>
          <w:rFonts w:ascii="Times New Roman"/>
          <w:b w:val="false"/>
          <w:i w:val="false"/>
          <w:color w:val="000000"/>
          <w:sz w:val="28"/>
        </w:rPr>
        <w:t>
      көрсетілген бұйрықпен бекітілген "Қауіпті өндірістік объектінің өнеркәсіптік қауіпсіздік декларацияларын тіркеу" мемлекеттік көрсетілетін қызмет стандартында:</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6-тармақтың</w:t>
      </w:r>
      <w:r>
        <w:rPr>
          <w:rFonts w:ascii="Times New Roman"/>
          <w:b w:val="false"/>
          <w:i w:val="false"/>
          <w:color w:val="000000"/>
          <w:sz w:val="28"/>
        </w:rPr>
        <w:t xml:space="preserve"> бірінші бөлігі мынадай редакцияда жазылсын:</w:t>
      </w:r>
    </w:p>
    <w:bookmarkStart w:name="z24" w:id="18"/>
    <w:p>
      <w:pPr>
        <w:spacing w:after="0"/>
        <w:ind w:left="0"/>
        <w:jc w:val="both"/>
      </w:pPr>
      <w:r>
        <w:rPr>
          <w:rFonts w:ascii="Times New Roman"/>
          <w:b w:val="false"/>
          <w:i w:val="false"/>
          <w:color w:val="000000"/>
          <w:sz w:val="28"/>
        </w:rPr>
        <w:t xml:space="preserve">
      "6. Мемлекеттік қызмет көрсету нәтижесі - тіркеу шифрін бере отырып, қауіпті өндірістік объектінің өнеркәсіптік қауіпсіздік декларациясын тіркеу не осы мемлекеттік көрсетілетін қызмет стандартының </w:t>
      </w:r>
      <w:r>
        <w:rPr>
          <w:rFonts w:ascii="Times New Roman"/>
          <w:b w:val="false"/>
          <w:i w:val="false"/>
          <w:color w:val="000000"/>
          <w:sz w:val="28"/>
        </w:rPr>
        <w:t>10-тармағымен</w:t>
      </w:r>
      <w:r>
        <w:rPr>
          <w:rFonts w:ascii="Times New Roman"/>
          <w:b w:val="false"/>
          <w:i w:val="false"/>
          <w:color w:val="000000"/>
          <w:sz w:val="28"/>
        </w:rPr>
        <w:t xml:space="preserve"> көзделген жағдайлар мен негіздер бойынша мемлекеттік қызмет көрсетуден бас тарту туралы дәлелді жауап.";</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w:t>
      </w:r>
    </w:p>
    <w:bookmarkStart w:name="z26" w:id="19"/>
    <w:p>
      <w:pPr>
        <w:spacing w:after="0"/>
        <w:ind w:left="0"/>
        <w:jc w:val="both"/>
      </w:pPr>
      <w:r>
        <w:rPr>
          <w:rFonts w:ascii="Times New Roman"/>
          <w:b w:val="false"/>
          <w:i w:val="false"/>
          <w:color w:val="000000"/>
          <w:sz w:val="28"/>
        </w:rPr>
        <w:t>
      "10. Мемлекеттік қызмет көрсетуден бас тарту үшін:</w:t>
      </w:r>
    </w:p>
    <w:bookmarkEnd w:id="19"/>
    <w:bookmarkStart w:name="z27" w:id="20"/>
    <w:p>
      <w:pPr>
        <w:spacing w:after="0"/>
        <w:ind w:left="0"/>
        <w:jc w:val="both"/>
      </w:pPr>
      <w:r>
        <w:rPr>
          <w:rFonts w:ascii="Times New Roman"/>
          <w:b w:val="false"/>
          <w:i w:val="false"/>
          <w:color w:val="000000"/>
          <w:sz w:val="28"/>
        </w:rPr>
        <w:t>
      1) көрсетілетін қызметті алушының мемлекеттік көрсетілетін қызметті алу үшін ұсынған құжаттарының және (немесе) олардағы деректердің (мәліметтердің) анық еместігін анықтау;</w:t>
      </w:r>
    </w:p>
    <w:bookmarkEnd w:id="20"/>
    <w:bookmarkStart w:name="z28" w:id="21"/>
    <w:p>
      <w:pPr>
        <w:spacing w:after="0"/>
        <w:ind w:left="0"/>
        <w:jc w:val="both"/>
      </w:pPr>
      <w:r>
        <w:rPr>
          <w:rFonts w:ascii="Times New Roman"/>
          <w:b w:val="false"/>
          <w:i w:val="false"/>
          <w:color w:val="000000"/>
          <w:sz w:val="28"/>
        </w:rPr>
        <w:t>
      2) көрсетілетін қызметті алушының және (немесе) мемлекеттік қызмет көрсету үшін қажетті ұсынылған материалдардың, объектілердің, деректердің және мәліметтердің Қазақстан Республикасының нормативтік құқықтық актілерінде белгіленген талаптарға сәйкес келмеуі;</w:t>
      </w:r>
    </w:p>
    <w:bookmarkEnd w:id="21"/>
    <w:bookmarkStart w:name="z29" w:id="22"/>
    <w:p>
      <w:pPr>
        <w:spacing w:after="0"/>
        <w:ind w:left="0"/>
        <w:jc w:val="both"/>
      </w:pPr>
      <w:r>
        <w:rPr>
          <w:rFonts w:ascii="Times New Roman"/>
          <w:b w:val="false"/>
          <w:i w:val="false"/>
          <w:color w:val="000000"/>
          <w:sz w:val="28"/>
        </w:rPr>
        <w:t>
      3) көрсетілетін қызметті алушыға қатысты оның қызметіне немесе белгілі бір мемлекеттік көрсетілетін қызметті алуды талап ететін жекелеген қызмет түрлеріне тыйым салу туралы соттың заңды күшіне енген шешімінің (үкімінің) болуы негіз болып табылады.</w:t>
      </w:r>
    </w:p>
    <w:bookmarkEnd w:id="22"/>
    <w:bookmarkStart w:name="z30" w:id="23"/>
    <w:p>
      <w:pPr>
        <w:spacing w:after="0"/>
        <w:ind w:left="0"/>
        <w:jc w:val="both"/>
      </w:pPr>
      <w:r>
        <w:rPr>
          <w:rFonts w:ascii="Times New Roman"/>
          <w:b w:val="false"/>
          <w:i w:val="false"/>
          <w:color w:val="000000"/>
          <w:sz w:val="28"/>
        </w:rPr>
        <w:t xml:space="preserve">
      Көрсетілетін қызметті алушы осы мемлекеттік көрсетілетін қызмет стандартының </w:t>
      </w:r>
      <w:r>
        <w:rPr>
          <w:rFonts w:ascii="Times New Roman"/>
          <w:b w:val="false"/>
          <w:i w:val="false"/>
          <w:color w:val="000000"/>
          <w:sz w:val="28"/>
        </w:rPr>
        <w:t>9-тармағында</w:t>
      </w:r>
      <w:r>
        <w:rPr>
          <w:rFonts w:ascii="Times New Roman"/>
          <w:b w:val="false"/>
          <w:i w:val="false"/>
          <w:color w:val="000000"/>
          <w:sz w:val="28"/>
        </w:rPr>
        <w:t xml:space="preserve"> көзделген тізбеге сәйкес құжаттардың толық емес топтамасын және (немесе) қолдану мерзімі аяқталған құжаттарды ұсынған жағдайда, көрсетілетін қызметті беруші өтінішті қабылдаудан бас тартады, Мемлекеттік корпорацияның қызметкері осы мемлекеттік көрсетілетін қызмет стандартына 3-қосымшаға сәйкес нысан бойынша құжаттарды қабылдаудан бас тарту туралы қолхат береді.";</w:t>
      </w:r>
    </w:p>
    <w:bookmarkEnd w:id="23"/>
    <w:bookmarkStart w:name="z31" w:id="24"/>
    <w:p>
      <w:pPr>
        <w:spacing w:after="0"/>
        <w:ind w:left="0"/>
        <w:jc w:val="both"/>
      </w:pPr>
      <w:r>
        <w:rPr>
          <w:rFonts w:ascii="Times New Roman"/>
          <w:b w:val="false"/>
          <w:i w:val="false"/>
          <w:color w:val="000000"/>
          <w:sz w:val="28"/>
        </w:rPr>
        <w:t>
      көрсетілген бұйрықпен бекітілген "Қауіпті өндірістік объектілерде қолданылатын технологияларды, техникалық құрылғыларды, материалдарды, қауіпті техникалық құрылғыларды қолдануға рұқсат беру" мемлекеттік көрсетілетін қызмет стандартында:</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6-тармақтың</w:t>
      </w:r>
      <w:r>
        <w:rPr>
          <w:rFonts w:ascii="Times New Roman"/>
          <w:b w:val="false"/>
          <w:i w:val="false"/>
          <w:color w:val="000000"/>
          <w:sz w:val="28"/>
        </w:rPr>
        <w:t xml:space="preserve"> бірінші бөлігі мынадай редакцияда жазылсын:</w:t>
      </w:r>
    </w:p>
    <w:bookmarkStart w:name="z33" w:id="25"/>
    <w:p>
      <w:pPr>
        <w:spacing w:after="0"/>
        <w:ind w:left="0"/>
        <w:jc w:val="both"/>
      </w:pPr>
      <w:r>
        <w:rPr>
          <w:rFonts w:ascii="Times New Roman"/>
          <w:b w:val="false"/>
          <w:i w:val="false"/>
          <w:color w:val="000000"/>
          <w:sz w:val="28"/>
        </w:rPr>
        <w:t>
      "6. Мемлекеттік қызмет көрсету нәтижесі - қауіпті өндірістік объектілерде қолданылатын технологияларды, техникалық құрылғыларды, материалдарды, қауіпті техникалық құрылғыларды қолдануға рұқсат беру не осы мемлекеттік көрсетілетін қызмет стандартының 10-тармағында көзделген жағдайлар мен негіздер бойынша мемлекеттік қызмет көрсетуден бас тарту туралы дәлелді жауап.";</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w:t>
      </w:r>
    </w:p>
    <w:bookmarkStart w:name="z35" w:id="26"/>
    <w:p>
      <w:pPr>
        <w:spacing w:after="0"/>
        <w:ind w:left="0"/>
        <w:jc w:val="both"/>
      </w:pPr>
      <w:r>
        <w:rPr>
          <w:rFonts w:ascii="Times New Roman"/>
          <w:b w:val="false"/>
          <w:i w:val="false"/>
          <w:color w:val="000000"/>
          <w:sz w:val="28"/>
        </w:rPr>
        <w:t>
      "10. Мемлекеттік қызмет көрсетуден бас тарту үшін:</w:t>
      </w:r>
    </w:p>
    <w:bookmarkEnd w:id="26"/>
    <w:bookmarkStart w:name="z36" w:id="27"/>
    <w:p>
      <w:pPr>
        <w:spacing w:after="0"/>
        <w:ind w:left="0"/>
        <w:jc w:val="both"/>
      </w:pPr>
      <w:r>
        <w:rPr>
          <w:rFonts w:ascii="Times New Roman"/>
          <w:b w:val="false"/>
          <w:i w:val="false"/>
          <w:color w:val="000000"/>
          <w:sz w:val="28"/>
        </w:rPr>
        <w:t>
      1) көрсетілетін қызметті алушының мемлекеттік көрсетілетін қызметті алу үшін ұсынған құжаттарының және (немесе) олардағы деректердің (мәліметтердің) анық еместігін анықтау;</w:t>
      </w:r>
    </w:p>
    <w:bookmarkEnd w:id="27"/>
    <w:bookmarkStart w:name="z37" w:id="28"/>
    <w:p>
      <w:pPr>
        <w:spacing w:after="0"/>
        <w:ind w:left="0"/>
        <w:jc w:val="both"/>
      </w:pPr>
      <w:r>
        <w:rPr>
          <w:rFonts w:ascii="Times New Roman"/>
          <w:b w:val="false"/>
          <w:i w:val="false"/>
          <w:color w:val="000000"/>
          <w:sz w:val="28"/>
        </w:rPr>
        <w:t>
      2) көрсетілетін қызметті алушының және (немесе) мемлекеттік қызмет көрсету үшін қажетті ұсынылған материалдардың, объектілердің, деректердің және мәліметтердің Қазақстан Республикасының нормативтік құқықтық актілерінде белгіленген талаптарға сәйкес келмеуі;</w:t>
      </w:r>
    </w:p>
    <w:bookmarkEnd w:id="28"/>
    <w:bookmarkStart w:name="z38" w:id="29"/>
    <w:p>
      <w:pPr>
        <w:spacing w:after="0"/>
        <w:ind w:left="0"/>
        <w:jc w:val="both"/>
      </w:pPr>
      <w:r>
        <w:rPr>
          <w:rFonts w:ascii="Times New Roman"/>
          <w:b w:val="false"/>
          <w:i w:val="false"/>
          <w:color w:val="000000"/>
          <w:sz w:val="28"/>
        </w:rPr>
        <w:t>
      3) көрсетілетін қызметті алушыға қатысты оның қызметіне немесе белгілі бір мемлекеттік көрсетілетін қызметті алуды талап ететін жекелеген қызмет түрлеріне тыйым салу туралы соттың заңды күшіне енген шешімінің (үкімінің) болуы негіз болып табылады.</w:t>
      </w:r>
    </w:p>
    <w:bookmarkEnd w:id="29"/>
    <w:bookmarkStart w:name="z39" w:id="30"/>
    <w:p>
      <w:pPr>
        <w:spacing w:after="0"/>
        <w:ind w:left="0"/>
        <w:jc w:val="both"/>
      </w:pPr>
      <w:r>
        <w:rPr>
          <w:rFonts w:ascii="Times New Roman"/>
          <w:b w:val="false"/>
          <w:i w:val="false"/>
          <w:color w:val="000000"/>
          <w:sz w:val="28"/>
        </w:rPr>
        <w:t xml:space="preserve">
      Көрсетілетін қызметті алушы осы мемлекеттік көрсетілетін қызмет стандартының </w:t>
      </w:r>
      <w:r>
        <w:rPr>
          <w:rFonts w:ascii="Times New Roman"/>
          <w:b w:val="false"/>
          <w:i w:val="false"/>
          <w:color w:val="000000"/>
          <w:sz w:val="28"/>
        </w:rPr>
        <w:t>9-тармағында</w:t>
      </w:r>
      <w:r>
        <w:rPr>
          <w:rFonts w:ascii="Times New Roman"/>
          <w:b w:val="false"/>
          <w:i w:val="false"/>
          <w:color w:val="000000"/>
          <w:sz w:val="28"/>
        </w:rPr>
        <w:t xml:space="preserve"> көзделген тізбеге сәйкес құжаттардың толық емес топтамасын және (немесе) қолдану мерзімі аяқталған құжаттарды ұсынған жағдайда, көрсетілетін қызметті беруші өтінішті қабылдаудан бас тартады, Мемлекеттік корпорацияның қызметкері осы мемлекеттік көрсетілетін қызмет стандартына 3-қосымшаға сәйкес нысан бойынша құжаттарды қабылдаудан бас тарту туралы қолхат береді.";</w:t>
      </w:r>
    </w:p>
    <w:bookmarkEnd w:id="30"/>
    <w:bookmarkStart w:name="z40" w:id="31"/>
    <w:p>
      <w:pPr>
        <w:spacing w:after="0"/>
        <w:ind w:left="0"/>
        <w:jc w:val="both"/>
      </w:pPr>
      <w:r>
        <w:rPr>
          <w:rFonts w:ascii="Times New Roman"/>
          <w:b w:val="false"/>
          <w:i w:val="false"/>
          <w:color w:val="000000"/>
          <w:sz w:val="28"/>
        </w:rPr>
        <w:t xml:space="preserve">
      көрсетілген стандартқа </w:t>
      </w:r>
      <w:r>
        <w:rPr>
          <w:rFonts w:ascii="Times New Roman"/>
          <w:b w:val="false"/>
          <w:i w:val="false"/>
          <w:color w:val="000000"/>
          <w:sz w:val="28"/>
        </w:rPr>
        <w:t>2-қосымшада</w:t>
      </w:r>
      <w:r>
        <w:rPr>
          <w:rFonts w:ascii="Times New Roman"/>
          <w:b w:val="false"/>
          <w:i w:val="false"/>
          <w:color w:val="000000"/>
          <w:sz w:val="28"/>
        </w:rPr>
        <w:t>:</w:t>
      </w:r>
    </w:p>
    <w:bookmarkEnd w:id="31"/>
    <w:bookmarkStart w:name="z41" w:id="32"/>
    <w:p>
      <w:pPr>
        <w:spacing w:after="0"/>
        <w:ind w:left="0"/>
        <w:jc w:val="both"/>
      </w:pPr>
      <w:r>
        <w:rPr>
          <w:rFonts w:ascii="Times New Roman"/>
          <w:b w:val="false"/>
          <w:i w:val="false"/>
          <w:color w:val="000000"/>
          <w:sz w:val="28"/>
        </w:rPr>
        <w:t xml:space="preserve">
      1-тармақтың </w:t>
      </w:r>
      <w:r>
        <w:rPr>
          <w:rFonts w:ascii="Times New Roman"/>
          <w:b w:val="false"/>
          <w:i w:val="false"/>
          <w:color w:val="000000"/>
          <w:sz w:val="28"/>
        </w:rPr>
        <w:t>6) тармақшасы</w:t>
      </w:r>
      <w:r>
        <w:rPr>
          <w:rFonts w:ascii="Times New Roman"/>
          <w:b w:val="false"/>
          <w:i w:val="false"/>
          <w:color w:val="000000"/>
          <w:sz w:val="28"/>
        </w:rPr>
        <w:t xml:space="preserve"> мынадай редакцияда жазылсын:</w:t>
      </w:r>
    </w:p>
    <w:bookmarkEnd w:id="32"/>
    <w:bookmarkStart w:name="z42" w:id="33"/>
    <w:p>
      <w:pPr>
        <w:spacing w:after="0"/>
        <w:ind w:left="0"/>
        <w:jc w:val="both"/>
      </w:pPr>
      <w:r>
        <w:rPr>
          <w:rFonts w:ascii="Times New Roman"/>
          <w:b w:val="false"/>
          <w:i w:val="false"/>
          <w:color w:val="000000"/>
          <w:sz w:val="28"/>
        </w:rPr>
        <w:t>
      "6) сараптама объектісіне байланысты сараптама кезінде қарастырылған құжаттар (жобалық, құрылымдық, пайдалану, жөндеу), сәйкестендіру үшін қажетті шығарылған жылы, шығарған зауыты мен елі немесе өзге де құжаттаманы көрсете отырып, технологиялар, техникалық құрылғылар және материалдар туралы мәліметтерді;";</w:t>
      </w:r>
    </w:p>
    <w:bookmarkEnd w:id="33"/>
    <w:bookmarkStart w:name="z43" w:id="34"/>
    <w:p>
      <w:pPr>
        <w:spacing w:after="0"/>
        <w:ind w:left="0"/>
        <w:jc w:val="both"/>
      </w:pPr>
      <w:r>
        <w:rPr>
          <w:rFonts w:ascii="Times New Roman"/>
          <w:b w:val="false"/>
          <w:i w:val="false"/>
          <w:color w:val="000000"/>
          <w:sz w:val="28"/>
        </w:rPr>
        <w:t xml:space="preserve">
      көрсетілген бұйрықпен бекітілген "Жарылғыш заттар мен олардың негізінде жасалған бұйымдарды ұдайы қолдануға рұқсат беру" мемлекеттік көрсетілетін қызмет </w:t>
      </w:r>
      <w:r>
        <w:rPr>
          <w:rFonts w:ascii="Times New Roman"/>
          <w:b w:val="false"/>
          <w:i w:val="false"/>
          <w:color w:val="000000"/>
          <w:sz w:val="28"/>
        </w:rPr>
        <w:t>стандартында</w:t>
      </w:r>
      <w:r>
        <w:rPr>
          <w:rFonts w:ascii="Times New Roman"/>
          <w:b w:val="false"/>
          <w:i w:val="false"/>
          <w:color w:val="000000"/>
          <w:sz w:val="28"/>
        </w:rPr>
        <w:t>:</w:t>
      </w:r>
    </w:p>
    <w:bookmarkEnd w:id="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6-тармақтың</w:t>
      </w:r>
      <w:r>
        <w:rPr>
          <w:rFonts w:ascii="Times New Roman"/>
          <w:b w:val="false"/>
          <w:i w:val="false"/>
          <w:color w:val="000000"/>
          <w:sz w:val="28"/>
        </w:rPr>
        <w:t xml:space="preserve"> бірінші бөлігі мынадай редакцияда жазылсын:</w:t>
      </w:r>
    </w:p>
    <w:bookmarkStart w:name="z45" w:id="35"/>
    <w:p>
      <w:pPr>
        <w:spacing w:after="0"/>
        <w:ind w:left="0"/>
        <w:jc w:val="both"/>
      </w:pPr>
      <w:r>
        <w:rPr>
          <w:rFonts w:ascii="Times New Roman"/>
          <w:b w:val="false"/>
          <w:i w:val="false"/>
          <w:color w:val="000000"/>
          <w:sz w:val="28"/>
        </w:rPr>
        <w:t xml:space="preserve">
      "6. Мемлекеттік қызмет көрсету нәтижесі - жарылғыш заттар мен олардың негізінде жасалған бұйымдарды ұдайы қолдануға рұқсат беру не осы мемлекеттік көрсетілетін қызмет стандартының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 мен негіздер бойынша мемлекеттік қызмет көрсетуден бас тарту туралы дәлелді жауап.";</w:t>
      </w:r>
    </w:p>
    <w:bookmarkEnd w:id="35"/>
    <w:bookmarkStart w:name="z46" w:id="36"/>
    <w:p>
      <w:pPr>
        <w:spacing w:after="0"/>
        <w:ind w:left="0"/>
        <w:jc w:val="both"/>
      </w:pPr>
      <w:r>
        <w:rPr>
          <w:rFonts w:ascii="Times New Roman"/>
          <w:b w:val="false"/>
          <w:i w:val="false"/>
          <w:color w:val="000000"/>
          <w:sz w:val="28"/>
        </w:rPr>
        <w:t>
      мынадай мазмұндағы 9-1-тармақпен толықтырылсын:</w:t>
      </w:r>
    </w:p>
    <w:bookmarkEnd w:id="36"/>
    <w:bookmarkStart w:name="z47" w:id="37"/>
    <w:p>
      <w:pPr>
        <w:spacing w:after="0"/>
        <w:ind w:left="0"/>
        <w:jc w:val="both"/>
      </w:pPr>
      <w:r>
        <w:rPr>
          <w:rFonts w:ascii="Times New Roman"/>
          <w:b w:val="false"/>
          <w:i w:val="false"/>
          <w:color w:val="000000"/>
          <w:sz w:val="28"/>
        </w:rPr>
        <w:t>
      "9-1. Мемлекеттік қызмет көрсетуден бас тарту үшін:</w:t>
      </w:r>
    </w:p>
    <w:bookmarkEnd w:id="37"/>
    <w:bookmarkStart w:name="z48" w:id="38"/>
    <w:p>
      <w:pPr>
        <w:spacing w:after="0"/>
        <w:ind w:left="0"/>
        <w:jc w:val="both"/>
      </w:pPr>
      <w:r>
        <w:rPr>
          <w:rFonts w:ascii="Times New Roman"/>
          <w:b w:val="false"/>
          <w:i w:val="false"/>
          <w:color w:val="000000"/>
          <w:sz w:val="28"/>
        </w:rPr>
        <w:t>
      1) көрсетілетін қызметті алушының мемлекеттік көрсетілетін қызметті алу үшін ұсынған құжаттарының және (немесе) олардағы деректердің (мәліметтердің) анық еместігін анықтау;</w:t>
      </w:r>
    </w:p>
    <w:bookmarkEnd w:id="38"/>
    <w:bookmarkStart w:name="z49" w:id="39"/>
    <w:p>
      <w:pPr>
        <w:spacing w:after="0"/>
        <w:ind w:left="0"/>
        <w:jc w:val="both"/>
      </w:pPr>
      <w:r>
        <w:rPr>
          <w:rFonts w:ascii="Times New Roman"/>
          <w:b w:val="false"/>
          <w:i w:val="false"/>
          <w:color w:val="000000"/>
          <w:sz w:val="28"/>
        </w:rPr>
        <w:t>
      2) көрсетілетін қызметті алушының және (немесе) мемлекеттік қызмет көрсету үшін қажетті ұсынылған материалдардың, объектілердің, деректердің және мәліметтердің Қазақстан Республикасының нормативтік құқықтық актілерінде белгіленген талаптарға сәйкес келмеуі;</w:t>
      </w:r>
    </w:p>
    <w:bookmarkEnd w:id="39"/>
    <w:bookmarkStart w:name="z50" w:id="40"/>
    <w:p>
      <w:pPr>
        <w:spacing w:after="0"/>
        <w:ind w:left="0"/>
        <w:jc w:val="both"/>
      </w:pPr>
      <w:r>
        <w:rPr>
          <w:rFonts w:ascii="Times New Roman"/>
          <w:b w:val="false"/>
          <w:i w:val="false"/>
          <w:color w:val="000000"/>
          <w:sz w:val="28"/>
        </w:rPr>
        <w:t>
      3) көрсетілетін қызметті алушыға қатысты оның қызметіне немесе белгілі бір мемлекеттік көрсетілетін қызметті алуды талап ететін жекелеген қызмет түрлеріне тыйым салу туралы соттың заңды күшіне енген шешімінің (үкімінің) болуы негіз болып табылады.";</w:t>
      </w:r>
    </w:p>
    <w:bookmarkEnd w:id="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10-тармақтың</w:t>
      </w:r>
      <w:r>
        <w:rPr>
          <w:rFonts w:ascii="Times New Roman"/>
          <w:b w:val="false"/>
          <w:i w:val="false"/>
          <w:color w:val="000000"/>
          <w:sz w:val="28"/>
        </w:rPr>
        <w:t xml:space="preserve"> бірінші бөлігі мынадай редакцияда жазылсын:</w:t>
      </w:r>
    </w:p>
    <w:bookmarkStart w:name="z52" w:id="41"/>
    <w:p>
      <w:pPr>
        <w:spacing w:after="0"/>
        <w:ind w:left="0"/>
        <w:jc w:val="both"/>
      </w:pPr>
      <w:r>
        <w:rPr>
          <w:rFonts w:ascii="Times New Roman"/>
          <w:b w:val="false"/>
          <w:i w:val="false"/>
          <w:color w:val="000000"/>
          <w:sz w:val="28"/>
        </w:rPr>
        <w:t>
      "10. Көрсетілетін қызметті берушінің және (немесе) оның лауазымды адамдарының мемлекеттік қызметтер көрсету мәселелері бойынша шешімдеріне, әрекеттеріне (әрекетсіздігіне) шағымдану: шағым көрсетілетін қызметті беруші басшысының атына не Министрлік басшысының атына мына мекенжай бойынша беріледі: 010000, Астана қаласы, Қабанбай батыр даңғылы, 32/1.";</w:t>
      </w:r>
    </w:p>
    <w:bookmarkEnd w:id="41"/>
    <w:bookmarkStart w:name="z53" w:id="42"/>
    <w:p>
      <w:pPr>
        <w:spacing w:after="0"/>
        <w:ind w:left="0"/>
        <w:jc w:val="both"/>
      </w:pPr>
      <w:r>
        <w:rPr>
          <w:rFonts w:ascii="Times New Roman"/>
          <w:b w:val="false"/>
          <w:i w:val="false"/>
          <w:color w:val="000000"/>
          <w:sz w:val="28"/>
        </w:rPr>
        <w:t xml:space="preserve">
      көрсетілген бұйрықпен бекітілген "Жарылыс жұмыстарын жүргізуге рұқсаттар беру" мемлекеттік көрсетілетін қызмет </w:t>
      </w:r>
      <w:r>
        <w:rPr>
          <w:rFonts w:ascii="Times New Roman"/>
          <w:b w:val="false"/>
          <w:i w:val="false"/>
          <w:color w:val="000000"/>
          <w:sz w:val="28"/>
        </w:rPr>
        <w:t>стандартында</w:t>
      </w:r>
      <w:r>
        <w:rPr>
          <w:rFonts w:ascii="Times New Roman"/>
          <w:b w:val="false"/>
          <w:i w:val="false"/>
          <w:color w:val="000000"/>
          <w:sz w:val="28"/>
        </w:rPr>
        <w:t>:</w:t>
      </w:r>
    </w:p>
    <w:bookmarkEnd w:id="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w:t>
      </w:r>
    </w:p>
    <w:bookmarkStart w:name="z55" w:id="43"/>
    <w:p>
      <w:pPr>
        <w:spacing w:after="0"/>
        <w:ind w:left="0"/>
        <w:jc w:val="both"/>
      </w:pPr>
      <w:r>
        <w:rPr>
          <w:rFonts w:ascii="Times New Roman"/>
          <w:b w:val="false"/>
          <w:i w:val="false"/>
          <w:color w:val="000000"/>
          <w:sz w:val="28"/>
        </w:rPr>
        <w:t>
      "10. Мемлекеттік қызмет көрсетуден бас тарту үшін:</w:t>
      </w:r>
    </w:p>
    <w:bookmarkEnd w:id="43"/>
    <w:bookmarkStart w:name="z56" w:id="44"/>
    <w:p>
      <w:pPr>
        <w:spacing w:after="0"/>
        <w:ind w:left="0"/>
        <w:jc w:val="both"/>
      </w:pPr>
      <w:r>
        <w:rPr>
          <w:rFonts w:ascii="Times New Roman"/>
          <w:b w:val="false"/>
          <w:i w:val="false"/>
          <w:color w:val="000000"/>
          <w:sz w:val="28"/>
        </w:rPr>
        <w:t>
      1) көрсетілетін қызметті алушының мемлекеттік көрсетілетін қызметті алу үшін ұсынған құжаттарының және (немесе) олардағы деректердің (мәліметтердің) анық еместігін анықтау;</w:t>
      </w:r>
    </w:p>
    <w:bookmarkEnd w:id="44"/>
    <w:bookmarkStart w:name="z57" w:id="45"/>
    <w:p>
      <w:pPr>
        <w:spacing w:after="0"/>
        <w:ind w:left="0"/>
        <w:jc w:val="both"/>
      </w:pPr>
      <w:r>
        <w:rPr>
          <w:rFonts w:ascii="Times New Roman"/>
          <w:b w:val="false"/>
          <w:i w:val="false"/>
          <w:color w:val="000000"/>
          <w:sz w:val="28"/>
        </w:rPr>
        <w:t>
      2) көрсетілетін қызметті алушының және (немесе) мемлекеттік қызмет көрсету үшін қажетті ұсынылған материалдардың, объектілердің, деректердің және мәліметтердің Қазақстан Республикасының нормативтік құқықтық актілерінде белгіленген талаптарға сәйкес келмеуі;</w:t>
      </w:r>
    </w:p>
    <w:bookmarkEnd w:id="45"/>
    <w:bookmarkStart w:name="z58" w:id="46"/>
    <w:p>
      <w:pPr>
        <w:spacing w:after="0"/>
        <w:ind w:left="0"/>
        <w:jc w:val="both"/>
      </w:pPr>
      <w:r>
        <w:rPr>
          <w:rFonts w:ascii="Times New Roman"/>
          <w:b w:val="false"/>
          <w:i w:val="false"/>
          <w:color w:val="000000"/>
          <w:sz w:val="28"/>
        </w:rPr>
        <w:t>
      3) көрсетілетін қызметті алушыға қатысты оның қызметіне немесе белгілі бір мемлекеттік көрсетілетін қызметті алуды талап ететін жекелеген қызмет түрлеріне тыйым салу туралы соттың заңды күшіне енген шешімінің (үкімінің) болуы негіз болып табылады.";</w:t>
      </w:r>
    </w:p>
    <w:bookmarkEnd w:id="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11-тармақтың</w:t>
      </w:r>
      <w:r>
        <w:rPr>
          <w:rFonts w:ascii="Times New Roman"/>
          <w:b w:val="false"/>
          <w:i w:val="false"/>
          <w:color w:val="000000"/>
          <w:sz w:val="28"/>
        </w:rPr>
        <w:t xml:space="preserve"> бірінші бөлігі мынадай редакцияда жазылсын:</w:t>
      </w:r>
    </w:p>
    <w:bookmarkStart w:name="z60" w:id="47"/>
    <w:p>
      <w:pPr>
        <w:spacing w:after="0"/>
        <w:ind w:left="0"/>
        <w:jc w:val="both"/>
      </w:pPr>
      <w:r>
        <w:rPr>
          <w:rFonts w:ascii="Times New Roman"/>
          <w:b w:val="false"/>
          <w:i w:val="false"/>
          <w:color w:val="000000"/>
          <w:sz w:val="28"/>
        </w:rPr>
        <w:t>
      "11. Көрсетілетін қызметті берушінің және (немесе) оның лауазымды адамдарының мемлекеттік қызметтер көрсету мәселелері бойынша шешімдеріне, әрекеттеріне (әрекетсіздігіне) шағымдану: шағым көрсетілетін қызметті беруші басшысының атына не Министрлік басшысының атына мына мекенжай бойынша беріледі: 010000, Астана қаласы, Қабанбай батыр даңғылы, 32/1.";</w:t>
      </w:r>
    </w:p>
    <w:bookmarkEnd w:id="47"/>
    <w:bookmarkStart w:name="z61" w:id="48"/>
    <w:p>
      <w:pPr>
        <w:spacing w:after="0"/>
        <w:ind w:left="0"/>
        <w:jc w:val="both"/>
      </w:pPr>
      <w:r>
        <w:rPr>
          <w:rFonts w:ascii="Times New Roman"/>
          <w:b w:val="false"/>
          <w:i w:val="false"/>
          <w:color w:val="000000"/>
          <w:sz w:val="28"/>
        </w:rPr>
        <w:t xml:space="preserve">
      көрсетілген стандартқа </w:t>
      </w:r>
      <w:r>
        <w:rPr>
          <w:rFonts w:ascii="Times New Roman"/>
          <w:b w:val="false"/>
          <w:i w:val="false"/>
          <w:color w:val="000000"/>
          <w:sz w:val="28"/>
        </w:rPr>
        <w:t>қосымшаның</w:t>
      </w:r>
      <w:r>
        <w:rPr>
          <w:rFonts w:ascii="Times New Roman"/>
          <w:b w:val="false"/>
          <w:i w:val="false"/>
          <w:color w:val="000000"/>
          <w:sz w:val="28"/>
        </w:rPr>
        <w:t>:</w:t>
      </w:r>
    </w:p>
    <w:bookmarkEnd w:id="48"/>
    <w:bookmarkStart w:name="z62" w:id="49"/>
    <w:p>
      <w:pPr>
        <w:spacing w:after="0"/>
        <w:ind w:left="0"/>
        <w:jc w:val="both"/>
      </w:pPr>
      <w:r>
        <w:rPr>
          <w:rFonts w:ascii="Times New Roman"/>
          <w:b w:val="false"/>
          <w:i w:val="false"/>
          <w:color w:val="000000"/>
          <w:sz w:val="28"/>
        </w:rPr>
        <w:t>
      1-тармағы мынадай редакцияда жазылсын:</w:t>
      </w:r>
    </w:p>
    <w:bookmarkEnd w:id="49"/>
    <w:bookmarkStart w:name="z63" w:id="50"/>
    <w:p>
      <w:pPr>
        <w:spacing w:after="0"/>
        <w:ind w:left="0"/>
        <w:jc w:val="both"/>
      </w:pPr>
      <w:r>
        <w:rPr>
          <w:rFonts w:ascii="Times New Roman"/>
          <w:b w:val="false"/>
          <w:i w:val="false"/>
          <w:color w:val="000000"/>
          <w:sz w:val="28"/>
        </w:rPr>
        <w:t>
      "1. Мұнай және газ саласындағы тау-кен (пайдалы қазбаларды барлау, өндіру), мұнай-химия өндірістерін жобалауға (технологиялық) және (немесе) пайдалануға, магистральдық газ құбырларын, мұнай құбырларын, мұнай өнiмдерi құбырларын пайдалануға лицензия, лицензияға мұнай; газ; газ конденсаты; айдау ұңғымаларындағы атқылау-жару жұмыстары қызметінің кіші түріне қосымшасымен және жарылғыш және пиротехникалық заттар мен олар қолданылып жасалған бұйымдарды әзірлеу, өндіру, сатып алу және өткізу жөніндегі қызметті жүзеге асыруға лицензия.";</w:t>
      </w:r>
    </w:p>
    <w:bookmarkEnd w:id="50"/>
    <w:bookmarkStart w:name="z64" w:id="51"/>
    <w:p>
      <w:pPr>
        <w:spacing w:after="0"/>
        <w:ind w:left="0"/>
        <w:jc w:val="both"/>
      </w:pPr>
      <w:r>
        <w:rPr>
          <w:rFonts w:ascii="Times New Roman"/>
          <w:b w:val="false"/>
          <w:i w:val="false"/>
          <w:color w:val="000000"/>
          <w:sz w:val="28"/>
        </w:rPr>
        <w:t xml:space="preserve">
      көрсетілген бұйрықпен бекітілген "Қауіпті өндірістік объектілерді салуға, кеңейтуге, реконструкциялауға, жаңғыртуға, консервациялауға және жоюға арналған жобалау құжаттамасын келісу" мемлекеттік көрсетілетін қызмет </w:t>
      </w:r>
      <w:r>
        <w:rPr>
          <w:rFonts w:ascii="Times New Roman"/>
          <w:b w:val="false"/>
          <w:i w:val="false"/>
          <w:color w:val="000000"/>
          <w:sz w:val="28"/>
        </w:rPr>
        <w:t>стандартында</w:t>
      </w:r>
      <w:r>
        <w:rPr>
          <w:rFonts w:ascii="Times New Roman"/>
          <w:b w:val="false"/>
          <w:i w:val="false"/>
          <w:color w:val="000000"/>
          <w:sz w:val="28"/>
        </w:rPr>
        <w:t>:</w:t>
      </w:r>
    </w:p>
    <w:bookmarkEnd w:id="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6-тармақтың</w:t>
      </w:r>
      <w:r>
        <w:rPr>
          <w:rFonts w:ascii="Times New Roman"/>
          <w:b w:val="false"/>
          <w:i w:val="false"/>
          <w:color w:val="000000"/>
          <w:sz w:val="28"/>
        </w:rPr>
        <w:t xml:space="preserve"> бірінші бөлігі мынадай редакцияда жазылсын:</w:t>
      </w:r>
    </w:p>
    <w:bookmarkStart w:name="z66" w:id="52"/>
    <w:p>
      <w:pPr>
        <w:spacing w:after="0"/>
        <w:ind w:left="0"/>
        <w:jc w:val="both"/>
      </w:pPr>
      <w:r>
        <w:rPr>
          <w:rFonts w:ascii="Times New Roman"/>
          <w:b w:val="false"/>
          <w:i w:val="false"/>
          <w:color w:val="000000"/>
          <w:sz w:val="28"/>
        </w:rPr>
        <w:t xml:space="preserve">
      "6. Мемлекеттік қызмет көрсету нәтижесі - жобалық құжаттаманы келісу туралы оң шешім не осы мемлекеттік көрсетілетін қызмет стандартының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 мен негіздер бойынша мемлекеттік қызмет көрсетуден бас тарту туралы дәлелді жауап.";</w:t>
      </w:r>
    </w:p>
    <w:bookmarkEnd w:id="52"/>
    <w:bookmarkStart w:name="z67" w:id="53"/>
    <w:p>
      <w:pPr>
        <w:spacing w:after="0"/>
        <w:ind w:left="0"/>
        <w:jc w:val="both"/>
      </w:pPr>
      <w:r>
        <w:rPr>
          <w:rFonts w:ascii="Times New Roman"/>
          <w:b w:val="false"/>
          <w:i w:val="false"/>
          <w:color w:val="000000"/>
          <w:sz w:val="28"/>
        </w:rPr>
        <w:t>
      мынадай мазмұндағы 9-1-тармақпен толықтырылсын:</w:t>
      </w:r>
    </w:p>
    <w:bookmarkEnd w:id="53"/>
    <w:bookmarkStart w:name="z68" w:id="54"/>
    <w:p>
      <w:pPr>
        <w:spacing w:after="0"/>
        <w:ind w:left="0"/>
        <w:jc w:val="both"/>
      </w:pPr>
      <w:r>
        <w:rPr>
          <w:rFonts w:ascii="Times New Roman"/>
          <w:b w:val="false"/>
          <w:i w:val="false"/>
          <w:color w:val="000000"/>
          <w:sz w:val="28"/>
        </w:rPr>
        <w:t>
      "9-1. Мемлекеттік қызмет көрсетуден бас тарту үшін:</w:t>
      </w:r>
    </w:p>
    <w:bookmarkEnd w:id="54"/>
    <w:bookmarkStart w:name="z69" w:id="55"/>
    <w:p>
      <w:pPr>
        <w:spacing w:after="0"/>
        <w:ind w:left="0"/>
        <w:jc w:val="both"/>
      </w:pPr>
      <w:r>
        <w:rPr>
          <w:rFonts w:ascii="Times New Roman"/>
          <w:b w:val="false"/>
          <w:i w:val="false"/>
          <w:color w:val="000000"/>
          <w:sz w:val="28"/>
        </w:rPr>
        <w:t>
      1) көрсетілетін қызметті алушының мемлекеттік көрсетілетін қызметті алу үшін ұсынған құжаттарының және (немесе) олардағы деректердің (мәліметтердің) анық еместігін анықтау;</w:t>
      </w:r>
    </w:p>
    <w:bookmarkEnd w:id="55"/>
    <w:bookmarkStart w:name="z70" w:id="56"/>
    <w:p>
      <w:pPr>
        <w:spacing w:after="0"/>
        <w:ind w:left="0"/>
        <w:jc w:val="both"/>
      </w:pPr>
      <w:r>
        <w:rPr>
          <w:rFonts w:ascii="Times New Roman"/>
          <w:b w:val="false"/>
          <w:i w:val="false"/>
          <w:color w:val="000000"/>
          <w:sz w:val="28"/>
        </w:rPr>
        <w:t>
      2) көрсетілетін қызметті алушының және (немесе) мемлекеттік қызмет көрсету үшін қажетті ұсынылған материалдардың, объектілердің, деректердің және мәліметтердің Қазақстан Республикасының нормативтік құқықтық актілерінде белгіленген талаптарға сәйкес келмеуі;</w:t>
      </w:r>
    </w:p>
    <w:bookmarkEnd w:id="56"/>
    <w:bookmarkStart w:name="z71" w:id="57"/>
    <w:p>
      <w:pPr>
        <w:spacing w:after="0"/>
        <w:ind w:left="0"/>
        <w:jc w:val="both"/>
      </w:pPr>
      <w:r>
        <w:rPr>
          <w:rFonts w:ascii="Times New Roman"/>
          <w:b w:val="false"/>
          <w:i w:val="false"/>
          <w:color w:val="000000"/>
          <w:sz w:val="28"/>
        </w:rPr>
        <w:t>
      3) көрсетілетін қызметті алушыға қатысты оның қызметіне немесе белгілі бір мемлекеттік көрсетілетін қызметті алуды талап ететін жекелеген қызмет түрлеріне тыйым салу туралы соттың заңды күшіне енген шешімінің (үкімінің) болуы негіз болып табылады.";</w:t>
      </w:r>
    </w:p>
    <w:bookmarkEnd w:id="57"/>
    <w:bookmarkStart w:name="z72" w:id="58"/>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10-тармақтың</w:t>
      </w:r>
      <w:r>
        <w:rPr>
          <w:rFonts w:ascii="Times New Roman"/>
          <w:b w:val="false"/>
          <w:i w:val="false"/>
          <w:color w:val="000000"/>
          <w:sz w:val="28"/>
        </w:rPr>
        <w:t xml:space="preserve"> бірінші бөлігі мынадай редакцияда жазылсын:</w:t>
      </w:r>
    </w:p>
    <w:bookmarkEnd w:id="58"/>
    <w:bookmarkStart w:name="z73" w:id="59"/>
    <w:p>
      <w:pPr>
        <w:spacing w:after="0"/>
        <w:ind w:left="0"/>
        <w:jc w:val="both"/>
      </w:pPr>
      <w:r>
        <w:rPr>
          <w:rFonts w:ascii="Times New Roman"/>
          <w:b w:val="false"/>
          <w:i w:val="false"/>
          <w:color w:val="000000"/>
          <w:sz w:val="28"/>
        </w:rPr>
        <w:t>
      "10. Көрсетілетін қызметті берушінің және (немесе) оның лауазымды адамдарының мемлекеттік қызметтер көрсету мәселелері бойынша шешімдеріне, әрекеттеріне (әрекетсіздігіне) шағымдану: шағым көрсетілетін қызметті беруші басшысының атына не Министрлік басшысының атына мына мекенжай бойынша беріледі: 010000, Астана қаласы, Қабанбай батыр даңғылы, 32/1.".</w:t>
      </w:r>
    </w:p>
    <w:bookmarkEnd w:id="59"/>
    <w:bookmarkStart w:name="z74" w:id="60"/>
    <w:p>
      <w:pPr>
        <w:spacing w:after="0"/>
        <w:ind w:left="0"/>
        <w:jc w:val="both"/>
      </w:pPr>
      <w:r>
        <w:rPr>
          <w:rFonts w:ascii="Times New Roman"/>
          <w:b w:val="false"/>
          <w:i w:val="false"/>
          <w:color w:val="000000"/>
          <w:sz w:val="28"/>
        </w:rPr>
        <w:t>
      2. Қазақстан Республикасы Инвестициялар және даму министрлiгiнiң Индустриялық даму және өнеркәсiптiк қауiпсiздiк комитетi (А.Қ. Ержанов):</w:t>
      </w:r>
    </w:p>
    <w:bookmarkEnd w:id="60"/>
    <w:bookmarkStart w:name="z75" w:id="61"/>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61"/>
    <w:bookmarkStart w:name="z76" w:id="62"/>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 ішінде мерзімді баспа басылымдарында және "Әділет" ақпараттық-құқықтық жүйесінде, сондай-ақ тіркелген бұйрықты алған күннен бастап бес жүмыс күн ішінде Қазақстан Республикасы нормативтік-құқықтық актілерінің эталондық бақылау банкіне енгізу үшін Республикалық құқықтық ақпарат орталығына ресми жариялауға оның көшірмелерін баспа және электрондық түрде жіберуді;</w:t>
      </w:r>
    </w:p>
    <w:bookmarkEnd w:id="62"/>
    <w:bookmarkStart w:name="z77" w:id="63"/>
    <w:p>
      <w:pPr>
        <w:spacing w:after="0"/>
        <w:ind w:left="0"/>
        <w:jc w:val="both"/>
      </w:pPr>
      <w:r>
        <w:rPr>
          <w:rFonts w:ascii="Times New Roman"/>
          <w:b w:val="false"/>
          <w:i w:val="false"/>
          <w:color w:val="000000"/>
          <w:sz w:val="28"/>
        </w:rPr>
        <w:t>
      3) осы бұйрықтың Қазақстан Республикасы Инвестициялар және даму министрлігінің интернет-ресурсында және мемлекеттік органдардың интранет-порталында орналастырылуын;</w:t>
      </w:r>
    </w:p>
    <w:bookmarkEnd w:id="63"/>
    <w:bookmarkStart w:name="z78" w:id="64"/>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тіркелгеннен кейін он жұмыс күні ішінде Қазақстан Республикасы Инвестициялар және даму министрлігінің Заң департаментіне осы бұйрықтың 2-тармағының 1), 2) және 3) тармақшаларында көзделген іс-шаралардың орындалуы туралы мәліметтерді ұсынуды қамтамасыз етсін.</w:t>
      </w:r>
    </w:p>
    <w:bookmarkEnd w:id="64"/>
    <w:bookmarkStart w:name="z79" w:id="6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Инвестициялар және даму вице-министріне жүктелсін.</w:t>
      </w:r>
    </w:p>
    <w:bookmarkEnd w:id="65"/>
    <w:bookmarkStart w:name="z80" w:id="66"/>
    <w:p>
      <w:pPr>
        <w:spacing w:after="0"/>
        <w:ind w:left="0"/>
        <w:jc w:val="both"/>
      </w:pPr>
      <w:r>
        <w:rPr>
          <w:rFonts w:ascii="Times New Roman"/>
          <w:b w:val="false"/>
          <w:i w:val="false"/>
          <w:color w:val="000000"/>
          <w:sz w:val="28"/>
        </w:rPr>
        <w:t>
      4. Осы бұйрық алғашқы ресми жарияланған күнінен кейін күнтізбелік жиырма бір күн өткен соң қолданысқа енгізіледі.</w:t>
      </w:r>
    </w:p>
    <w:bookmarkEnd w:id="66"/>
    <w:tbl>
      <w:tblPr>
        <w:tblW w:w="0" w:type="auto"/>
        <w:tblCellSpacing w:w="0" w:type="auto"/>
        <w:tblBorders>
          <w:top w:val="none"/>
          <w:left w:val="none"/>
          <w:bottom w:val="none"/>
          <w:right w:val="none"/>
          <w:insideH w:val="none"/>
          <w:insideV w:val="none"/>
        </w:tblBorders>
      </w:tblPr>
      <w:tblGrid>
        <w:gridCol w:w="6937"/>
        <w:gridCol w:w="5363"/>
      </w:tblGrid>
      <w:tr>
        <w:trPr>
          <w:trHeight w:val="30" w:hRule="atLeast"/>
        </w:trPr>
        <w:tc>
          <w:tcPr>
            <w:tcW w:w="69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536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және даму министрі</w:t>
            </w:r>
          </w:p>
        </w:tc>
        <w:tc>
          <w:tcPr>
            <w:tcW w:w="53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Қасымбек</w:t>
            </w:r>
          </w:p>
        </w:tc>
      </w:tr>
    </w:tbl>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Ақпарат және коммуникациялар</w:t>
      </w:r>
    </w:p>
    <w:p>
      <w:pPr>
        <w:spacing w:after="0"/>
        <w:ind w:left="0"/>
        <w:jc w:val="both"/>
      </w:pPr>
      <w:r>
        <w:rPr>
          <w:rFonts w:ascii="Times New Roman"/>
          <w:b w:val="false"/>
          <w:i w:val="false"/>
          <w:color w:val="000000"/>
          <w:sz w:val="28"/>
        </w:rPr>
        <w:t>
      министрі</w:t>
      </w:r>
    </w:p>
    <w:p>
      <w:pPr>
        <w:spacing w:after="0"/>
        <w:ind w:left="0"/>
        <w:jc w:val="both"/>
      </w:pPr>
      <w:r>
        <w:rPr>
          <w:rFonts w:ascii="Times New Roman"/>
          <w:b w:val="false"/>
          <w:i w:val="false"/>
          <w:color w:val="000000"/>
          <w:sz w:val="28"/>
        </w:rPr>
        <w:t>
      __________________Д. Абаев</w:t>
      </w:r>
    </w:p>
    <w:p>
      <w:pPr>
        <w:spacing w:after="0"/>
        <w:ind w:left="0"/>
        <w:jc w:val="both"/>
      </w:pPr>
      <w:r>
        <w:rPr>
          <w:rFonts w:ascii="Times New Roman"/>
          <w:b w:val="false"/>
          <w:i w:val="false"/>
          <w:color w:val="000000"/>
          <w:sz w:val="28"/>
        </w:rPr>
        <w:t>
      2016 жылғы 30 маусым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министрінің</w:t>
      </w:r>
    </w:p>
    <w:p>
      <w:pPr>
        <w:spacing w:after="0"/>
        <w:ind w:left="0"/>
        <w:jc w:val="both"/>
      </w:pPr>
      <w:r>
        <w:rPr>
          <w:rFonts w:ascii="Times New Roman"/>
          <w:b w:val="false"/>
          <w:i w:val="false"/>
          <w:color w:val="000000"/>
          <w:sz w:val="28"/>
        </w:rPr>
        <w:t>
      міндетін атқарушы</w:t>
      </w:r>
    </w:p>
    <w:p>
      <w:pPr>
        <w:spacing w:after="0"/>
        <w:ind w:left="0"/>
        <w:jc w:val="both"/>
      </w:pPr>
      <w:r>
        <w:rPr>
          <w:rFonts w:ascii="Times New Roman"/>
          <w:b w:val="false"/>
          <w:i w:val="false"/>
          <w:color w:val="000000"/>
          <w:sz w:val="28"/>
        </w:rPr>
        <w:t>
      ________________ М. Құсайынов</w:t>
      </w:r>
    </w:p>
    <w:p>
      <w:pPr>
        <w:spacing w:after="0"/>
        <w:ind w:left="0"/>
        <w:jc w:val="both"/>
      </w:pPr>
      <w:r>
        <w:rPr>
          <w:rFonts w:ascii="Times New Roman"/>
          <w:b w:val="false"/>
          <w:i w:val="false"/>
          <w:color w:val="000000"/>
          <w:sz w:val="28"/>
        </w:rPr>
        <w:t>
      2016 жылғы " _____ " 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министрі</w:t>
      </w:r>
    </w:p>
    <w:p>
      <w:pPr>
        <w:spacing w:after="0"/>
        <w:ind w:left="0"/>
        <w:jc w:val="both"/>
      </w:pPr>
      <w:r>
        <w:rPr>
          <w:rFonts w:ascii="Times New Roman"/>
          <w:b w:val="false"/>
          <w:i w:val="false"/>
          <w:color w:val="000000"/>
          <w:sz w:val="28"/>
        </w:rPr>
        <w:t>
      ________________ К. Бишімбаев</w:t>
      </w:r>
    </w:p>
    <w:p>
      <w:pPr>
        <w:spacing w:after="0"/>
        <w:ind w:left="0"/>
        <w:jc w:val="both"/>
      </w:pPr>
      <w:r>
        <w:rPr>
          <w:rFonts w:ascii="Times New Roman"/>
          <w:b w:val="false"/>
          <w:i w:val="false"/>
          <w:color w:val="000000"/>
          <w:sz w:val="28"/>
        </w:rPr>
        <w:t>
      2016 жылғы 28 маусым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Ішкі істер министрі</w:t>
      </w:r>
    </w:p>
    <w:p>
      <w:pPr>
        <w:spacing w:after="0"/>
        <w:ind w:left="0"/>
        <w:jc w:val="both"/>
      </w:pPr>
      <w:r>
        <w:rPr>
          <w:rFonts w:ascii="Times New Roman"/>
          <w:b w:val="false"/>
          <w:i w:val="false"/>
          <w:color w:val="000000"/>
          <w:sz w:val="28"/>
        </w:rPr>
        <w:t>
      ___________________ Қ. Қасымов</w:t>
      </w:r>
    </w:p>
    <w:p>
      <w:pPr>
        <w:spacing w:after="0"/>
        <w:ind w:left="0"/>
        <w:jc w:val="both"/>
      </w:pPr>
      <w:r>
        <w:rPr>
          <w:rFonts w:ascii="Times New Roman"/>
          <w:b w:val="false"/>
          <w:i w:val="false"/>
          <w:color w:val="000000"/>
          <w:sz w:val="28"/>
        </w:rPr>
        <w:t>
      2016 жылғы 29 маусым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