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c240" w14:textId="2ecc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микрокредиттеу бойынша субсидиялау және кепілдік беру туралы шарттың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13 шілдедегі № 320 бұйрығы. Қазақстан Республикасының Әділет министрлігінде 2016 жылы 10 тамызда № 14084 болып тіркелді. Күші жойылды - Қазақстан Республикасы Ұлттық экономика министрінің 2023 жылғы 12 шiлдедегi № 136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12.07.2023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"Бизнестің жол картасы 2020" бизнесті қолдау мен дамытудың бірыңғай бағдарламасы шеңберінде микрокредиттеу бойынша субсидиялау және кепілдік беру туралы шарттың үлгі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осы бұйрықтың көшірмелерін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13 шілдедегі</w:t>
            </w:r>
            <w:r>
              <w:br/>
            </w:r>
            <w:r>
              <w:rPr>
                <w:rFonts w:ascii="Times New Roman"/>
                <w:b w:val="false"/>
                <w:i w:val="false"/>
                <w:color w:val="000000"/>
                <w:sz w:val="20"/>
              </w:rPr>
              <w:t>№ 320 бұйрығымен бекітілген</w:t>
            </w:r>
          </w:p>
        </w:tc>
      </w:tr>
    </w:tbl>
    <w:p>
      <w:pPr>
        <w:spacing w:after="0"/>
        <w:ind w:left="0"/>
        <w:jc w:val="both"/>
      </w:pPr>
      <w:r>
        <w:rPr>
          <w:rFonts w:ascii="Times New Roman"/>
          <w:b w:val="false"/>
          <w:i w:val="false"/>
          <w:color w:val="000000"/>
          <w:sz w:val="28"/>
        </w:rPr>
        <w:t>
      Нысан</w:t>
      </w:r>
    </w:p>
    <w:bookmarkStart w:name="z11" w:id="9"/>
    <w:p>
      <w:pPr>
        <w:spacing w:after="0"/>
        <w:ind w:left="0"/>
        <w:jc w:val="left"/>
      </w:pPr>
      <w:r>
        <w:rPr>
          <w:rFonts w:ascii="Times New Roman"/>
          <w:b/>
          <w:i w:val="false"/>
          <w:color w:val="000000"/>
        </w:rPr>
        <w:t xml:space="preserve"> "Бизнестің жол картасы 2020" бизнесті қолдау мен дамытудың</w:t>
      </w:r>
      <w:r>
        <w:br/>
      </w:r>
      <w:r>
        <w:rPr>
          <w:rFonts w:ascii="Times New Roman"/>
          <w:b/>
          <w:i w:val="false"/>
          <w:color w:val="000000"/>
        </w:rPr>
        <w:t>бірыңғай бағдарламасы шеңберінде микрокердиттеу бойынша</w:t>
      </w:r>
      <w:r>
        <w:br/>
      </w:r>
      <w:r>
        <w:rPr>
          <w:rFonts w:ascii="Times New Roman"/>
          <w:b/>
          <w:i w:val="false"/>
          <w:color w:val="000000"/>
        </w:rPr>
        <w:t>субсидиялау және кепілдік беру туралы үлгі шарт</w:t>
      </w:r>
    </w:p>
    <w:bookmarkEnd w:id="9"/>
    <w:p>
      <w:pPr>
        <w:spacing w:after="0"/>
        <w:ind w:left="0"/>
        <w:jc w:val="both"/>
      </w:pPr>
      <w:r>
        <w:rPr>
          <w:rFonts w:ascii="Times New Roman"/>
          <w:b w:val="false"/>
          <w:i w:val="false"/>
          <w:color w:val="000000"/>
          <w:sz w:val="28"/>
        </w:rPr>
        <w:t>
      Астана қ.                                     "____" ________ 2016 ж.</w:t>
      </w:r>
    </w:p>
    <w:p>
      <w:pPr>
        <w:spacing w:after="0"/>
        <w:ind w:left="0"/>
        <w:jc w:val="both"/>
      </w:pPr>
      <w:r>
        <w:rPr>
          <w:rFonts w:ascii="Times New Roman"/>
          <w:b w:val="false"/>
          <w:i w:val="false"/>
          <w:color w:val="000000"/>
          <w:sz w:val="28"/>
        </w:rPr>
        <w:t>
      Осы "Бизнестің жол картасы 2020" бизнесті қолдау мен дамытудың бірыңғай бағдарламасы шеңберінде микрокредиттеу бойынша субсидиялау және кепілдік беру туралы шарт (бұдан әрі – Шарт):</w:t>
      </w:r>
    </w:p>
    <w:p>
      <w:pPr>
        <w:spacing w:after="0"/>
        <w:ind w:left="0"/>
        <w:jc w:val="both"/>
      </w:pPr>
      <w:r>
        <w:rPr>
          <w:rFonts w:ascii="Times New Roman"/>
          <w:b w:val="false"/>
          <w:i w:val="false"/>
          <w:color w:val="000000"/>
          <w:sz w:val="28"/>
        </w:rPr>
        <w:t>
      бірлесіп "Тараптар", ал әрқайсысы жеке алғанда "Тарап" деп немесе төменде көрсетілгендей аталатын</w:t>
      </w:r>
    </w:p>
    <w:p>
      <w:pPr>
        <w:spacing w:after="0"/>
        <w:ind w:left="0"/>
        <w:jc w:val="both"/>
      </w:pPr>
      <w:r>
        <w:rPr>
          <w:rFonts w:ascii="Times New Roman"/>
          <w:b w:val="false"/>
          <w:i w:val="false"/>
          <w:color w:val="000000"/>
          <w:sz w:val="28"/>
        </w:rPr>
        <w:t>
      1) "Ұлттық экономика министрлігі" мемлекеттік мекемесі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негізінде әрекет</w:t>
      </w:r>
    </w:p>
    <w:p>
      <w:pPr>
        <w:spacing w:after="0"/>
        <w:ind w:left="0"/>
        <w:jc w:val="both"/>
      </w:pPr>
      <w:r>
        <w:rPr>
          <w:rFonts w:ascii="Times New Roman"/>
          <w:b w:val="false"/>
          <w:i w:val="false"/>
          <w:color w:val="000000"/>
          <w:sz w:val="28"/>
        </w:rPr>
        <w:t>
      ететін ____________________________________________________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 атынан</w:t>
      </w:r>
    </w:p>
    <w:p>
      <w:pPr>
        <w:spacing w:after="0"/>
        <w:ind w:left="0"/>
        <w:jc w:val="both"/>
      </w:pPr>
      <w:r>
        <w:rPr>
          <w:rFonts w:ascii="Times New Roman"/>
          <w:b w:val="false"/>
          <w:i w:val="false"/>
          <w:color w:val="000000"/>
          <w:sz w:val="28"/>
        </w:rPr>
        <w:t>
      ___________________________ негізінде әрекет ететін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арасында:</w:t>
      </w:r>
    </w:p>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95-бабына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"2016-2018 жылдарға арналған республикалық бюджет туралы" 2015 жылғы 30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қаулысының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микроқаржы ұйымдарының микрокредиттері бойынша сыйақы мөлшерлемесін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және "Бизнестің жол картасы 2020" бизнесті қолдау мен дамытудың бірыңғай бағдарламасы шеңберінде банктердің микроқаржы ұйымдарына берген кредиттері бойынша ішінара кепілдік беру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жасалды.</w:t>
      </w:r>
    </w:p>
    <w:bookmarkStart w:name="z12" w:id="10"/>
    <w:p>
      <w:pPr>
        <w:spacing w:after="0"/>
        <w:ind w:left="0"/>
        <w:jc w:val="left"/>
      </w:pPr>
      <w:r>
        <w:rPr>
          <w:rFonts w:ascii="Times New Roman"/>
          <w:b/>
          <w:i w:val="false"/>
          <w:color w:val="000000"/>
        </w:rPr>
        <w:t xml:space="preserve"> 1. Терминдер мен анықтамалар</w:t>
      </w:r>
    </w:p>
    <w:bookmarkEnd w:id="10"/>
    <w:bookmarkStart w:name="z13" w:id="11"/>
    <w:p>
      <w:pPr>
        <w:spacing w:after="0"/>
        <w:ind w:left="0"/>
        <w:jc w:val="both"/>
      </w:pPr>
      <w:r>
        <w:rPr>
          <w:rFonts w:ascii="Times New Roman"/>
          <w:b w:val="false"/>
          <w:i w:val="false"/>
          <w:color w:val="000000"/>
          <w:sz w:val="28"/>
        </w:rPr>
        <w:t xml:space="preserve">
      1. Осы Шартта мынадай негізгі терминдер қолданылады: </w:t>
      </w:r>
    </w:p>
    <w:bookmarkEnd w:id="11"/>
    <w:bookmarkStart w:name="z14" w:id="12"/>
    <w:p>
      <w:pPr>
        <w:spacing w:after="0"/>
        <w:ind w:left="0"/>
        <w:jc w:val="both"/>
      </w:pPr>
      <w:r>
        <w:rPr>
          <w:rFonts w:ascii="Times New Roman"/>
          <w:b w:val="false"/>
          <w:i w:val="false"/>
          <w:color w:val="000000"/>
          <w:sz w:val="28"/>
        </w:rPr>
        <w:t xml:space="preserve">
      1) борышкер – жеке кәсіпкерлік субъектісі немесе микроқаржы ұйымы; </w:t>
      </w:r>
    </w:p>
    <w:bookmarkEnd w:id="12"/>
    <w:bookmarkStart w:name="z15" w:id="13"/>
    <w:p>
      <w:pPr>
        <w:spacing w:after="0"/>
        <w:ind w:left="0"/>
        <w:jc w:val="both"/>
      </w:pPr>
      <w:r>
        <w:rPr>
          <w:rFonts w:ascii="Times New Roman"/>
          <w:b w:val="false"/>
          <w:i w:val="false"/>
          <w:color w:val="000000"/>
          <w:sz w:val="28"/>
        </w:rPr>
        <w:t xml:space="preserve">
      2) тапсырыс беруші – "Ұлттық экономика министрлігі" мемлекеттік мекемесі; </w:t>
      </w:r>
    </w:p>
    <w:bookmarkEnd w:id="13"/>
    <w:bookmarkStart w:name="z16" w:id="14"/>
    <w:p>
      <w:pPr>
        <w:spacing w:after="0"/>
        <w:ind w:left="0"/>
        <w:jc w:val="both"/>
      </w:pPr>
      <w:r>
        <w:rPr>
          <w:rFonts w:ascii="Times New Roman"/>
          <w:b w:val="false"/>
          <w:i w:val="false"/>
          <w:color w:val="000000"/>
          <w:sz w:val="28"/>
        </w:rPr>
        <w:t xml:space="preserve">
      3) орындаушы – "Даму" кәсіпкерлікті дамыту қоры" акционерлік қоғамы; </w:t>
      </w:r>
    </w:p>
    <w:bookmarkEnd w:id="14"/>
    <w:bookmarkStart w:name="z17" w:id="15"/>
    <w:p>
      <w:pPr>
        <w:spacing w:after="0"/>
        <w:ind w:left="0"/>
        <w:jc w:val="both"/>
      </w:pPr>
      <w:r>
        <w:rPr>
          <w:rFonts w:ascii="Times New Roman"/>
          <w:b w:val="false"/>
          <w:i w:val="false"/>
          <w:color w:val="000000"/>
          <w:sz w:val="28"/>
        </w:rPr>
        <w:t>
      4) уәкілетті орган – "Ұлттық экономика министрлігі" мемлекеттік мекемесі.</w:t>
      </w:r>
    </w:p>
    <w:bookmarkEnd w:id="15"/>
    <w:bookmarkStart w:name="z18" w:id="16"/>
    <w:p>
      <w:pPr>
        <w:spacing w:after="0"/>
        <w:ind w:left="0"/>
        <w:jc w:val="left"/>
      </w:pPr>
      <w:r>
        <w:rPr>
          <w:rFonts w:ascii="Times New Roman"/>
          <w:b/>
          <w:i w:val="false"/>
          <w:color w:val="000000"/>
        </w:rPr>
        <w:t xml:space="preserve"> 2. Шарттың мәні</w:t>
      </w:r>
    </w:p>
    <w:bookmarkEnd w:id="16"/>
    <w:bookmarkStart w:name="z19" w:id="17"/>
    <w:p>
      <w:pPr>
        <w:spacing w:after="0"/>
        <w:ind w:left="0"/>
        <w:jc w:val="both"/>
      </w:pPr>
      <w:r>
        <w:rPr>
          <w:rFonts w:ascii="Times New Roman"/>
          <w:b w:val="false"/>
          <w:i w:val="false"/>
          <w:color w:val="000000"/>
          <w:sz w:val="28"/>
        </w:rPr>
        <w:t>
      2. Орындаушы Бағдарламада айқындалған тәртіпте және шарттарда микроқаржы ұйымдары берген жеке кәсіпкерлік субъектілерінің микрокредиттері бойынша сыйақы мөлшерлемелерін субсидиялауға/Бағдарламаның "Моноқалалар, шағын қалалар мен ауылдық елді мекендер кәсіпкерлерінің жаңа бизнес-бастамаларын қолдау" бірінші бағытының шеңберінде екінші деңгейдегі банктер берген микроқаржы ұйымдарының кредиттеріне ішінара кепілдік беруге арналған қаражатты аударуға міндеттенеді.</w:t>
      </w:r>
    </w:p>
    <w:bookmarkEnd w:id="17"/>
    <w:bookmarkStart w:name="z20" w:id="18"/>
    <w:p>
      <w:pPr>
        <w:spacing w:after="0"/>
        <w:ind w:left="0"/>
        <w:jc w:val="both"/>
      </w:pPr>
      <w:r>
        <w:rPr>
          <w:rFonts w:ascii="Times New Roman"/>
          <w:b w:val="false"/>
          <w:i w:val="false"/>
          <w:color w:val="000000"/>
          <w:sz w:val="28"/>
        </w:rPr>
        <w:t>
      3. Тапсырыс беруші ____ жылы _________________________ теңге мөлшерінде қаражат аударады, оның ішінде</w:t>
      </w:r>
    </w:p>
    <w:bookmarkEnd w:id="18"/>
    <w:bookmarkStart w:name="z21" w:id="19"/>
    <w:p>
      <w:pPr>
        <w:spacing w:after="0"/>
        <w:ind w:left="0"/>
        <w:jc w:val="both"/>
      </w:pPr>
      <w:r>
        <w:rPr>
          <w:rFonts w:ascii="Times New Roman"/>
          <w:b w:val="false"/>
          <w:i w:val="false"/>
          <w:color w:val="000000"/>
          <w:sz w:val="28"/>
        </w:rPr>
        <w:t xml:space="preserve">
      1) _________________________ теңге 087 "Бизнестің жол картасы-2020" бизнесті қолдау мен дамытудың бірыңғай бағдарламасы шеңберінде іс-шараларды іске асыру" бюджеттік бағдарламасы, 106 "Моноқалаларды, шағын қалалармен ауылдық елді мекендерде кәсіпкерлік субъектілерді қаржыландыру қолжетімділігін арттыру" кіші бағдарламасына сәйкес, 311 "Жеке және заңды тұлғаларға, оның ішінде шаруа (фермерлік) қожалықтарына берілетін субсидиялар" ерекшелігі бойынша микроқаржы ұйымдары берген жеке кәсіпкерлік субъектілерінің микрокредиттері бойынша сыйақы мөлшерлемесін субсидиялау үшін; </w:t>
      </w:r>
    </w:p>
    <w:bookmarkEnd w:id="19"/>
    <w:bookmarkStart w:name="z22" w:id="20"/>
    <w:p>
      <w:pPr>
        <w:spacing w:after="0"/>
        <w:ind w:left="0"/>
        <w:jc w:val="both"/>
      </w:pPr>
      <w:r>
        <w:rPr>
          <w:rFonts w:ascii="Times New Roman"/>
          <w:b w:val="false"/>
          <w:i w:val="false"/>
          <w:color w:val="000000"/>
          <w:sz w:val="28"/>
        </w:rPr>
        <w:t xml:space="preserve">
      2) _________________________ теңге 087 "Бизнестің жол картасы-2020" бизнесті қолдау мен дамытудың бірыңғай бағдарламасы шеңберінде іс-шараларды іске асыру" бюджеттік бағдарламасы, 106 "Моноқалаларды, шағын қалалармен ауылдық елді мекендерде кәсіпкерлік субъектілерді қаржыландыру қолжетімділігін арттыру" кіші бағдарламасына сәйкес, 169 "Өзге де ағымдағы шығындар" ерекшелігі бойынша екінші деңгейдегі банктер берген микроқаржы ұйымдарының ең кемі бір кредитіне ішінара кепілдік беру үшін. </w:t>
      </w:r>
    </w:p>
    <w:bookmarkEnd w:id="20"/>
    <w:bookmarkStart w:name="z23" w:id="21"/>
    <w:p>
      <w:pPr>
        <w:spacing w:after="0"/>
        <w:ind w:left="0"/>
        <w:jc w:val="both"/>
      </w:pPr>
      <w:r>
        <w:rPr>
          <w:rFonts w:ascii="Times New Roman"/>
          <w:b w:val="false"/>
          <w:i w:val="false"/>
          <w:color w:val="000000"/>
          <w:sz w:val="28"/>
        </w:rPr>
        <w:t>
      4. Төменде атап көрсетілген құжаттар және оларда айтылған талаптар, осы Шартты құрайды және оның ажырамас бөлігі болып саналады, атап айтқанда:</w:t>
      </w:r>
    </w:p>
    <w:bookmarkEnd w:id="21"/>
    <w:bookmarkStart w:name="z24" w:id="22"/>
    <w:p>
      <w:pPr>
        <w:spacing w:after="0"/>
        <w:ind w:left="0"/>
        <w:jc w:val="both"/>
      </w:pPr>
      <w:r>
        <w:rPr>
          <w:rFonts w:ascii="Times New Roman"/>
          <w:b w:val="false"/>
          <w:i w:val="false"/>
          <w:color w:val="000000"/>
          <w:sz w:val="28"/>
        </w:rPr>
        <w:t>
      1) осы Шарт;</w:t>
      </w:r>
    </w:p>
    <w:bookmarkEnd w:id="22"/>
    <w:bookmarkStart w:name="z25" w:id="23"/>
    <w:p>
      <w:pPr>
        <w:spacing w:after="0"/>
        <w:ind w:left="0"/>
        <w:jc w:val="both"/>
      </w:pPr>
      <w:r>
        <w:rPr>
          <w:rFonts w:ascii="Times New Roman"/>
          <w:b w:val="false"/>
          <w:i w:val="false"/>
          <w:color w:val="000000"/>
          <w:sz w:val="28"/>
        </w:rPr>
        <w:t xml:space="preserve">
      2)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 туралы уәкілетті органға есеп (бұдан әрі – субсидиялау туралы есеп);</w:t>
      </w:r>
    </w:p>
    <w:bookmarkEnd w:id="23"/>
    <w:bookmarkStart w:name="z26" w:id="24"/>
    <w:p>
      <w:pPr>
        <w:spacing w:after="0"/>
        <w:ind w:left="0"/>
        <w:jc w:val="both"/>
      </w:pPr>
      <w:r>
        <w:rPr>
          <w:rFonts w:ascii="Times New Roman"/>
          <w:b w:val="false"/>
          <w:i w:val="false"/>
          <w:color w:val="000000"/>
          <w:sz w:val="28"/>
        </w:rPr>
        <w:t xml:space="preserve">
      3)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ішінара кепілдік беру туралы есеп (бұдан әрі – кепілдік беру туралы есеп);</w:t>
      </w:r>
    </w:p>
    <w:bookmarkEnd w:id="24"/>
    <w:bookmarkStart w:name="z27" w:id="25"/>
    <w:p>
      <w:pPr>
        <w:spacing w:after="0"/>
        <w:ind w:left="0"/>
        <w:jc w:val="both"/>
      </w:pPr>
      <w:r>
        <w:rPr>
          <w:rFonts w:ascii="Times New Roman"/>
          <w:b w:val="false"/>
          <w:i w:val="false"/>
          <w:color w:val="000000"/>
          <w:sz w:val="28"/>
        </w:rPr>
        <w:t xml:space="preserve">
      4)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субсидияланатын/ішінара кепілдік берілетін жобаның мониторингі туралы есеп (бұдан әрі – мониторинг туралы есеп).</w:t>
      </w:r>
    </w:p>
    <w:bookmarkEnd w:id="25"/>
    <w:bookmarkStart w:name="z28" w:id="26"/>
    <w:p>
      <w:pPr>
        <w:spacing w:after="0"/>
        <w:ind w:left="0"/>
        <w:jc w:val="left"/>
      </w:pPr>
      <w:r>
        <w:rPr>
          <w:rFonts w:ascii="Times New Roman"/>
          <w:b/>
          <w:i w:val="false"/>
          <w:color w:val="000000"/>
        </w:rPr>
        <w:t xml:space="preserve"> 3. Субсидиялауға және ішінара кепілдік беруге арналған</w:t>
      </w:r>
      <w:r>
        <w:br/>
      </w:r>
      <w:r>
        <w:rPr>
          <w:rFonts w:ascii="Times New Roman"/>
          <w:b/>
          <w:i w:val="false"/>
          <w:color w:val="000000"/>
        </w:rPr>
        <w:t>қаражатты аудару тәртібі</w:t>
      </w:r>
    </w:p>
    <w:bookmarkEnd w:id="26"/>
    <w:bookmarkStart w:name="z29" w:id="27"/>
    <w:p>
      <w:pPr>
        <w:spacing w:after="0"/>
        <w:ind w:left="0"/>
        <w:jc w:val="both"/>
      </w:pPr>
      <w:r>
        <w:rPr>
          <w:rFonts w:ascii="Times New Roman"/>
          <w:b w:val="false"/>
          <w:i w:val="false"/>
          <w:color w:val="000000"/>
          <w:sz w:val="28"/>
        </w:rPr>
        <w:t>
      5. Тапсырыс беруші Шарт жасалғаннан кейін 10 (он) жұмыс күн ішінде Орындаушыға:</w:t>
      </w:r>
    </w:p>
    <w:bookmarkEnd w:id="27"/>
    <w:bookmarkStart w:name="z30" w:id="28"/>
    <w:p>
      <w:pPr>
        <w:spacing w:after="0"/>
        <w:ind w:left="0"/>
        <w:jc w:val="both"/>
      </w:pPr>
      <w:r>
        <w:rPr>
          <w:rFonts w:ascii="Times New Roman"/>
          <w:b w:val="false"/>
          <w:i w:val="false"/>
          <w:color w:val="000000"/>
          <w:sz w:val="28"/>
        </w:rPr>
        <w:t xml:space="preserve">
      1) ____ жылы Бағдарламаның бірінші бағыты бойынша микроқаржы ұйымдары берген жеке кәсіпкерлік субъектілерінің микрокредиттері бойынша сыйақы мөлшерлемесін субсидиялау үшін _________________________ теңге; </w:t>
      </w:r>
    </w:p>
    <w:bookmarkEnd w:id="28"/>
    <w:bookmarkStart w:name="z31" w:id="29"/>
    <w:p>
      <w:pPr>
        <w:spacing w:after="0"/>
        <w:ind w:left="0"/>
        <w:jc w:val="both"/>
      </w:pPr>
      <w:r>
        <w:rPr>
          <w:rFonts w:ascii="Times New Roman"/>
          <w:b w:val="false"/>
          <w:i w:val="false"/>
          <w:color w:val="000000"/>
          <w:sz w:val="28"/>
        </w:rPr>
        <w:t>
      2) ____ жылы Бағдарламаның бірінші бағыты бойынша екінші деңгейдегі банктер берген микроқаржы ұйымдарының кредиттеріне ішінара кепілдік беру 50% тең болатын соманы үшін ____________________теңгені аударады. Қаражаттың қалған бөлігін Тапсырыс беруші Орындаушыға аударылған қаражаттың бірінші бөлігі толық игерілгеннен кейін, Кепілдік шарттарының жасалу шамасына қарай, мынадай жолмен Орындаушыға аударады:</w:t>
      </w:r>
    </w:p>
    <w:bookmarkEnd w:id="29"/>
    <w:p>
      <w:pPr>
        <w:spacing w:after="0"/>
        <w:ind w:left="0"/>
        <w:jc w:val="both"/>
      </w:pPr>
      <w:r>
        <w:rPr>
          <w:rFonts w:ascii="Times New Roman"/>
          <w:b w:val="false"/>
          <w:i w:val="false"/>
          <w:color w:val="000000"/>
          <w:sz w:val="28"/>
        </w:rPr>
        <w:t xml:space="preserve">
      Кепілдік шарты жасалғаннан кейін Орындаушы Тапсырыс берушіге тиісті хабарлама жібереді; </w:t>
      </w:r>
    </w:p>
    <w:p>
      <w:pPr>
        <w:spacing w:after="0"/>
        <w:ind w:left="0"/>
        <w:jc w:val="both"/>
      </w:pPr>
      <w:r>
        <w:rPr>
          <w:rFonts w:ascii="Times New Roman"/>
          <w:b w:val="false"/>
          <w:i w:val="false"/>
          <w:color w:val="000000"/>
          <w:sz w:val="28"/>
        </w:rPr>
        <w:t xml:space="preserve">
      Тапсырыс беруші Орындаушыдан Кепілдік шартын жасасу туралы хат алғаннан кейін, ішінара кепілдік сомасынан 20% мөлшеріндегі қаражатты Орындаушының ағымдағы шотына аударуды жүзеге асырады. </w:t>
      </w:r>
    </w:p>
    <w:bookmarkStart w:name="z32" w:id="30"/>
    <w:p>
      <w:pPr>
        <w:spacing w:after="0"/>
        <w:ind w:left="0"/>
        <w:jc w:val="both"/>
      </w:pPr>
      <w:r>
        <w:rPr>
          <w:rFonts w:ascii="Times New Roman"/>
          <w:b w:val="false"/>
          <w:i w:val="false"/>
          <w:color w:val="000000"/>
          <w:sz w:val="28"/>
        </w:rPr>
        <w:t xml:space="preserve">
      6. Осы Шарттың 3-тармағында көрсетілген қаражат есебінен Орындаушы Бағдарламада, Субсидиялау және кепілдік беру шарттарында айқындалған тәртіпті және шарттарды сақтай отырып, Өңірлік үйлестіру кеңесі/Орындаушының уәкілетті органы мақұлдаған Борышкерлерге субсидия беруді және ішінара кепілдік беруді жүзеге асырады. </w:t>
      </w:r>
    </w:p>
    <w:bookmarkEnd w:id="30"/>
    <w:bookmarkStart w:name="z33" w:id="31"/>
    <w:p>
      <w:pPr>
        <w:spacing w:after="0"/>
        <w:ind w:left="0"/>
        <w:jc w:val="both"/>
      </w:pPr>
      <w:r>
        <w:rPr>
          <w:rFonts w:ascii="Times New Roman"/>
          <w:b w:val="false"/>
          <w:i w:val="false"/>
          <w:color w:val="000000"/>
          <w:sz w:val="28"/>
        </w:rPr>
        <w:t xml:space="preserve">
      7. Тапсырыс беруші мен Орындаушы арасында тоқсан сайын есепті тоқсаннан кейінгі екінші айдың 15-іне дейінгі мерзімде осы Шарттың шеңберінде аударылған қаражат және субсидиялау көлемдері бойынша салыстырып тексеру актілеріне қол қойылады. </w:t>
      </w:r>
    </w:p>
    <w:bookmarkEnd w:id="31"/>
    <w:bookmarkStart w:name="z34" w:id="32"/>
    <w:p>
      <w:pPr>
        <w:spacing w:after="0"/>
        <w:ind w:left="0"/>
        <w:jc w:val="both"/>
      </w:pPr>
      <w:r>
        <w:rPr>
          <w:rFonts w:ascii="Times New Roman"/>
          <w:b w:val="false"/>
          <w:i w:val="false"/>
          <w:color w:val="000000"/>
          <w:sz w:val="28"/>
        </w:rPr>
        <w:t>
      8. Тапсырыс беруші мен Орындаушы арасында тоқсан сайын есепті тоқсаннан кейінгі айдың 25-іне дейінгі мерзімде осы Шарттың шеңберінде аударылған қаражат және ішінара кепілдік көлемдері бойынша салыстырып тексеру актілеріне қол қойылады.</w:t>
      </w:r>
    </w:p>
    <w:bookmarkEnd w:id="32"/>
    <w:bookmarkStart w:name="z35" w:id="33"/>
    <w:p>
      <w:pPr>
        <w:spacing w:after="0"/>
        <w:ind w:left="0"/>
        <w:jc w:val="left"/>
      </w:pPr>
      <w:r>
        <w:rPr>
          <w:rFonts w:ascii="Times New Roman"/>
          <w:b/>
          <w:i w:val="false"/>
          <w:color w:val="000000"/>
        </w:rPr>
        <w:t xml:space="preserve"> 4. Тараптардың құқықтары мен міндеттері</w:t>
      </w:r>
    </w:p>
    <w:bookmarkEnd w:id="33"/>
    <w:bookmarkStart w:name="z36" w:id="34"/>
    <w:p>
      <w:pPr>
        <w:spacing w:after="0"/>
        <w:ind w:left="0"/>
        <w:jc w:val="both"/>
      </w:pPr>
      <w:r>
        <w:rPr>
          <w:rFonts w:ascii="Times New Roman"/>
          <w:b w:val="false"/>
          <w:i w:val="false"/>
          <w:color w:val="000000"/>
          <w:sz w:val="28"/>
        </w:rPr>
        <w:t>
      9. Тапсырыс беруші:</w:t>
      </w:r>
    </w:p>
    <w:bookmarkEnd w:id="34"/>
    <w:bookmarkStart w:name="z37" w:id="35"/>
    <w:p>
      <w:pPr>
        <w:spacing w:after="0"/>
        <w:ind w:left="0"/>
        <w:jc w:val="both"/>
      </w:pPr>
      <w:r>
        <w:rPr>
          <w:rFonts w:ascii="Times New Roman"/>
          <w:b w:val="false"/>
          <w:i w:val="false"/>
          <w:color w:val="000000"/>
          <w:sz w:val="28"/>
        </w:rPr>
        <w:t xml:space="preserve">
      1) Орындаушыға осы Шарттың талаптарына сәйкес микроқаржы ұйымдары берген жеке кәсіпкерлік субъектілерінің микрокредиттері бойынша сыйақы мөлшерлемесін субсидиялауға және ішінара кепілдік беруге/екінші деңгейдегі банктер берген микроқаржы ұйымдарының кредиттеріне ішінара кепілдік беруге арналған қаражатты аударуға міндеттенеді. </w:t>
      </w:r>
    </w:p>
    <w:bookmarkEnd w:id="35"/>
    <w:bookmarkStart w:name="z38" w:id="36"/>
    <w:p>
      <w:pPr>
        <w:spacing w:after="0"/>
        <w:ind w:left="0"/>
        <w:jc w:val="both"/>
      </w:pPr>
      <w:r>
        <w:rPr>
          <w:rFonts w:ascii="Times New Roman"/>
          <w:b w:val="false"/>
          <w:i w:val="false"/>
          <w:color w:val="000000"/>
          <w:sz w:val="28"/>
        </w:rPr>
        <w:t>
      10. Тапсырыс беруші:</w:t>
      </w:r>
    </w:p>
    <w:bookmarkEnd w:id="36"/>
    <w:bookmarkStart w:name="z39" w:id="37"/>
    <w:p>
      <w:pPr>
        <w:spacing w:after="0"/>
        <w:ind w:left="0"/>
        <w:jc w:val="both"/>
      </w:pPr>
      <w:r>
        <w:rPr>
          <w:rFonts w:ascii="Times New Roman"/>
          <w:b w:val="false"/>
          <w:i w:val="false"/>
          <w:color w:val="000000"/>
          <w:sz w:val="28"/>
        </w:rPr>
        <w:t xml:space="preserve">
      1) Тараптар үшін көзделген Шартпен белгіленген міндеттемелердің орындалу мерзімдерінің сақталуына бақылауды жүзеге асыруға және олардың уақтылы орындалуын талап етуге; </w:t>
      </w:r>
    </w:p>
    <w:bookmarkEnd w:id="37"/>
    <w:bookmarkStart w:name="z40" w:id="38"/>
    <w:p>
      <w:pPr>
        <w:spacing w:after="0"/>
        <w:ind w:left="0"/>
        <w:jc w:val="both"/>
      </w:pPr>
      <w:r>
        <w:rPr>
          <w:rFonts w:ascii="Times New Roman"/>
          <w:b w:val="false"/>
          <w:i w:val="false"/>
          <w:color w:val="000000"/>
          <w:sz w:val="28"/>
        </w:rPr>
        <w:t xml:space="preserve">
      2) субсидиялауға және ішінара кепілдік беруге арналған қаражатты аудару бойынша кемшіліктерді ақысыз жоюды талап етуге; </w:t>
      </w:r>
    </w:p>
    <w:bookmarkEnd w:id="38"/>
    <w:bookmarkStart w:name="z41" w:id="39"/>
    <w:p>
      <w:pPr>
        <w:spacing w:after="0"/>
        <w:ind w:left="0"/>
        <w:jc w:val="both"/>
      </w:pPr>
      <w:r>
        <w:rPr>
          <w:rFonts w:ascii="Times New Roman"/>
          <w:b w:val="false"/>
          <w:i w:val="false"/>
          <w:color w:val="000000"/>
          <w:sz w:val="28"/>
        </w:rPr>
        <w:t xml:space="preserve">
      3) Осы Шартта айтылған жағдайларда тұрақсыздық айыбын төлеуді талап етуге құқылы. </w:t>
      </w:r>
    </w:p>
    <w:bookmarkEnd w:id="39"/>
    <w:bookmarkStart w:name="z42" w:id="40"/>
    <w:p>
      <w:pPr>
        <w:spacing w:after="0"/>
        <w:ind w:left="0"/>
        <w:jc w:val="both"/>
      </w:pPr>
      <w:r>
        <w:rPr>
          <w:rFonts w:ascii="Times New Roman"/>
          <w:b w:val="false"/>
          <w:i w:val="false"/>
          <w:color w:val="000000"/>
          <w:sz w:val="28"/>
        </w:rPr>
        <w:t>
      11. Орындаушы:</w:t>
      </w:r>
    </w:p>
    <w:bookmarkEnd w:id="40"/>
    <w:bookmarkStart w:name="z43" w:id="41"/>
    <w:p>
      <w:pPr>
        <w:spacing w:after="0"/>
        <w:ind w:left="0"/>
        <w:jc w:val="both"/>
      </w:pPr>
      <w:r>
        <w:rPr>
          <w:rFonts w:ascii="Times New Roman"/>
          <w:b w:val="false"/>
          <w:i w:val="false"/>
          <w:color w:val="000000"/>
          <w:sz w:val="28"/>
        </w:rPr>
        <w:t>
      1) субсидиялар сомасын банк-төлем агентінде ашылған микроқаржы ұйымының арнайы ағымдағы шотына ай сайын аванстық төлемдермен Субсидиялау шартына төлемдер кестесін есепке ала отырып, аударуға;</w:t>
      </w:r>
    </w:p>
    <w:bookmarkEnd w:id="41"/>
    <w:bookmarkStart w:name="z44" w:id="42"/>
    <w:p>
      <w:pPr>
        <w:spacing w:after="0"/>
        <w:ind w:left="0"/>
        <w:jc w:val="both"/>
      </w:pPr>
      <w:r>
        <w:rPr>
          <w:rFonts w:ascii="Times New Roman"/>
          <w:b w:val="false"/>
          <w:i w:val="false"/>
          <w:color w:val="000000"/>
          <w:sz w:val="28"/>
        </w:rPr>
        <w:t xml:space="preserve">
      2) әрбір Кепілдік шартына қол қойылғаннан кейін 3 (үш) жұмыс күні ішінде Тапсырыс берушіге тиісті жазбаша хабарлама жіберуге; </w:t>
      </w:r>
    </w:p>
    <w:bookmarkEnd w:id="42"/>
    <w:bookmarkStart w:name="z45" w:id="43"/>
    <w:p>
      <w:pPr>
        <w:spacing w:after="0"/>
        <w:ind w:left="0"/>
        <w:jc w:val="both"/>
      </w:pPr>
      <w:r>
        <w:rPr>
          <w:rFonts w:ascii="Times New Roman"/>
          <w:b w:val="false"/>
          <w:i w:val="false"/>
          <w:color w:val="000000"/>
          <w:sz w:val="28"/>
        </w:rPr>
        <w:t xml:space="preserve">
      3) Бағдарламада көзделген мониторингті жүргізуге; </w:t>
      </w:r>
    </w:p>
    <w:bookmarkEnd w:id="43"/>
    <w:bookmarkStart w:name="z46" w:id="44"/>
    <w:p>
      <w:pPr>
        <w:spacing w:after="0"/>
        <w:ind w:left="0"/>
        <w:jc w:val="both"/>
      </w:pPr>
      <w:r>
        <w:rPr>
          <w:rFonts w:ascii="Times New Roman"/>
          <w:b w:val="false"/>
          <w:i w:val="false"/>
          <w:color w:val="000000"/>
          <w:sz w:val="28"/>
        </w:rPr>
        <w:t xml:space="preserve">
      4) Тапсырыс берушіні субсидиялауға және кепілдік беруге арналған қаражатты аударуда туындаған қажеттіліктер туралы хабардар етуге; </w:t>
      </w:r>
    </w:p>
    <w:bookmarkEnd w:id="44"/>
    <w:bookmarkStart w:name="z47" w:id="45"/>
    <w:p>
      <w:pPr>
        <w:spacing w:after="0"/>
        <w:ind w:left="0"/>
        <w:jc w:val="both"/>
      </w:pPr>
      <w:r>
        <w:rPr>
          <w:rFonts w:ascii="Times New Roman"/>
          <w:b w:val="false"/>
          <w:i w:val="false"/>
          <w:color w:val="000000"/>
          <w:sz w:val="28"/>
        </w:rPr>
        <w:t xml:space="preserve">
      5) Тапсырыс берушіні осы Шарттың талаптарының орындалуына әсер ете алатын барлық жағдайлар туралы дер кезінде хабардар етуге; </w:t>
      </w:r>
    </w:p>
    <w:bookmarkEnd w:id="45"/>
    <w:bookmarkStart w:name="z48" w:id="46"/>
    <w:p>
      <w:pPr>
        <w:spacing w:after="0"/>
        <w:ind w:left="0"/>
        <w:jc w:val="both"/>
      </w:pPr>
      <w:r>
        <w:rPr>
          <w:rFonts w:ascii="Times New Roman"/>
          <w:b w:val="false"/>
          <w:i w:val="false"/>
          <w:color w:val="000000"/>
          <w:sz w:val="28"/>
        </w:rPr>
        <w:t xml:space="preserve">
      6) Тапсырыс берушінің бірінші жазбаша талабы бойынша Шарт бойынша міндеттемелердің орындалу барысы туралы ақпаратты ұсынуға; </w:t>
      </w:r>
    </w:p>
    <w:bookmarkEnd w:id="46"/>
    <w:bookmarkStart w:name="z49" w:id="47"/>
    <w:p>
      <w:pPr>
        <w:spacing w:after="0"/>
        <w:ind w:left="0"/>
        <w:jc w:val="both"/>
      </w:pPr>
      <w:r>
        <w:rPr>
          <w:rFonts w:ascii="Times New Roman"/>
          <w:b w:val="false"/>
          <w:i w:val="false"/>
          <w:color w:val="000000"/>
          <w:sz w:val="28"/>
        </w:rPr>
        <w:t>
      7) Тапсырыс берушіге Субсидиялау туралы есепті ай сайын есепті айдан кейінгі айдың 25 (жиырма бесі) күніне дейін жіберуге;</w:t>
      </w:r>
    </w:p>
    <w:bookmarkEnd w:id="47"/>
    <w:bookmarkStart w:name="z50" w:id="48"/>
    <w:p>
      <w:pPr>
        <w:spacing w:after="0"/>
        <w:ind w:left="0"/>
        <w:jc w:val="both"/>
      </w:pPr>
      <w:r>
        <w:rPr>
          <w:rFonts w:ascii="Times New Roman"/>
          <w:b w:val="false"/>
          <w:i w:val="false"/>
          <w:color w:val="000000"/>
          <w:sz w:val="28"/>
        </w:rPr>
        <w:t>
      8) уәкілетті органға ішінара кепілдік беру туралы есепті ай сайын есепті айдан кейін айдың 25 (жиырма бесі) күніне дейін беруге;</w:t>
      </w:r>
    </w:p>
    <w:bookmarkEnd w:id="48"/>
    <w:bookmarkStart w:name="z51" w:id="49"/>
    <w:p>
      <w:pPr>
        <w:spacing w:after="0"/>
        <w:ind w:left="0"/>
        <w:jc w:val="both"/>
      </w:pPr>
      <w:r>
        <w:rPr>
          <w:rFonts w:ascii="Times New Roman"/>
          <w:b w:val="false"/>
          <w:i w:val="false"/>
          <w:color w:val="000000"/>
          <w:sz w:val="28"/>
        </w:rPr>
        <w:t xml:space="preserve">
      9) Қазақстан Республикасы Үкіметінің 2015 жылғы 31 шілдедегі № 599 </w:t>
      </w:r>
      <w:r>
        <w:rPr>
          <w:rFonts w:ascii="Times New Roman"/>
          <w:b w:val="false"/>
          <w:i w:val="false"/>
          <w:color w:val="000000"/>
          <w:sz w:val="28"/>
        </w:rPr>
        <w:t>қаулысымен</w:t>
      </w:r>
      <w:r>
        <w:rPr>
          <w:rFonts w:ascii="Times New Roman"/>
          <w:b w:val="false"/>
          <w:i w:val="false"/>
          <w:color w:val="000000"/>
          <w:sz w:val="28"/>
        </w:rPr>
        <w:t xml:space="preserve"> бекітілген Микроқаржы ұйымдарының микрокредиттері бойынша сыйақы мөлшерлемесін субсидиялау қағидалары мен Банктердің микроқаржы ұйымдарына берген кредиттері бойынша ішінара кепілдік беру қағидаларында белгіленген мерзімде мониторингтер бойынша есептер беруге міндеттенеді.</w:t>
      </w:r>
    </w:p>
    <w:bookmarkEnd w:id="49"/>
    <w:bookmarkStart w:name="z52" w:id="50"/>
    <w:p>
      <w:pPr>
        <w:spacing w:after="0"/>
        <w:ind w:left="0"/>
        <w:jc w:val="both"/>
      </w:pPr>
      <w:r>
        <w:rPr>
          <w:rFonts w:ascii="Times New Roman"/>
          <w:b w:val="false"/>
          <w:i w:val="false"/>
          <w:color w:val="000000"/>
          <w:sz w:val="28"/>
        </w:rPr>
        <w:t>
      12. Орындаушы:</w:t>
      </w:r>
    </w:p>
    <w:bookmarkEnd w:id="50"/>
    <w:bookmarkStart w:name="z53" w:id="51"/>
    <w:p>
      <w:pPr>
        <w:spacing w:after="0"/>
        <w:ind w:left="0"/>
        <w:jc w:val="both"/>
      </w:pPr>
      <w:r>
        <w:rPr>
          <w:rFonts w:ascii="Times New Roman"/>
          <w:b w:val="false"/>
          <w:i w:val="false"/>
          <w:color w:val="000000"/>
          <w:sz w:val="28"/>
        </w:rPr>
        <w:t xml:space="preserve">
      1) Бағдарламада, Субсидиялау және кепілдік беру шарттарында көзделген жағдайларда субсидияларды төлеуді тоқтата тұруға/кепілдікті жоюға; </w:t>
      </w:r>
    </w:p>
    <w:bookmarkEnd w:id="51"/>
    <w:bookmarkStart w:name="z54" w:id="52"/>
    <w:p>
      <w:pPr>
        <w:spacing w:after="0"/>
        <w:ind w:left="0"/>
        <w:jc w:val="both"/>
      </w:pPr>
      <w:r>
        <w:rPr>
          <w:rFonts w:ascii="Times New Roman"/>
          <w:b w:val="false"/>
          <w:i w:val="false"/>
          <w:color w:val="000000"/>
          <w:sz w:val="28"/>
        </w:rPr>
        <w:t>
      2) Тапсырыс берушінің тарапынан негізсіз шығындарды болдырмау жөнінде шаралар қабылдауға құқылы.</w:t>
      </w:r>
    </w:p>
    <w:bookmarkEnd w:id="52"/>
    <w:bookmarkStart w:name="z55" w:id="53"/>
    <w:p>
      <w:pPr>
        <w:spacing w:after="0"/>
        <w:ind w:left="0"/>
        <w:jc w:val="left"/>
      </w:pPr>
      <w:r>
        <w:rPr>
          <w:rFonts w:ascii="Times New Roman"/>
          <w:b/>
          <w:i w:val="false"/>
          <w:color w:val="000000"/>
        </w:rPr>
        <w:t xml:space="preserve"> 5. Сәйкестікке тексеру</w:t>
      </w:r>
    </w:p>
    <w:bookmarkEnd w:id="53"/>
    <w:bookmarkStart w:name="z56" w:id="54"/>
    <w:p>
      <w:pPr>
        <w:spacing w:after="0"/>
        <w:ind w:left="0"/>
        <w:jc w:val="both"/>
      </w:pPr>
      <w:r>
        <w:rPr>
          <w:rFonts w:ascii="Times New Roman"/>
          <w:b w:val="false"/>
          <w:i w:val="false"/>
          <w:color w:val="000000"/>
          <w:sz w:val="28"/>
        </w:rPr>
        <w:t xml:space="preserve">
      13. Тапсырыс беруші Орындаушының пайыздық мөлшерлемені субсидиялауға арналған қаражатты аударуын тексеруге құқылы. Осы тексеруге кеткен барлық шығыстарды Орындаушы көтереді. Тапсырыс беруші тексеру үшін уәкілетті өзінің өкілдері туралы Орындаушыны жазбаша түрде уақтылы хабардар етуі тиіс. </w:t>
      </w:r>
    </w:p>
    <w:bookmarkEnd w:id="54"/>
    <w:bookmarkStart w:name="z57" w:id="55"/>
    <w:p>
      <w:pPr>
        <w:spacing w:after="0"/>
        <w:ind w:left="0"/>
        <w:jc w:val="left"/>
      </w:pPr>
      <w:r>
        <w:rPr>
          <w:rFonts w:ascii="Times New Roman"/>
          <w:b/>
          <w:i w:val="false"/>
          <w:color w:val="000000"/>
        </w:rPr>
        <w:t xml:space="preserve"> 6. Құқықтарды беру</w:t>
      </w:r>
    </w:p>
    <w:bookmarkEnd w:id="55"/>
    <w:bookmarkStart w:name="z58" w:id="56"/>
    <w:p>
      <w:pPr>
        <w:spacing w:after="0"/>
        <w:ind w:left="0"/>
        <w:jc w:val="both"/>
      </w:pPr>
      <w:r>
        <w:rPr>
          <w:rFonts w:ascii="Times New Roman"/>
          <w:b w:val="false"/>
          <w:i w:val="false"/>
          <w:color w:val="000000"/>
          <w:sz w:val="28"/>
        </w:rPr>
        <w:t>
      14. Орындаушы Тапсырыс берушінің алдын ала жазбаша келісімінсіз осы Шарт бойынша өзінің міндеттемелерін басқа біреуге толығымен де, ішінара да бермеуге тиіс.</w:t>
      </w:r>
    </w:p>
    <w:bookmarkEnd w:id="56"/>
    <w:bookmarkStart w:name="z59" w:id="57"/>
    <w:p>
      <w:pPr>
        <w:spacing w:after="0"/>
        <w:ind w:left="0"/>
        <w:jc w:val="left"/>
      </w:pPr>
      <w:r>
        <w:rPr>
          <w:rFonts w:ascii="Times New Roman"/>
          <w:b/>
          <w:i w:val="false"/>
          <w:color w:val="000000"/>
        </w:rPr>
        <w:t xml:space="preserve"> 7. Тараптардың жауапкершілігі</w:t>
      </w:r>
    </w:p>
    <w:bookmarkEnd w:id="57"/>
    <w:bookmarkStart w:name="z60" w:id="58"/>
    <w:p>
      <w:pPr>
        <w:spacing w:after="0"/>
        <w:ind w:left="0"/>
        <w:jc w:val="both"/>
      </w:pPr>
      <w:r>
        <w:rPr>
          <w:rFonts w:ascii="Times New Roman"/>
          <w:b w:val="false"/>
          <w:i w:val="false"/>
          <w:color w:val="000000"/>
          <w:sz w:val="28"/>
        </w:rPr>
        <w:t>
      15. Орындаушы субсидиялар уақылы аударылмаған, сонымен қатар субсидиялау және ішінара кепілдік беру туралы есеп уақтылы ұсынылмаған жағдайда Тапсырыс берушіге, мерзімі өткізілген әрбір күн үшін, осы Шарттың 3-тармағында көрсетілген сомадан 0,01 % мөлшерінде өсімпұл төлейді.</w:t>
      </w:r>
    </w:p>
    <w:bookmarkEnd w:id="58"/>
    <w:bookmarkStart w:name="z61" w:id="59"/>
    <w:p>
      <w:pPr>
        <w:spacing w:after="0"/>
        <w:ind w:left="0"/>
        <w:jc w:val="both"/>
      </w:pPr>
      <w:r>
        <w:rPr>
          <w:rFonts w:ascii="Times New Roman"/>
          <w:b w:val="false"/>
          <w:i w:val="false"/>
          <w:color w:val="000000"/>
          <w:sz w:val="28"/>
        </w:rPr>
        <w:t xml:space="preserve">
      16. Міндеттемелерді тиісінше орындамаған немесе орындамаған жағдайда тұрақсыздық айыбын төлеу Тараптарды осы Шартты орындаудан босатпайды. </w:t>
      </w:r>
    </w:p>
    <w:bookmarkEnd w:id="59"/>
    <w:bookmarkStart w:name="z62" w:id="60"/>
    <w:p>
      <w:pPr>
        <w:spacing w:after="0"/>
        <w:ind w:left="0"/>
        <w:jc w:val="both"/>
      </w:pPr>
      <w:r>
        <w:rPr>
          <w:rFonts w:ascii="Times New Roman"/>
          <w:b w:val="false"/>
          <w:i w:val="false"/>
          <w:color w:val="000000"/>
          <w:sz w:val="28"/>
        </w:rPr>
        <w:t>
      17. Тапсырыс беруші Орындаушыға субсидияларды аудармаған жағдайда Орындаушы банкке Субсидияларды уақтылы аудармағаны үшін жауапкершілікте болмайды.</w:t>
      </w:r>
    </w:p>
    <w:bookmarkEnd w:id="60"/>
    <w:bookmarkStart w:name="z63" w:id="61"/>
    <w:p>
      <w:pPr>
        <w:spacing w:after="0"/>
        <w:ind w:left="0"/>
        <w:jc w:val="left"/>
      </w:pPr>
      <w:r>
        <w:rPr>
          <w:rFonts w:ascii="Times New Roman"/>
          <w:b/>
          <w:i w:val="false"/>
          <w:color w:val="000000"/>
        </w:rPr>
        <w:t xml:space="preserve"> 8. Еңсерілмейтін күш жағдайлары</w:t>
      </w:r>
    </w:p>
    <w:bookmarkEnd w:id="61"/>
    <w:bookmarkStart w:name="z64" w:id="62"/>
    <w:p>
      <w:pPr>
        <w:spacing w:after="0"/>
        <w:ind w:left="0"/>
        <w:jc w:val="both"/>
      </w:pPr>
      <w:r>
        <w:rPr>
          <w:rFonts w:ascii="Times New Roman"/>
          <w:b w:val="false"/>
          <w:i w:val="false"/>
          <w:color w:val="000000"/>
          <w:sz w:val="28"/>
        </w:rPr>
        <w:t>
      18. Еңсерілмейтін күш жағдайлары – кез келген Тараптың Шарт бойынша міндеттемелерді толық немесе ішінара орындауы мүмкін болмайтын жағдайлар (су тасқындарын, жер сілкіністерін, жарылыстарды, дауылдарды, індеттерді, эпизоотияларды, стихиялық өрттерді, ереуілдерді, соғысты, көтерілістерді, мемлекеттік органдардың ресми актілерін қоса алғанда, бірақ бұлармен шектелмейді). Бұл ретте еңсерілмейтін күш жағдайларының сипаты, әрекет ету кезеңі, басталу фактісі уәкілетті мемлекеттік органдардың тиісті құжаттарымен расталуға тиіс.</w:t>
      </w:r>
    </w:p>
    <w:bookmarkEnd w:id="62"/>
    <w:bookmarkStart w:name="z65" w:id="63"/>
    <w:p>
      <w:pPr>
        <w:spacing w:after="0"/>
        <w:ind w:left="0"/>
        <w:jc w:val="both"/>
      </w:pPr>
      <w:r>
        <w:rPr>
          <w:rFonts w:ascii="Times New Roman"/>
          <w:b w:val="false"/>
          <w:i w:val="false"/>
          <w:color w:val="000000"/>
          <w:sz w:val="28"/>
        </w:rPr>
        <w:t xml:space="preserve">
      19. Егер Тараптар еңсерілмейтін күш жағдайларының салдарынан осы Шарт бойынша өз міндеттемелерін толық немесе тиісінше орындамаса, жауапкершіліктен босатылады. </w:t>
      </w:r>
    </w:p>
    <w:bookmarkEnd w:id="63"/>
    <w:bookmarkStart w:name="z66" w:id="64"/>
    <w:p>
      <w:pPr>
        <w:spacing w:after="0"/>
        <w:ind w:left="0"/>
        <w:jc w:val="both"/>
      </w:pPr>
      <w:r>
        <w:rPr>
          <w:rFonts w:ascii="Times New Roman"/>
          <w:b w:val="false"/>
          <w:i w:val="false"/>
          <w:color w:val="000000"/>
          <w:sz w:val="28"/>
        </w:rPr>
        <w:t xml:space="preserve">
      20. Еңсерілмейтін күш жағдайлары орын алған кезде, Шарт бойынша өзінің міндеттемелерін орындау мүмкін болмайтын Тарап екінші Тарапқа дереу осындай жағдайлар мен олардың себептері туралы жазбаша хабарлама жіберуі тиіс. </w:t>
      </w:r>
    </w:p>
    <w:bookmarkEnd w:id="64"/>
    <w:bookmarkStart w:name="z67" w:id="65"/>
    <w:p>
      <w:pPr>
        <w:spacing w:after="0"/>
        <w:ind w:left="0"/>
        <w:jc w:val="left"/>
      </w:pPr>
      <w:r>
        <w:rPr>
          <w:rFonts w:ascii="Times New Roman"/>
          <w:b/>
          <w:i w:val="false"/>
          <w:color w:val="000000"/>
        </w:rPr>
        <w:t xml:space="preserve"> 9. Шартты бұзу</w:t>
      </w:r>
    </w:p>
    <w:bookmarkEnd w:id="65"/>
    <w:bookmarkStart w:name="z68" w:id="66"/>
    <w:p>
      <w:pPr>
        <w:spacing w:after="0"/>
        <w:ind w:left="0"/>
        <w:jc w:val="both"/>
      </w:pPr>
      <w:r>
        <w:rPr>
          <w:rFonts w:ascii="Times New Roman"/>
          <w:b w:val="false"/>
          <w:i w:val="false"/>
          <w:color w:val="000000"/>
          <w:sz w:val="28"/>
        </w:rPr>
        <w:t>
      21. Егер Орындаушы:</w:t>
      </w:r>
    </w:p>
    <w:bookmarkEnd w:id="66"/>
    <w:p>
      <w:pPr>
        <w:spacing w:after="0"/>
        <w:ind w:left="0"/>
        <w:jc w:val="both"/>
      </w:pPr>
      <w:r>
        <w:rPr>
          <w:rFonts w:ascii="Times New Roman"/>
          <w:b w:val="false"/>
          <w:i w:val="false"/>
          <w:color w:val="000000"/>
          <w:sz w:val="28"/>
        </w:rPr>
        <w:t xml:space="preserve">
      осы Шартпен және/немесе Субсидиялау шартымен көзделген талаптарға сәйкес банктердің кредиттері бойынша пайыздық мөлшерлемені субсидиялауға арналған қаражатты аудармаса, залалсыз, Шарт талаптарының бұзылуына қандай да бір басқа санкцияларсыз Тапсырыс беруші Орындаушыға міндеттемелердің орындалмағаны туралы жазбаша хабарлама жібере отырып, осы Шартты бұза алады. </w:t>
      </w:r>
    </w:p>
    <w:bookmarkStart w:name="z69" w:id="67"/>
    <w:p>
      <w:pPr>
        <w:spacing w:after="0"/>
        <w:ind w:left="0"/>
        <w:jc w:val="both"/>
      </w:pPr>
      <w:r>
        <w:rPr>
          <w:rFonts w:ascii="Times New Roman"/>
          <w:b w:val="false"/>
          <w:i w:val="false"/>
          <w:color w:val="000000"/>
          <w:sz w:val="28"/>
        </w:rPr>
        <w:t xml:space="preserve">
      22. Тапсырыс беруші: </w:t>
      </w:r>
    </w:p>
    <w:bookmarkEnd w:id="67"/>
    <w:p>
      <w:pPr>
        <w:spacing w:after="0"/>
        <w:ind w:left="0"/>
        <w:jc w:val="both"/>
      </w:pPr>
      <w:r>
        <w:rPr>
          <w:rFonts w:ascii="Times New Roman"/>
          <w:b w:val="false"/>
          <w:i w:val="false"/>
          <w:color w:val="000000"/>
          <w:sz w:val="28"/>
        </w:rPr>
        <w:t xml:space="preserve">
      егер Орындаушы банкрот немесе төлемге қабілетсіз болса, тиісті жазбаша хабарламаны жіберу арқылы кез келген уақытта Шартты бұза алады. Бұл жағдайда, Шарт дереу бұзылады және егер Шарттың бұзылуы залал келтірмесе немесе іс-әрекеттердің жасалуына немесе кейіннен Тапсырыс берушіге ұсынылуы мүмкін немесе ұсынылатын санкцияларды қолдануға арналған қандай да бір құқықтарды қозғамайтын болса, Тапсырыс беруші Орындаушыға қатысты ешқандай қаржылық жауапкершілік көтермейді. </w:t>
      </w:r>
    </w:p>
    <w:p>
      <w:pPr>
        <w:spacing w:after="0"/>
        <w:ind w:left="0"/>
        <w:jc w:val="both"/>
      </w:pPr>
      <w:r>
        <w:rPr>
          <w:rFonts w:ascii="Times New Roman"/>
          <w:b w:val="false"/>
          <w:i w:val="false"/>
          <w:color w:val="000000"/>
          <w:sz w:val="28"/>
        </w:rPr>
        <w:t xml:space="preserve">
      оның одан әрі орындалуы мақсатқа сай келмеген жағдайда, Орындаушыға тиісті жазбаша хабарламаны жіберу арқылы кез келген уақытта Шартты бұза алады. Хабарламада Шарттың бұзылу себептері көрсетілуі, күші жойылған шарттың міндеттемелердің көлемі, сонымен қатар Шарттың бұзылуы күшіне енген күн көрсетілуі тиіс. </w:t>
      </w:r>
    </w:p>
    <w:bookmarkStart w:name="z70" w:id="68"/>
    <w:p>
      <w:pPr>
        <w:spacing w:after="0"/>
        <w:ind w:left="0"/>
        <w:jc w:val="both"/>
      </w:pPr>
      <w:r>
        <w:rPr>
          <w:rFonts w:ascii="Times New Roman"/>
          <w:b w:val="false"/>
          <w:i w:val="false"/>
          <w:color w:val="000000"/>
          <w:sz w:val="28"/>
        </w:rPr>
        <w:t xml:space="preserve">
      23. Осы Шарттың бұзылуы Тараптар арасында өзара есеп айырысулар жүргізілгеннен кейін ғана мүмкін болады. </w:t>
      </w:r>
    </w:p>
    <w:bookmarkEnd w:id="68"/>
    <w:bookmarkStart w:name="z71" w:id="69"/>
    <w:p>
      <w:pPr>
        <w:spacing w:after="0"/>
        <w:ind w:left="0"/>
        <w:jc w:val="left"/>
      </w:pPr>
      <w:r>
        <w:rPr>
          <w:rFonts w:ascii="Times New Roman"/>
          <w:b/>
          <w:i w:val="false"/>
          <w:color w:val="000000"/>
        </w:rPr>
        <w:t xml:space="preserve"> 10. Хабарлама</w:t>
      </w:r>
    </w:p>
    <w:bookmarkEnd w:id="69"/>
    <w:bookmarkStart w:name="z72" w:id="70"/>
    <w:p>
      <w:pPr>
        <w:spacing w:after="0"/>
        <w:ind w:left="0"/>
        <w:jc w:val="both"/>
      </w:pPr>
      <w:r>
        <w:rPr>
          <w:rFonts w:ascii="Times New Roman"/>
          <w:b w:val="false"/>
          <w:i w:val="false"/>
          <w:color w:val="000000"/>
          <w:sz w:val="28"/>
        </w:rPr>
        <w:t>
      24. Егер Шарттың орындалуы кезеңінде Орындаушы кез келген сәтте субсидиялауға арналған қаражатты дер кезінде аударуға кедергі келтіретін жағдайларға кездесетін болса, Орындаушы дереу Тапсырыс берушіге кідіру фактісі туралы, оның болжамды ұзақтығы және себебі (себептері) туралы жазбаша хабарлама жіберуі тиіс.</w:t>
      </w:r>
    </w:p>
    <w:bookmarkEnd w:id="70"/>
    <w:bookmarkStart w:name="z73" w:id="71"/>
    <w:p>
      <w:pPr>
        <w:spacing w:after="0"/>
        <w:ind w:left="0"/>
        <w:jc w:val="both"/>
      </w:pPr>
      <w:r>
        <w:rPr>
          <w:rFonts w:ascii="Times New Roman"/>
          <w:b w:val="false"/>
          <w:i w:val="false"/>
          <w:color w:val="000000"/>
          <w:sz w:val="28"/>
        </w:rPr>
        <w:t xml:space="preserve">
      25. Шартқа сәйкес бір Тарап екінші Тарапқа жіберетін кез келген хабарлама хат, жеделхат, немесе хабарлама түпнұсқасын кейін жіберетін факс түрінде жіберілуі мүмкін. </w:t>
      </w:r>
    </w:p>
    <w:bookmarkEnd w:id="71"/>
    <w:bookmarkStart w:name="z74" w:id="72"/>
    <w:p>
      <w:pPr>
        <w:spacing w:after="0"/>
        <w:ind w:left="0"/>
        <w:jc w:val="both"/>
      </w:pPr>
      <w:r>
        <w:rPr>
          <w:rFonts w:ascii="Times New Roman"/>
          <w:b w:val="false"/>
          <w:i w:val="false"/>
          <w:color w:val="000000"/>
          <w:sz w:val="28"/>
        </w:rPr>
        <w:t>
      26. Шартты бұзу туралы хабарлама оны адресат алған сәттен бастап күшіне енеді.</w:t>
      </w:r>
    </w:p>
    <w:bookmarkEnd w:id="72"/>
    <w:bookmarkStart w:name="z75" w:id="73"/>
    <w:p>
      <w:pPr>
        <w:spacing w:after="0"/>
        <w:ind w:left="0"/>
        <w:jc w:val="left"/>
      </w:pPr>
      <w:r>
        <w:rPr>
          <w:rFonts w:ascii="Times New Roman"/>
          <w:b/>
          <w:i w:val="false"/>
          <w:color w:val="000000"/>
        </w:rPr>
        <w:t xml:space="preserve"> 11. Дауларды шешу</w:t>
      </w:r>
    </w:p>
    <w:bookmarkEnd w:id="73"/>
    <w:bookmarkStart w:name="z76" w:id="74"/>
    <w:p>
      <w:pPr>
        <w:spacing w:after="0"/>
        <w:ind w:left="0"/>
        <w:jc w:val="both"/>
      </w:pPr>
      <w:r>
        <w:rPr>
          <w:rFonts w:ascii="Times New Roman"/>
          <w:b w:val="false"/>
          <w:i w:val="false"/>
          <w:color w:val="000000"/>
          <w:sz w:val="28"/>
        </w:rPr>
        <w:t>
      27. Шартқа байланысты немесе одан туындайтын барлық даулар мен келіспеушіліктер Тараптардың арасында келіссөздер арқылы шешіледі. Реттелмеген даулар Қазақстан Республикасының заңнамасына сәйкес сот тәртібімен шешіледі.</w:t>
      </w:r>
    </w:p>
    <w:bookmarkEnd w:id="74"/>
    <w:bookmarkStart w:name="z77" w:id="75"/>
    <w:p>
      <w:pPr>
        <w:spacing w:after="0"/>
        <w:ind w:left="0"/>
        <w:jc w:val="left"/>
      </w:pPr>
      <w:r>
        <w:rPr>
          <w:rFonts w:ascii="Times New Roman"/>
          <w:b/>
          <w:i w:val="false"/>
          <w:color w:val="000000"/>
        </w:rPr>
        <w:t xml:space="preserve"> 12. Шарттың талаптарын өзгерту</w:t>
      </w:r>
    </w:p>
    <w:bookmarkEnd w:id="75"/>
    <w:bookmarkStart w:name="z78" w:id="76"/>
    <w:p>
      <w:pPr>
        <w:spacing w:after="0"/>
        <w:ind w:left="0"/>
        <w:jc w:val="both"/>
      </w:pPr>
      <w:r>
        <w:rPr>
          <w:rFonts w:ascii="Times New Roman"/>
          <w:b w:val="false"/>
          <w:i w:val="false"/>
          <w:color w:val="000000"/>
          <w:sz w:val="28"/>
        </w:rPr>
        <w:t xml:space="preserve">
      28. Шарттың ережелері Қазақстан Республикасының заңнамасында көзделген тәртіппен өзгертілуі және (немесе) толықтырылуы мүмкін.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Тараптар үшін жарамды және міндетті болып танылады. </w:t>
      </w:r>
    </w:p>
    <w:bookmarkEnd w:id="76"/>
    <w:bookmarkStart w:name="z79" w:id="77"/>
    <w:p>
      <w:pPr>
        <w:spacing w:after="0"/>
        <w:ind w:left="0"/>
        <w:jc w:val="left"/>
      </w:pPr>
      <w:r>
        <w:rPr>
          <w:rFonts w:ascii="Times New Roman"/>
          <w:b/>
          <w:i w:val="false"/>
          <w:color w:val="000000"/>
        </w:rPr>
        <w:t xml:space="preserve"> 13. Қорытынды ережелер</w:t>
      </w:r>
    </w:p>
    <w:bookmarkEnd w:id="77"/>
    <w:bookmarkStart w:name="z80" w:id="78"/>
    <w:p>
      <w:pPr>
        <w:spacing w:after="0"/>
        <w:ind w:left="0"/>
        <w:jc w:val="both"/>
      </w:pPr>
      <w:r>
        <w:rPr>
          <w:rFonts w:ascii="Times New Roman"/>
          <w:b w:val="false"/>
          <w:i w:val="false"/>
          <w:color w:val="000000"/>
          <w:sz w:val="28"/>
        </w:rPr>
        <w:t>
      29. Тараптардың құқықтық мәртебесі өзгерген жағдайда, Шарт бойынша және Шартты орындау жөніндегі барлық құқықтар мен міндеттер, оның ішінде туындаған даулар мен келіспеушіліктерді реттеуге байланысты туындаған құқықтар мен міндеттер Тараптардың құқықтық мирасқорларына өтеді.</w:t>
      </w:r>
    </w:p>
    <w:bookmarkEnd w:id="78"/>
    <w:bookmarkStart w:name="z81" w:id="79"/>
    <w:p>
      <w:pPr>
        <w:spacing w:after="0"/>
        <w:ind w:left="0"/>
        <w:jc w:val="both"/>
      </w:pPr>
      <w:r>
        <w:rPr>
          <w:rFonts w:ascii="Times New Roman"/>
          <w:b w:val="false"/>
          <w:i w:val="false"/>
          <w:color w:val="000000"/>
          <w:sz w:val="28"/>
        </w:rPr>
        <w:t xml:space="preserve">
      30. Осы Шарт Тараптардың осы Шарттың мәніне байланысты толық өзара түсіністігі болып табылады және олардың арасында Шарттың мәніне қатысты болған барлық бұрынғы жазбаша немесе ауызша келісімдер мен уағдаластықтарды алмастырады. </w:t>
      </w:r>
    </w:p>
    <w:bookmarkEnd w:id="79"/>
    <w:bookmarkStart w:name="z82" w:id="80"/>
    <w:p>
      <w:pPr>
        <w:spacing w:after="0"/>
        <w:ind w:left="0"/>
        <w:jc w:val="both"/>
      </w:pPr>
      <w:r>
        <w:rPr>
          <w:rFonts w:ascii="Times New Roman"/>
          <w:b w:val="false"/>
          <w:i w:val="false"/>
          <w:color w:val="000000"/>
          <w:sz w:val="28"/>
        </w:rPr>
        <w:t xml:space="preserve">
      31.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 </w:t>
      </w:r>
    </w:p>
    <w:bookmarkEnd w:id="80"/>
    <w:bookmarkStart w:name="z83" w:id="81"/>
    <w:p>
      <w:pPr>
        <w:spacing w:after="0"/>
        <w:ind w:left="0"/>
        <w:jc w:val="both"/>
      </w:pPr>
      <w:r>
        <w:rPr>
          <w:rFonts w:ascii="Times New Roman"/>
          <w:b w:val="false"/>
          <w:i w:val="false"/>
          <w:color w:val="000000"/>
          <w:sz w:val="28"/>
        </w:rPr>
        <w:t xml:space="preserve">
      32. Осы Шарт барлық Тараптар қол қойған күннен бастап күшіне енеді және Тараптар Шарт бойынша өздерінің міндеттемелерін толық орындағанға дейін қолданылады. </w:t>
      </w:r>
    </w:p>
    <w:bookmarkEnd w:id="81"/>
    <w:bookmarkStart w:name="z84" w:id="82"/>
    <w:p>
      <w:pPr>
        <w:spacing w:after="0"/>
        <w:ind w:left="0"/>
        <w:jc w:val="both"/>
      </w:pPr>
      <w:r>
        <w:rPr>
          <w:rFonts w:ascii="Times New Roman"/>
          <w:b w:val="false"/>
          <w:i w:val="false"/>
          <w:color w:val="000000"/>
          <w:sz w:val="28"/>
        </w:rPr>
        <w:t>
      33. Осы Шартта көзделмеген қалған барлық жағдайларда Тараптар Қазақстан Республикасының қолданыстағы заңнамасын басшылыққа алады.</w:t>
      </w:r>
    </w:p>
    <w:bookmarkEnd w:id="82"/>
    <w:p>
      <w:pPr>
        <w:spacing w:after="0"/>
        <w:ind w:left="0"/>
        <w:jc w:val="both"/>
      </w:pPr>
      <w:r>
        <w:rPr>
          <w:rFonts w:ascii="Times New Roman"/>
          <w:b w:val="false"/>
          <w:i w:val="false"/>
          <w:color w:val="000000"/>
          <w:sz w:val="28"/>
        </w:rPr>
        <w:t>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 мемлекеттік мекемесі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_________________ қаласы </w:t>
            </w:r>
          </w:p>
          <w:p>
            <w:pPr>
              <w:spacing w:after="20"/>
              <w:ind w:left="20"/>
              <w:jc w:val="both"/>
            </w:pPr>
            <w:r>
              <w:rPr>
                <w:rFonts w:ascii="Times New Roman"/>
                <w:b w:val="false"/>
                <w:i w:val="false"/>
                <w:color w:val="000000"/>
                <w:sz w:val="20"/>
              </w:rPr>
              <w:t>
_________________ көшесі</w:t>
            </w:r>
          </w:p>
          <w:p>
            <w:pPr>
              <w:spacing w:after="20"/>
              <w:ind w:left="20"/>
              <w:jc w:val="both"/>
            </w:pPr>
            <w:r>
              <w:rPr>
                <w:rFonts w:ascii="Times New Roman"/>
                <w:b w:val="false"/>
                <w:i w:val="false"/>
                <w:color w:val="000000"/>
                <w:sz w:val="20"/>
              </w:rPr>
              <w:t>
тел. ________________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БСК _________________</w:t>
            </w:r>
          </w:p>
          <w:p>
            <w:pPr>
              <w:spacing w:after="20"/>
              <w:ind w:left="20"/>
              <w:jc w:val="both"/>
            </w:pPr>
            <w:r>
              <w:rPr>
                <w:rFonts w:ascii="Times New Roman"/>
                <w:b w:val="false"/>
                <w:i w:val="false"/>
                <w:color w:val="000000"/>
                <w:sz w:val="20"/>
              </w:rPr>
              <w:t>
ЖСК _________________</w:t>
            </w:r>
          </w:p>
          <w:p>
            <w:pPr>
              <w:spacing w:after="20"/>
              <w:ind w:left="20"/>
              <w:jc w:val="both"/>
            </w:pPr>
            <w:r>
              <w:rPr>
                <w:rFonts w:ascii="Times New Roman"/>
                <w:b w:val="false"/>
                <w:i w:val="false"/>
                <w:color w:val="000000"/>
                <w:sz w:val="20"/>
              </w:rPr>
              <w:t>
БЕК _________________</w:t>
            </w:r>
          </w:p>
          <w:p>
            <w:pPr>
              <w:spacing w:after="20"/>
              <w:ind w:left="20"/>
              <w:jc w:val="both"/>
            </w:pPr>
            <w:r>
              <w:rPr>
                <w:rFonts w:ascii="Times New Roman"/>
                <w:b w:val="false"/>
                <w:i w:val="false"/>
                <w:color w:val="000000"/>
                <w:sz w:val="20"/>
              </w:rPr>
              <w:t>
________________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"Даму" кәсіпкерлікті дамыту қоры" акционерлік қоғамы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 қаласы</w:t>
            </w:r>
          </w:p>
          <w:p>
            <w:pPr>
              <w:spacing w:after="20"/>
              <w:ind w:left="20"/>
              <w:jc w:val="both"/>
            </w:pPr>
            <w:r>
              <w:rPr>
                <w:rFonts w:ascii="Times New Roman"/>
                <w:b w:val="false"/>
                <w:i w:val="false"/>
                <w:color w:val="000000"/>
                <w:sz w:val="20"/>
              </w:rPr>
              <w:t>
_________________ көшесі</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xml:space="preserve">
БСК _________________ </w:t>
            </w:r>
          </w:p>
          <w:p>
            <w:pPr>
              <w:spacing w:after="20"/>
              <w:ind w:left="20"/>
              <w:jc w:val="both"/>
            </w:pPr>
            <w:r>
              <w:rPr>
                <w:rFonts w:ascii="Times New Roman"/>
                <w:b w:val="false"/>
                <w:i w:val="false"/>
                <w:color w:val="000000"/>
                <w:sz w:val="20"/>
              </w:rPr>
              <w:t xml:space="preserve">
ЖСК _________________ </w:t>
            </w:r>
          </w:p>
          <w:p>
            <w:pPr>
              <w:spacing w:after="20"/>
              <w:ind w:left="20"/>
              <w:jc w:val="both"/>
            </w:pPr>
            <w:r>
              <w:rPr>
                <w:rFonts w:ascii="Times New Roman"/>
                <w:b w:val="false"/>
                <w:i w:val="false"/>
                <w:color w:val="000000"/>
                <w:sz w:val="20"/>
              </w:rPr>
              <w:t>
БЕК _________________</w:t>
            </w:r>
          </w:p>
          <w:p>
            <w:pPr>
              <w:spacing w:after="20"/>
              <w:ind w:left="20"/>
              <w:jc w:val="both"/>
            </w:pPr>
            <w:r>
              <w:rPr>
                <w:rFonts w:ascii="Times New Roman"/>
                <w:b w:val="false"/>
                <w:i w:val="false"/>
                <w:color w:val="000000"/>
                <w:sz w:val="20"/>
              </w:rPr>
              <w:t>
_____________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микрокредиттеу</w:t>
            </w:r>
            <w:r>
              <w:br/>
            </w:r>
            <w:r>
              <w:rPr>
                <w:rFonts w:ascii="Times New Roman"/>
                <w:b w:val="false"/>
                <w:i w:val="false"/>
                <w:color w:val="000000"/>
                <w:sz w:val="20"/>
              </w:rPr>
              <w:t>бойынша субсидиялау және</w:t>
            </w:r>
            <w:r>
              <w:br/>
            </w:r>
            <w:r>
              <w:rPr>
                <w:rFonts w:ascii="Times New Roman"/>
                <w:b w:val="false"/>
                <w:i w:val="false"/>
                <w:color w:val="000000"/>
                <w:sz w:val="20"/>
              </w:rPr>
              <w:t>кепілдік беру туралы шартқа</w:t>
            </w:r>
            <w:r>
              <w:br/>
            </w:r>
            <w:r>
              <w:rPr>
                <w:rFonts w:ascii="Times New Roman"/>
                <w:b w:val="false"/>
                <w:i w:val="false"/>
                <w:color w:val="000000"/>
                <w:sz w:val="20"/>
              </w:rPr>
              <w:t>1-қосымша</w:t>
            </w:r>
          </w:p>
        </w:tc>
      </w:tr>
    </w:tbl>
    <w:bookmarkStart w:name="z91" w:id="83"/>
    <w:p>
      <w:pPr>
        <w:spacing w:after="0"/>
        <w:ind w:left="0"/>
        <w:jc w:val="left"/>
      </w:pPr>
      <w:r>
        <w:rPr>
          <w:rFonts w:ascii="Times New Roman"/>
          <w:b/>
          <w:i w:val="false"/>
          <w:color w:val="000000"/>
        </w:rPr>
        <w:t xml:space="preserve"> ____________ бастап _____________ қоса алғандағы кезеңнің</w:t>
      </w:r>
      <w:r>
        <w:br/>
      </w:r>
      <w:r>
        <w:rPr>
          <w:rFonts w:ascii="Times New Roman"/>
          <w:b/>
          <w:i w:val="false"/>
          <w:color w:val="000000"/>
        </w:rPr>
        <w:t>субсидиялау туралы уәкілетті органға есебі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(бұдан әрі – МҚҰ)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субъектісінің (бұдан әрі – ЖКС) жүгінген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шартының (бұдан әрі – МКШ) (транштың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 (транштың)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(транш)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(транш)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(қолтаңба, мөр)</w:t>
      </w:r>
    </w:p>
    <w:p>
      <w:pPr>
        <w:spacing w:after="0"/>
        <w:ind w:left="0"/>
        <w:jc w:val="both"/>
      </w:pPr>
      <w:r>
        <w:rPr>
          <w:rFonts w:ascii="Times New Roman"/>
          <w:b w:val="false"/>
          <w:i w:val="false"/>
          <w:color w:val="000000"/>
          <w:sz w:val="28"/>
        </w:rPr>
        <w:t>
      Жауапты жұмыскер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микрокредиттеу</w:t>
            </w:r>
            <w:r>
              <w:br/>
            </w:r>
            <w:r>
              <w:rPr>
                <w:rFonts w:ascii="Times New Roman"/>
                <w:b w:val="false"/>
                <w:i w:val="false"/>
                <w:color w:val="000000"/>
                <w:sz w:val="20"/>
              </w:rPr>
              <w:t>бойынша субсидиялау және</w:t>
            </w:r>
            <w:r>
              <w:br/>
            </w:r>
            <w:r>
              <w:rPr>
                <w:rFonts w:ascii="Times New Roman"/>
                <w:b w:val="false"/>
                <w:i w:val="false"/>
                <w:color w:val="000000"/>
                <w:sz w:val="20"/>
              </w:rPr>
              <w:t>кепілдік беру туралы шартқа</w:t>
            </w:r>
            <w:r>
              <w:br/>
            </w:r>
            <w:r>
              <w:rPr>
                <w:rFonts w:ascii="Times New Roman"/>
                <w:b w:val="false"/>
                <w:i w:val="false"/>
                <w:color w:val="000000"/>
                <w:sz w:val="20"/>
              </w:rPr>
              <w:t>2-қосымша</w:t>
            </w:r>
          </w:p>
        </w:tc>
      </w:tr>
    </w:tbl>
    <w:bookmarkStart w:name="z87" w:id="84"/>
    <w:p>
      <w:pPr>
        <w:spacing w:after="0"/>
        <w:ind w:left="0"/>
        <w:jc w:val="left"/>
      </w:pPr>
      <w:r>
        <w:rPr>
          <w:rFonts w:ascii="Times New Roman"/>
          <w:b/>
          <w:i w:val="false"/>
          <w:color w:val="000000"/>
        </w:rPr>
        <w:t xml:space="preserve"> Ішінара кепілдік беру туралы есеп</w:t>
      </w:r>
    </w:p>
    <w:bookmarkEnd w:id="84"/>
    <w:p>
      <w:pPr>
        <w:spacing w:after="0"/>
        <w:ind w:left="0"/>
        <w:jc w:val="both"/>
      </w:pPr>
      <w:r>
        <w:rPr>
          <w:rFonts w:ascii="Times New Roman"/>
          <w:b w:val="false"/>
          <w:i w:val="false"/>
          <w:color w:val="000000"/>
          <w:sz w:val="28"/>
        </w:rPr>
        <w:t>
      (қаржы агенттігі Бағдарлама бағыты бөлінісінде уәкілетті органға</w:t>
      </w:r>
    </w:p>
    <w:p>
      <w:pPr>
        <w:spacing w:after="0"/>
        <w:ind w:left="0"/>
        <w:jc w:val="both"/>
      </w:pPr>
      <w:r>
        <w:rPr>
          <w:rFonts w:ascii="Times New Roman"/>
          <w:b w:val="false"/>
          <w:i w:val="false"/>
          <w:color w:val="000000"/>
          <w:sz w:val="28"/>
        </w:rPr>
        <w:t>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кредит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қаржы агенттігі орындаған міндеттемелер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(қолтаңба, мөр)</w:t>
      </w:r>
    </w:p>
    <w:p>
      <w:pPr>
        <w:spacing w:after="0"/>
        <w:ind w:left="0"/>
        <w:jc w:val="both"/>
      </w:pPr>
      <w:r>
        <w:rPr>
          <w:rFonts w:ascii="Times New Roman"/>
          <w:b w:val="false"/>
          <w:i w:val="false"/>
          <w:color w:val="000000"/>
          <w:sz w:val="28"/>
        </w:rPr>
        <w:t>
      Жауапты жұмыскер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микрокредиттеу</w:t>
            </w:r>
            <w:r>
              <w:br/>
            </w:r>
            <w:r>
              <w:rPr>
                <w:rFonts w:ascii="Times New Roman"/>
                <w:b w:val="false"/>
                <w:i w:val="false"/>
                <w:color w:val="000000"/>
                <w:sz w:val="20"/>
              </w:rPr>
              <w:t>бойынша субсидиялау және</w:t>
            </w:r>
            <w:r>
              <w:br/>
            </w:r>
            <w:r>
              <w:rPr>
                <w:rFonts w:ascii="Times New Roman"/>
                <w:b w:val="false"/>
                <w:i w:val="false"/>
                <w:color w:val="000000"/>
                <w:sz w:val="20"/>
              </w:rPr>
              <w:t>кепілдік беру туралы шартқа</w:t>
            </w:r>
            <w:r>
              <w:br/>
            </w:r>
            <w:r>
              <w:rPr>
                <w:rFonts w:ascii="Times New Roman"/>
                <w:b w:val="false"/>
                <w:i w:val="false"/>
                <w:color w:val="000000"/>
                <w:sz w:val="20"/>
              </w:rPr>
              <w:t>3-қосымша</w:t>
            </w:r>
          </w:p>
        </w:tc>
      </w:tr>
    </w:tbl>
    <w:bookmarkStart w:name="z89" w:id="85"/>
    <w:p>
      <w:pPr>
        <w:spacing w:after="0"/>
        <w:ind w:left="0"/>
        <w:jc w:val="left"/>
      </w:pPr>
      <w:r>
        <w:rPr>
          <w:rFonts w:ascii="Times New Roman"/>
          <w:b/>
          <w:i w:val="false"/>
          <w:color w:val="000000"/>
        </w:rPr>
        <w:t xml:space="preserve"> Субсидияланатын/ішінара кепілдік берілетін жобаның мониторингі</w:t>
      </w:r>
      <w:r>
        <w:br/>
      </w:r>
      <w:r>
        <w:rPr>
          <w:rFonts w:ascii="Times New Roman"/>
          <w:b/>
          <w:i w:val="false"/>
          <w:color w:val="000000"/>
        </w:rPr>
        <w:t>туралы есеп</w:t>
      </w:r>
    </w:p>
    <w:bookmarkEnd w:id="85"/>
    <w:p>
      <w:pPr>
        <w:spacing w:after="0"/>
        <w:ind w:left="0"/>
        <w:jc w:val="both"/>
      </w:pPr>
      <w:r>
        <w:rPr>
          <w:rFonts w:ascii="Times New Roman"/>
          <w:b w:val="false"/>
          <w:i w:val="false"/>
          <w:color w:val="000000"/>
          <w:sz w:val="28"/>
        </w:rPr>
        <w:t>
      (Кәсіпкердің / Лизинг алушының атауы) ____________ қ.</w:t>
      </w:r>
    </w:p>
    <w:p>
      <w:pPr>
        <w:spacing w:after="0"/>
        <w:ind w:left="0"/>
        <w:jc w:val="both"/>
      </w:pPr>
      <w:r>
        <w:rPr>
          <w:rFonts w:ascii="Times New Roman"/>
          <w:b w:val="false"/>
          <w:i w:val="false"/>
          <w:color w:val="000000"/>
          <w:sz w:val="28"/>
        </w:rPr>
        <w:t>
      екінші деңгейдегі банкі (бұдан әрі – ЕДБ)/лизингтік компания (бұдан</w:t>
      </w:r>
    </w:p>
    <w:p>
      <w:pPr>
        <w:spacing w:after="0"/>
        <w:ind w:left="0"/>
        <w:jc w:val="both"/>
      </w:pPr>
      <w:r>
        <w:rPr>
          <w:rFonts w:ascii="Times New Roman"/>
          <w:b w:val="false"/>
          <w:i w:val="false"/>
          <w:color w:val="000000"/>
          <w:sz w:val="28"/>
        </w:rPr>
        <w:t>
      әрі – ЛК)</w:t>
      </w:r>
    </w:p>
    <w:p>
      <w:pPr>
        <w:spacing w:after="0"/>
        <w:ind w:left="0"/>
        <w:jc w:val="both"/>
      </w:pPr>
      <w:r>
        <w:rPr>
          <w:rFonts w:ascii="Times New Roman"/>
          <w:b w:val="false"/>
          <w:i w:val="false"/>
          <w:color w:val="000000"/>
          <w:sz w:val="28"/>
        </w:rPr>
        <w:t>
                                                    201_ ж. " ___"_________</w:t>
      </w:r>
    </w:p>
    <w:p>
      <w:pPr>
        <w:spacing w:after="0"/>
        <w:ind w:left="0"/>
        <w:jc w:val="both"/>
      </w:pPr>
      <w:r>
        <w:rPr>
          <w:rFonts w:ascii="Times New Roman"/>
          <w:b w:val="false"/>
          <w:i w:val="false"/>
          <w:color w:val="000000"/>
          <w:sz w:val="28"/>
        </w:rPr>
        <w:t xml:space="preserve">
      1. Жобаның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талаптарына (бұдан әрі – Бағдарлама)/Шартты түрде орналастыру бағдарламасы (бұдан әрі – ШОБ)/Өңірлік үйлестіру кеңесінің шешіміне (бұдан әрі – ӨҮК) сәйкестігі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Бағдарламаның/бағыттың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шешіміне сәйкес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ӨҮК/Жұмыс тобының шешімі (ӨҮК/ЖТ хаттамасының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 шешімімен мақұлданған жобаның жалпы сомасы,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жобаның Қазақстан Республикасы Индустрия және сауда министрлігі Техникалық реттеу және әдіснама комитеті төрағасының 2007 жылғы 14 желтоқсандағы № 683-нқ бұйрығымен бекітілген экономикалық қызмет түрлерінің жалпы жіктеуішіне (бұдан әрі – ЭҚЖЖ) сәйкес экономика секторының бес таңбалы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қаражатын толықтыруға арналған лимит үлесі, сомасы,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меншікті қаражатымен қатысу, қатысу % (қатысуды сипаттаумен)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(бұдан әрі – БҚШ)/Қаржылық лизинг шарты (бұдан әрі – ҚЛШ) (№, күні,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 (бұдан әрі – СШ) (№, күні,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 (БҚШ/ҚЛШ/СШ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номиналды мөлшерлемесі,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мөлшерлемесінің субсидияланатын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комиссияны төлеу, (болуы/болмауы,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жобасы бойынша ЕДБ/"Қазақстанның Даму Банкі" акционерлік қоғамы (бұдан әрі – ҚДБ)/ЛК тарапынан комиссияны қайтару (болуы/жоқтығы, сомасы) 31.03.2015 ж. бастап бекітілген жобалар бойынша ЕДБ/ҚДБ/ЛК Қарыз алушыға бұрын алынған комиссияларды ағымдағы қаржы жылында өтейді.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кешіктірудің болуы (мерзімінен кешіктіру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Шоттарға тыйым салудың болуы/болмауы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3-бағытының жобалары бойынша ақшалай түсімнің жалпы көлеміндегі валюталық ақшалай түсімнің үлесін есептеу (валюталық ақшалай түсім/ақшалай түсімнің жалпы көлемі,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млн. теңгеден жоғары сомалар бойынша жұмыс орындарының саны туралы ақпарат.</w:t>
            </w:r>
          </w:p>
          <w:p>
            <w:pPr>
              <w:spacing w:after="20"/>
              <w:ind w:left="20"/>
              <w:jc w:val="both"/>
            </w:pPr>
            <w:r>
              <w:rPr>
                <w:rFonts w:ascii="Times New Roman"/>
                <w:b w:val="false"/>
                <w:i w:val="false"/>
                <w:color w:val="000000"/>
                <w:sz w:val="20"/>
              </w:rPr>
              <w:t xml:space="preserve">
Талапты тексеру: жобаны іске асыру кезінде ӨҮК бекіткен сәттен жұмыс істеп тұрған жұмыс орындарына қатысты кемінде 10% жаңа тұрақты жұмыс орындары құрылуы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және заттай мәнінде Сауықтыру жоспарының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 (№, күні, кепілдік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Уәкілетті органының шешіміне / Кепілдік шартына сәйкес жобаға кепілдік беру шарттарының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жобалары бойынша тіркелген кепілдікті қамтамасыз ету тізбесі, үшінші тұлғалардың ауыртпалықтарының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 егер субсидиялау/кепілдік беру жөніндегі жоба қаражатты шартты түрде орналастыру бағдарламасының есебінен қаржыландырылған жағдайда, кредиттеу шарттарына/параметрлеріне сәйкестігін көрсету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кестеде барлық тармақтар толтырылады, тармақты тексеру қажет болмаған жағдайда, жоба бойынша осы критерийдің болмауына байланысты тексеру талап етілмейтінін көрсету қажет. </w:t>
      </w:r>
    </w:p>
    <w:p>
      <w:pPr>
        <w:spacing w:after="0"/>
        <w:ind w:left="0"/>
        <w:jc w:val="both"/>
      </w:pPr>
      <w:r>
        <w:rPr>
          <w:rFonts w:ascii="Times New Roman"/>
          <w:b w:val="false"/>
          <w:i w:val="false"/>
          <w:color w:val="000000"/>
          <w:sz w:val="28"/>
        </w:rPr>
        <w:t>
      Сәйкессіздіктер анықталған жағдайда, жоба жөніндегі түйіндемеге Қарыз алушы/Банк жіберген бұзушылықтарды егжей-тегжейлі сипаттау қажет.</w:t>
      </w:r>
    </w:p>
    <w:p>
      <w:pPr>
        <w:spacing w:after="0"/>
        <w:ind w:left="0"/>
        <w:jc w:val="both"/>
      </w:pPr>
      <w:r>
        <w:rPr>
          <w:rFonts w:ascii="Times New Roman"/>
          <w:b w:val="false"/>
          <w:i w:val="false"/>
          <w:color w:val="000000"/>
          <w:sz w:val="28"/>
        </w:rPr>
        <w:t xml:space="preserve">
      2. Тексеру кезеңінде Қарыз алушы алған транштар (кредиттер) бойынша қаражаттың нысаналы пайдаланылуын тексеру. Бұл кесте әрбір транш бойынша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жазумен БҚШ/ҚЛШ/СШ бойынша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қаражаттың іс жүзіндегі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пайдалануды растау үшін ұсынылған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*Мақсатты таратып жазуда кредит қаражаттарының түпкілікті пайдаланылуын атап көрсету қажет:</w:t>
      </w:r>
    </w:p>
    <w:p>
      <w:pPr>
        <w:spacing w:after="0"/>
        <w:ind w:left="0"/>
        <w:jc w:val="both"/>
      </w:pPr>
      <w:r>
        <w:rPr>
          <w:rFonts w:ascii="Times New Roman"/>
          <w:b w:val="false"/>
          <w:i w:val="false"/>
          <w:color w:val="000000"/>
          <w:sz w:val="28"/>
        </w:rPr>
        <w:t xml:space="preserve">
      инвестициялар кезінде (мысалы, ұн өндірісіне арналған жабдықтарды, жүк тасымалдарын жүзеге асыруға арналған автокөліктерді, кәмпит өндіретін цех ұйымына арналған тұрғын емес үй-жайларды сатып алу, кірпіш өндіретін цех салу, терезелер өндірісі бойынша негізгі құралдарды жөндеу/реконструкциялау және т.б.); </w:t>
      </w:r>
    </w:p>
    <w:p>
      <w:pPr>
        <w:spacing w:after="0"/>
        <w:ind w:left="0"/>
        <w:jc w:val="both"/>
      </w:pPr>
      <w:r>
        <w:rPr>
          <w:rFonts w:ascii="Times New Roman"/>
          <w:b w:val="false"/>
          <w:i w:val="false"/>
          <w:color w:val="000000"/>
          <w:sz w:val="28"/>
        </w:rPr>
        <w:t xml:space="preserve">
      айналым қаражатын толықтыру кезінде (мысалы, кірпіш өндірісіне арналған шикізатты/материалдарды сатып алу, көлік шығыстары, еңбек ақы төлеу қоры, салықтар және т.б.); </w:t>
      </w:r>
    </w:p>
    <w:p>
      <w:pPr>
        <w:spacing w:after="0"/>
        <w:ind w:left="0"/>
        <w:jc w:val="both"/>
      </w:pPr>
      <w:r>
        <w:rPr>
          <w:rFonts w:ascii="Times New Roman"/>
          <w:b w:val="false"/>
          <w:i w:val="false"/>
          <w:color w:val="000000"/>
          <w:sz w:val="28"/>
        </w:rPr>
        <w:t xml:space="preserve">
      қайта қаржыландыру кезінде таратып жазумен бастапқы қарыздың нысаналы мақсатын көрсету қажет. </w:t>
      </w:r>
    </w:p>
    <w:p>
      <w:pPr>
        <w:spacing w:after="0"/>
        <w:ind w:left="0"/>
        <w:jc w:val="both"/>
      </w:pPr>
      <w:r>
        <w:rPr>
          <w:rFonts w:ascii="Times New Roman"/>
          <w:b w:val="false"/>
          <w:i w:val="false"/>
          <w:color w:val="000000"/>
          <w:sz w:val="28"/>
        </w:rPr>
        <w:t xml:space="preserve">
      **Бұл бөлімде қарыздың мақсатты қолданылуын растайтын барлық құжаттар көрсетіледі (келісімшарттар, төлем құжаттары, е/ш үзінді көшірмелер, фискалды чек және т.б.). Құжаттардың көлемі көп болған жағдайда, құжаттарды ірілендіруге рұқсат етіледі (мысалы, 2014 мамыр – 2014 қараша аралығындағы төлем ордерлері). Қарыздың мақсатты қолданылуын растайтын барлық құжаттар Филиалда сақталатын жобаның мониторингі бойынша құжаттамаға тігілуі тиіс. </w:t>
      </w:r>
    </w:p>
    <w:bookmarkStart w:name="z90" w:id="86"/>
    <w:p>
      <w:pPr>
        <w:spacing w:after="0"/>
        <w:ind w:left="0"/>
        <w:jc w:val="both"/>
      </w:pPr>
      <w:r>
        <w:rPr>
          <w:rFonts w:ascii="Times New Roman"/>
          <w:b w:val="false"/>
          <w:i w:val="false"/>
          <w:color w:val="000000"/>
          <w:sz w:val="28"/>
        </w:rPr>
        <w:t xml:space="preserve">
      1. Түйіндеме (барлық тармақтар толтырылады) </w:t>
      </w:r>
    </w:p>
    <w:bookmarkEnd w:id="86"/>
    <w:p>
      <w:pPr>
        <w:spacing w:after="0"/>
        <w:ind w:left="0"/>
        <w:jc w:val="both"/>
      </w:pPr>
      <w:r>
        <w:rPr>
          <w:rFonts w:ascii="Times New Roman"/>
          <w:b w:val="false"/>
          <w:i w:val="false"/>
          <w:color w:val="000000"/>
          <w:sz w:val="28"/>
        </w:rPr>
        <w:t xml:space="preserve">
      1) Қаржыландырылған жобаның іске асырылу барысы, ауытқулардың болуы туралы қорытынды, жобаның іске асырылуын қөрнекі түрде растау; </w:t>
      </w:r>
    </w:p>
    <w:p>
      <w:pPr>
        <w:spacing w:after="0"/>
        <w:ind w:left="0"/>
        <w:jc w:val="both"/>
      </w:pPr>
      <w:r>
        <w:rPr>
          <w:rFonts w:ascii="Times New Roman"/>
          <w:b w:val="false"/>
          <w:i w:val="false"/>
          <w:color w:val="000000"/>
          <w:sz w:val="28"/>
        </w:rPr>
        <w:t xml:space="preserve">
      2) Жобаның Бағдарламаға, ШОБ-қа, ӨҮК, Қордың Уәкілетті органының шешіміне сәйкестігі туралы қорытынды; </w:t>
      </w:r>
    </w:p>
    <w:p>
      <w:pPr>
        <w:spacing w:after="0"/>
        <w:ind w:left="0"/>
        <w:jc w:val="both"/>
      </w:pPr>
      <w:r>
        <w:rPr>
          <w:rFonts w:ascii="Times New Roman"/>
          <w:b w:val="false"/>
          <w:i w:val="false"/>
          <w:color w:val="000000"/>
          <w:sz w:val="28"/>
        </w:rPr>
        <w:t xml:space="preserve">
      3) Анықталған бұзушылықтар бойынша қорытынды (бұзушылықтардың/бұзушылықтың болмауының сипаттамасы); </w:t>
      </w:r>
    </w:p>
    <w:p>
      <w:pPr>
        <w:spacing w:after="0"/>
        <w:ind w:left="0"/>
        <w:jc w:val="both"/>
      </w:pPr>
      <w:r>
        <w:rPr>
          <w:rFonts w:ascii="Times New Roman"/>
          <w:b w:val="false"/>
          <w:i w:val="false"/>
          <w:color w:val="000000"/>
          <w:sz w:val="28"/>
        </w:rPr>
        <w:t>
      4) Мерзімдері бар бұзушылықтарды жою жөніндегі ұсыныстар, Банкке/Қарыз алушыға қолданылатын шаралар жөніндегі ұсыныстар.</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Компания қызметін және кредиттің мақсатты пайдаланылуын растайтын фотоматериалдар.</w:t>
      </w:r>
    </w:p>
    <w:p>
      <w:pPr>
        <w:spacing w:after="0"/>
        <w:ind w:left="0"/>
        <w:jc w:val="both"/>
      </w:pPr>
      <w:r>
        <w:rPr>
          <w:rFonts w:ascii="Times New Roman"/>
          <w:b w:val="false"/>
          <w:i w:val="false"/>
          <w:color w:val="000000"/>
          <w:sz w:val="28"/>
        </w:rPr>
        <w:t xml:space="preserve">
      (өңірдің атауы) бойынша өңірлік филиал маманы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(өңірдің атауы) бойынша өңірлік филиал директоры</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(Банктің атауы) өкілі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(жұмыс телефоны, электронды мекен-жайы (орындаушының байланыстары)</w:t>
      </w:r>
    </w:p>
    <w:p>
      <w:pPr>
        <w:spacing w:after="0"/>
        <w:ind w:left="0"/>
        <w:jc w:val="both"/>
      </w:pPr>
      <w:r>
        <w:rPr>
          <w:rFonts w:ascii="Times New Roman"/>
          <w:b w:val="false"/>
          <w:i w:val="false"/>
          <w:color w:val="000000"/>
          <w:sz w:val="28"/>
        </w:rPr>
        <w:t xml:space="preserve">
      Қарыз алушы (компанияның атауы)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