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3aef" w14:textId="8a53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14 шілдедегі № 125 бұйрығы. Қазақстан Республикасының Әділет министрлігінде 2016 жылы 18 тамызда № 14126 болып тіркелді. Күші жойылды - Қазақстан Республикасы Бас Прокурорының 2024 жылғы 5 тамыздағы № 99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05.08.2024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Республикасының 2017 жылғы 30 маусымдағы Заңының </w:t>
      </w:r>
      <w:r>
        <w:rPr>
          <w:rFonts w:ascii="Times New Roman"/>
          <w:b w:val="false"/>
          <w:i w:val="false"/>
          <w:color w:val="000000"/>
          <w:sz w:val="28"/>
        </w:rPr>
        <w:t>37-бабының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қалыптастыру жөніндегі Нұсқаулық.</w:t>
      </w:r>
    </w:p>
    <w:bookmarkEnd w:id="3"/>
    <w:bookmarkStart w:name="z5" w:id="4"/>
    <w:p>
      <w:pPr>
        <w:spacing w:after="0"/>
        <w:ind w:left="0"/>
        <w:jc w:val="both"/>
      </w:pPr>
      <w:r>
        <w:rPr>
          <w:rFonts w:ascii="Times New Roman"/>
          <w:b w:val="false"/>
          <w:i w:val="false"/>
          <w:color w:val="000000"/>
          <w:sz w:val="28"/>
        </w:rPr>
        <w:t xml:space="preserve">
      2. Қазақстан Республикасы Бас Прокурорының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 2014 жылғы 8 қазандағы № </w:t>
      </w:r>
      <w:r>
        <w:rPr>
          <w:rFonts w:ascii="Times New Roman"/>
          <w:b w:val="false"/>
          <w:i w:val="false"/>
          <w:color w:val="000000"/>
          <w:sz w:val="28"/>
        </w:rPr>
        <w:t>112-бұйрығының</w:t>
      </w:r>
      <w:r>
        <w:rPr>
          <w:rFonts w:ascii="Times New Roman"/>
          <w:b w:val="false"/>
          <w:i w:val="false"/>
          <w:color w:val="000000"/>
          <w:sz w:val="28"/>
        </w:rPr>
        <w:t xml:space="preserve"> күші жойылды деп танылсын (Нормативтік құқықтық кесімдерінің мемлекеттік тіркеу тізілімінде № 9854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бұйрықтың мемлекеттік тіркелгеннен кейін бес жұмыс күні ішінде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Бас прокуратурасының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5) осы бұйрықты орындау үшін құқықтық статистика және арнайы есепке алудың мүдделі субъектілеріне, сондай-ақ Комитеттің аумақтық органдарына жолдануын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Прокуроры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Прокурорының</w:t>
            </w:r>
            <w:r>
              <w:br/>
            </w:r>
            <w:r>
              <w:rPr>
                <w:rFonts w:ascii="Times New Roman"/>
                <w:b w:val="false"/>
                <w:i w:val="false"/>
                <w:color w:val="000000"/>
                <w:sz w:val="20"/>
              </w:rPr>
              <w:t>2016 жылғы 14 шілдедегі</w:t>
            </w:r>
            <w:r>
              <w:br/>
            </w:r>
            <w:r>
              <w:rPr>
                <w:rFonts w:ascii="Times New Roman"/>
                <w:b w:val="false"/>
                <w:i w:val="false"/>
                <w:color w:val="000000"/>
                <w:sz w:val="20"/>
              </w:rPr>
              <w:t>№ 125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13"/>
    <w:p>
      <w:pPr>
        <w:spacing w:after="0"/>
        <w:ind w:left="0"/>
        <w:jc w:val="left"/>
      </w:pPr>
      <w:r>
        <w:rPr>
          <w:rFonts w:ascii="Times New Roman"/>
          <w:b/>
          <w:i w:val="false"/>
          <w:color w:val="000000"/>
        </w:rPr>
        <w:t xml:space="preserve"> "Сыбайлас жемқорлық қылмыстар, оларды жасаған, сотталған адамдар және сыбайлас жемқорлық қылмыстар жөніндегі қылмыстық істердің қозғалысы және сыбайлас жемқорлық құқық бұзушылық субъектілері туралы" № 3-К нысанды есеп</w:t>
      </w:r>
    </w:p>
    <w:bookmarkEnd w:id="13"/>
    <w:p>
      <w:pPr>
        <w:spacing w:after="0"/>
        <w:ind w:left="0"/>
        <w:jc w:val="both"/>
      </w:pPr>
      <w:r>
        <w:rPr>
          <w:rFonts w:ascii="Times New Roman"/>
          <w:b w:val="false"/>
          <w:i w:val="false"/>
          <w:color w:val="ff0000"/>
          <w:sz w:val="28"/>
        </w:rPr>
        <w:t xml:space="preserve">
      Ескерту. 1-қосымша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7" w:id="14"/>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Сотқа дейінгі тергеп-тексерулердің бірыңғай тізілімінде тіркелген сыбайлас жемқорлық қылмыстар және олар туралы қылмыстық істер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іс жүргізуде болған сыбайлас жемқорлық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Сотқа дейінгі тергеп-тексерулердің бірыңғай тізілімінде (бұдан әрі – СДТБТ) тіркелген сыбайлас жемқорлық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тергеп-тексерумен аяқталған сыбайлас жемқорлық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ҚР ҚПК-нің 35-бабы 1-бөлігінің 1), 2), 5), 6), 7), 8) тармақтары бойынша тоқтатылған сыбайлас жемқорлық қылмыстар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Қазақстан Республикасы Қылмыстық-процестік кодексінің (бұдан әрі - ҚР ҚПК) 35-бабы 1-бөлігінің 3), 4), 9), 10), 11), 12) тармақтары және 36-бабы бойынша тоқтатылған сыбайлас жемқорлық қылмыстар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(Қазақстан Республикасы Қылмыстық кодексінің (бұдан әрі - ҚР ҚК) 189-бабы 3-бөлігінің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ҚК-нің 190-бабы 3-бөлігінің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ҚК-нің 218-бабы 3-бөлігінің 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ҚК-нің 234-бабы 3-бөлігінің 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ҚК-нің 249-бабы 3-бөлігінің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ҚК-нің 361-бабы)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ҚК-нің 362-бабы 4-бөлігінің 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ҚК-нің 364-бабы)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ҚК-нің 365-бабы)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ҚК-нің 366-бабы)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ҚК-нің 367-бабы)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ҚК-нің 368-бабы)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ҚК-нің 369-бабы)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ҚК-нің 370- 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ҚК-нің 450-бабы)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ҚК-нің 451-бабы 2-бөлігінің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ҚК-нің 452-бабы)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мерзімдері үзілген сыбайлас жемқорлық қылмыстар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7-тармағының 1) бөлігі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7-тармағының 2) бөлігі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7-тармағының 3) бөлігі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7-тармағының 5) бөлігі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7-тармағының 6) бөлігі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7-тармағының 7) бөлігі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мерзімдері ҚР ҚПК-нің 45-бабының 7-тармағының 4) бөлігі бойынша үзілген сыбайлас жемқорлық қылмыстар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мерзімдері ҚР ҚПК-нің 45-бабының 7-тармағының 4) бөлігі бойынша үзілген өткен жылдардағы сыбайлас жемқорлық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аяқталған қылмыстық істер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уақыттан бастап 2 айдан аспайтын уақыт өткен, бірақ мерзімді ұзарту туралы ақпарат келіп түспеген сыбайлас жемқорлық қылмыстар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алына отырып, тергеулігі бойынша жіберілген сыбайлас жемқорлық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шығынның бекітілген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тәркілеу салынды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ерікті түрде төленді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15"/>
    <w:p>
      <w:pPr>
        <w:spacing w:after="0"/>
        <w:ind w:left="0"/>
        <w:jc w:val="both"/>
      </w:pPr>
      <w:r>
        <w:rPr>
          <w:rFonts w:ascii="Times New Roman"/>
          <w:b w:val="false"/>
          <w:i w:val="false"/>
          <w:color w:val="000000"/>
          <w:sz w:val="28"/>
        </w:rPr>
        <w:t xml:space="preserve">
      </w:t>
      </w:r>
      <w:r>
        <w:rPr>
          <w:rFonts w:ascii="Times New Roman"/>
          <w:b/>
          <w:i w:val="false"/>
          <w:color w:val="000000"/>
          <w:sz w:val="28"/>
        </w:rPr>
        <w:t>1-1-бөлім. Эпизодтары есепке алмаусыз сыбайлас жемқорлық қылмыстар бойынша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с жүргізуде болған сыбайлас жемқорлық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СДТБТ тіркелген сыбайлас жемқорлық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тергеп-тексерумен аяқталған сыбайлас жемқорлық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ҚР ҚПК-нің 35-бабының 1-бөлігінің 1), 2), 5), 6), 7), 8) тармақтары бойынша тоқтатылған сыбайлас жемқорлық қылмыстар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Қазақстан Республикасы Қылмыстық-процестік кодексінің (бұдан әрі - ҚР ҚПК) 35-бабы 1-бөлігінің 3), 4), 9), 10), 11), 12) тармақтары және 36-бабы бойынша тоқтатылған сыбайлас жемқорлық қылмыстар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ҚК-нің 190-бабы 3-бөлігінің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ҚК-нің 218-бабы 3-бөлігі 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ҚК-нің 234-бабы 3-бөлігінің 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ҚК-нің 249-бабы 3-бөлігінің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ҚК-нің 361-бабы)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ҚК-нің 362-бабы 4-бөлігінің 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ҚК-нің 364-бабы)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ҚК-нің 365-бабы)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ҚК-нің 366-бабы)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ҚК-нің 367-бабы)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ҚК-нің 368-бабы)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ҚК-нің 369-бабы)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ҚК-нің 370-бабы)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ҚК-нің 450-бабы)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ҚК-нің 451-бабы 2-бөлігінің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ҚК-нің 452-бабы)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емес болып қайта сараланғандардың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4) тармағы бойынша сотқа дейінгі іс жүргізу мерзімдері үзілген қылмыстар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4) тармағы бойынша сотқа дейінгі іс жүргізу мерзімдері үзілген өткен жылдардағы қылмыстар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3) тармағы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5) тармағы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6) тармағы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7) тармағы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Тергеп-тексерумен аяқталған қылмыстық істер бойынша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кезден бастап 2 айдан артық уақыт өткен, ал мерзімді ұзарту туралы ақпарат келіп түспеген істер бойынша қылмыстар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есептен шығарумен тергеулігі бойынша жіберілген қылмыстар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залалдың белгіленген мөлшері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қойылды және ерікті өтелді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16"/>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Сотқа дейінгі тергеп-тексеру мемлекеттік функцияларды орындауға өкілетті және оларға теңестірілген адамдарға қатысты басталған сыбайлас жемқорлық қылмыстар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орындауға өкілетті және оларға теңестірілген адамдарға қатысты сотқа дейінгі тергеп-тексеру басталған сыбайлас жемқорлық қылмыстардың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бұрынғы есептік кезеңдерде СДТБТ-да тіркелген қылмыстар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(4 және 5-бағандардың көрсеткіштерін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Қылмыстықатқару жүйесі комитетінің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(8-бағанның көрсеткіштерін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 Сыбайлас жемқор-лыққа қарсы іс-қимыл агенттігінің (Сыбайлас жемқор-лыққа қарсы қызмет)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мемлекеттік органның өз бастамасымен анықталған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ҚК-нің189-бабы 3-бөлігінің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ҚК-нің 190-бабы 3-бөлігінің</w:t>
            </w:r>
          </w:p>
          <w:p>
            <w:pPr>
              <w:spacing w:after="20"/>
              <w:ind w:left="20"/>
              <w:jc w:val="both"/>
            </w:pPr>
            <w:r>
              <w:rPr>
                <w:rFonts w:ascii="Times New Roman"/>
                <w:b w:val="false"/>
                <w:i w:val="false"/>
                <w:color w:val="000000"/>
                <w:sz w:val="20"/>
              </w:rPr>
              <w:t>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ҚК-нің 218-бабы</w:t>
            </w:r>
          </w:p>
          <w:p>
            <w:pPr>
              <w:spacing w:after="20"/>
              <w:ind w:left="20"/>
              <w:jc w:val="both"/>
            </w:pPr>
            <w:r>
              <w:rPr>
                <w:rFonts w:ascii="Times New Roman"/>
                <w:b w:val="false"/>
                <w:i w:val="false"/>
                <w:color w:val="000000"/>
                <w:sz w:val="20"/>
              </w:rPr>
              <w:t>
3-бөлігінің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ҚК-нің 234-бабы 3-бөлігінің 1)тармағы)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ҚК-нің 249-бабы 3-бөлігінің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өкіле-тіктерді теріс пайдалану (ҚР ҚК-нің 361-бабы)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ҚК-нің 362-бабы</w:t>
            </w:r>
          </w:p>
          <w:p>
            <w:pPr>
              <w:spacing w:after="20"/>
              <w:ind w:left="20"/>
              <w:jc w:val="both"/>
            </w:pPr>
            <w:r>
              <w:rPr>
                <w:rFonts w:ascii="Times New Roman"/>
                <w:b w:val="false"/>
                <w:i w:val="false"/>
                <w:color w:val="000000"/>
                <w:sz w:val="20"/>
              </w:rPr>
              <w:t>
4-бөлігінің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ҚК-нің 364-бабы)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ҚК-нің 365-бабы)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ҚК-нің 366-бабы)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ҚК-нің 367-бабы)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ҚК-нің 368-бабы)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ҚК-нің 369-бабы)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ҚК-нің 370-бабы)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жасауға арандату (ҚР ҚК-нің 412-1-бабы)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ҚК-нің 450-бабы)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ҚК-нің 451-бабы 2-бөлігінің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ҚК-нің 452-бабы)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ҚР ҚПК-нің 35-бабы 1-бөлігінің 1), 2), 5), 6), 7), 8) тармақтары бойынша тоқтатылған қылмыстар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мыналарға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 лымдық даму министрлігі 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 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w:t>
            </w:r>
          </w:p>
          <w:p>
            <w:pPr>
              <w:spacing w:after="20"/>
              <w:ind w:left="20"/>
              <w:jc w:val="both"/>
            </w:pPr>
            <w:r>
              <w:rPr>
                <w:rFonts w:ascii="Times New Roman"/>
                <w:b w:val="false"/>
                <w:i w:val="false"/>
                <w:color w:val="000000"/>
                <w:sz w:val="20"/>
              </w:rPr>
              <w:t>
рыш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17"/>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Сыбайлас жемқорлық қылмыс жасаған адамдар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деп тану туралы қаулы шығарылған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жасаған адамдар анықталды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сотқа берілді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(5 және 6-бағандардың көрсеткіште 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Төтенше жағдайлар министрлігінің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(9-бағанның көрсеткіштерін есепке алусыз)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 барлық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ҚК-нің 189-бабы 3-бөлігінің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ҚК-нің 190-бабы 3-бөлігінің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заңдастыру(жылыстату) (ҚР ҚК-нің 218-бабы 3-бөлігінің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ҚК-нің 234-бабы 3-бөлігінің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ҚК-нің 249-бабы 3-бөлігінің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ҚК-нің 361-бабы)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ҚК-нің 362-бабы 4-бөлігінің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ҚК-нің 364-бабы)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ҚК-нің 365-бабы)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ҚК-нің 366-бабы)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ҚК-нің 367-бабы)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ҚК-нің 368-бабы)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ҚК-нің 369-бабы)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ҚК-нің 370-бабы)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жасауға арандату (ҚР ҚК-нің412-1- 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ҚК-нің450-бабы)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ҚК-нің 451-бабы 2-бөлігінің 2)тармағы)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ҚК-нің 452-бабы)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 таттар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 Білім және ғылым министрлігінің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18"/>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Сотталғандар, ақталғандар, істерін сот тоқтатқан адамдар, медициналық сипаттағы мәжбүрлеу шаралары қолданылған адамдар және сыбайлас жемқорлық қылмыстар үшін жазалау шаралары туралы мәліметтер</w:t>
      </w:r>
    </w:p>
    <w:bookmarkEnd w:id="18"/>
    <w:bookmarkStart w:name="z52" w:id="19"/>
    <w:p>
      <w:pPr>
        <w:spacing w:after="0"/>
        <w:ind w:left="0"/>
        <w:jc w:val="both"/>
      </w:pPr>
      <w:r>
        <w:rPr>
          <w:rFonts w:ascii="Times New Roman"/>
          <w:b w:val="false"/>
          <w:i w:val="false"/>
          <w:color w:val="000000"/>
          <w:sz w:val="28"/>
        </w:rPr>
        <w:t xml:space="preserve">
      </w:t>
      </w:r>
      <w:r>
        <w:rPr>
          <w:rFonts w:ascii="Times New Roman"/>
          <w:b/>
          <w:i w:val="false"/>
          <w:color w:val="000000"/>
          <w:sz w:val="28"/>
        </w:rPr>
        <w:t>А кестесі. Сыбайлас жемқорлық қылмыс жасағаны үшін сотталған адамдар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және 4-бағандардың көрсеткіштерін есепке алусыз)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Төтенше жағдайлар министрлігінің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(7-бағанның көрсеткіштерін есепке алусыз)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жасағаны үшін сотталған адамдардың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ҚК-нің 189-бабы 3-бөлігінің 2)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ҚК-нің 190-бабы 3-бөлігінің 2)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ҚК-нің 218-бабы 3-бөлігінің 1)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ҚК-нің 234-бабы 3-бөлігінің 1)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ҚК-нің 249-бабы 3-бөлігінің 2)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ҚК-нің 361-бабы)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ҚК-нің 362-бабы 4-бөлігінің 3)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ҚК-нің 364-бабы)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ҚК-нің 365-бабы)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ҚК-нің 366-бабы)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ҚК-нің 367-бабы)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(ҚРҚК-нің 368-бабы)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ҚК-нің 369-бабы)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ҚК-нің 370-бабы)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жасауға арандату (ҚР ҚК-нің 412-1-бабы)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ҚК-нің 450-бабы)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ҚК-нің 451-бабы 2-бөлігінің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ҚК-нің 452-бабы)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ҚПК-нің 35-бабы 1-бөлімінің 1), 2), 5), 6), 7), 8) тармақтары бойынша (23-жолдан)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РеспубликасыСыртқы істер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РеспубликасыМәдениет және спорт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 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үй-коммуналдықшаруашылықістері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53" w:id="20"/>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Сотталғандар, ақталғандар, істерін сот тоқтатқан адамдар, медициналық сипаттағы мәжбүрлеу шаралары қолданылған адамдар және сыбайлас жемқорлық қылмыстар үшін жазалау шаралары туралы мәліметтер</w:t>
      </w:r>
    </w:p>
    <w:bookmarkEnd w:id="20"/>
    <w:bookmarkStart w:name="z54" w:id="21"/>
    <w:p>
      <w:pPr>
        <w:spacing w:after="0"/>
        <w:ind w:left="0"/>
        <w:jc w:val="both"/>
      </w:pPr>
      <w:r>
        <w:rPr>
          <w:rFonts w:ascii="Times New Roman"/>
          <w:b w:val="false"/>
          <w:i w:val="false"/>
          <w:color w:val="000000"/>
          <w:sz w:val="28"/>
        </w:rPr>
        <w:t xml:space="preserve">
      </w:t>
      </w:r>
      <w:r>
        <w:rPr>
          <w:rFonts w:ascii="Times New Roman"/>
          <w:b/>
          <w:i w:val="false"/>
          <w:color w:val="000000"/>
          <w:sz w:val="28"/>
        </w:rPr>
        <w:t>Б кестесі. Ақталғандар, істерін сот тоқтатқан адамдар, медициналық сипаттағы мәжбүрлеу шаралары қолданылған адамдар және сыбайлас жемқорлық қылмыстар үшін жазалау шаралары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қылмыстық істерін тоқтатқан адамдардың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ҚР ҚПК-нің 35-бабы 1-бөлімінің 1), 2), 5), 6), 7), 8) тармақтары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адамдардың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жазалау шаралары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және 3 жылға дейін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артық және 5 жылға дейін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 және 8 жылға дейін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артық және 10 жылға дейін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артық және 12 жылға дейін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 және 15 жылға дейін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артық және 20 жылға дейін қоса алғанда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1-жолдан жолдан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ҚК-нің 189-бабы 3-бөлігінің 2) тармағы)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ҚК-нің 190-бабы 3-бөлігінің 2) тармағы)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ҚК-нің 218-бабы 3-бөлігінің 1) тармағы)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ҚК-нің 234-бабы 3-бөлігінің 1) тармағы)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ҚК-нің 249-бабы 3-бөлігінің 2) тармағы)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ҚК-нің 361-бабы)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ҚК-нің 362-бабы 4-бөлігінің 3) тармағы)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ҚК-нің 364-бабы)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ҚК-нің 365-бабы)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ҚК-нің 366-бабы)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ҚК-нің 367-бабы)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ҚК-нің 368-бабы)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ҚК-нің 369-бабы)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ҚК-нің 370-бабы)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жасауға арандату (ҚР ҚК-нің 412-1- 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ҚК-нің 450-бабы)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ҚК-нің 451-бабы 2-бөлігінің 2) тармағы)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ҚК-нің 452-бабы)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артық және 25 жылға дейін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артық және 30 жылға дейін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 аайыру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 шектеу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соттау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мерзімін шегеру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бойынша қылмыстық жауаптылықтан және жазадан босатылған адамдар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жазалау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лауазымды иелену немесе белгілі бір қызметпен айналысу құқығынан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әскери немесе құрметті атағынан, сыныптық шенінен, дипломатиялық дәрежесінен, біліктілік сыныбынан және мемлекеттік наградалардан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4-бөлім. Сотталғандар, ақталғандар, істерін сот тоқтатқан адамдар туралы, медициналық сипаттағы мәжбүрлеу шаралары қолданылған адамдар және сыбайлас </w:t>
      </w:r>
      <w:r>
        <w:rPr>
          <w:rFonts w:ascii="Times New Roman"/>
          <w:b/>
          <w:i w:val="false"/>
          <w:color w:val="000000"/>
          <w:sz w:val="28"/>
        </w:rPr>
        <w:t>жемқорлық қылмыстар үшін жазалау шаралары туралы мәліметтер</w:t>
      </w:r>
    </w:p>
    <w:bookmarkEnd w:id="22"/>
    <w:bookmarkStart w:name="z56" w:id="23"/>
    <w:p>
      <w:pPr>
        <w:spacing w:after="0"/>
        <w:ind w:left="0"/>
        <w:jc w:val="both"/>
      </w:pPr>
      <w:r>
        <w:rPr>
          <w:rFonts w:ascii="Times New Roman"/>
          <w:b w:val="false"/>
          <w:i w:val="false"/>
          <w:color w:val="000000"/>
          <w:sz w:val="28"/>
        </w:rPr>
        <w:t xml:space="preserve">
      </w:t>
      </w:r>
      <w:r>
        <w:rPr>
          <w:rFonts w:ascii="Times New Roman"/>
          <w:b/>
          <w:i w:val="false"/>
          <w:color w:val="000000"/>
          <w:sz w:val="28"/>
        </w:rPr>
        <w:t>В кестесі. Өз жұмыскерлері арасында мемлекеттік органның бастамасы бойынша сыбайлас жемқорлық қылмыстар үшін сотталған жалпы адамдар туралы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 рының (3 және 4-бағандар дың көрсеткіштерін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Төтенше жағдайлар министрлігінің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(7-бағанның көрсеткіштерін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w:t>
            </w:r>
          </w:p>
          <w:p>
            <w:pPr>
              <w:spacing w:after="20"/>
              <w:ind w:left="20"/>
              <w:jc w:val="both"/>
            </w:pPr>
            <w:r>
              <w:rPr>
                <w:rFonts w:ascii="Times New Roman"/>
                <w:b w:val="false"/>
                <w:i w:val="false"/>
                <w:color w:val="000000"/>
                <w:sz w:val="20"/>
              </w:rPr>
              <w:t>
тура органда</w:t>
            </w:r>
          </w:p>
          <w:p>
            <w:pPr>
              <w:spacing w:after="20"/>
              <w:ind w:left="20"/>
              <w:jc w:val="both"/>
            </w:pPr>
            <w:r>
              <w:rPr>
                <w:rFonts w:ascii="Times New Roman"/>
                <w:b w:val="false"/>
                <w:i w:val="false"/>
                <w:color w:val="000000"/>
                <w:sz w:val="20"/>
              </w:rPr>
              <w:t>
рының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күрес агенттігінің (Сыбайлас жемқорлыққа қарсы қызмет)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w:t>
            </w:r>
          </w:p>
          <w:p>
            <w:pPr>
              <w:spacing w:after="20"/>
              <w:ind w:left="20"/>
              <w:jc w:val="both"/>
            </w:pPr>
            <w:r>
              <w:rPr>
                <w:rFonts w:ascii="Times New Roman"/>
                <w:b w:val="false"/>
                <w:i w:val="false"/>
                <w:color w:val="000000"/>
                <w:sz w:val="20"/>
              </w:rPr>
              <w:t>
агенттігі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жұмыскерлері арасында мемлекеттік органның бастамасы бойынша сыбайлас жемқорлық қылмыстар үшін сотталған жалпы адамдар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ҚК-нің 189-бабы 3-бөлігінің</w:t>
            </w:r>
          </w:p>
          <w:p>
            <w:pPr>
              <w:spacing w:after="20"/>
              <w:ind w:left="20"/>
              <w:jc w:val="both"/>
            </w:pPr>
            <w:r>
              <w:rPr>
                <w:rFonts w:ascii="Times New Roman"/>
                <w:b w:val="false"/>
                <w:i w:val="false"/>
                <w:color w:val="000000"/>
                <w:sz w:val="20"/>
              </w:rPr>
              <w:t>
1)тармағы)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ҚК-нің 190-бабы 3-бөлігінің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ҚК-нің 218-бабы 3-бөлігінің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Экономикалықконтрабанда</w:t>
            </w:r>
          </w:p>
          <w:p>
            <w:pPr>
              <w:spacing w:after="20"/>
              <w:ind w:left="20"/>
              <w:jc w:val="both"/>
            </w:pPr>
            <w:r>
              <w:rPr>
                <w:rFonts w:ascii="Times New Roman"/>
                <w:b w:val="false"/>
                <w:i w:val="false"/>
                <w:color w:val="000000"/>
                <w:sz w:val="20"/>
              </w:rPr>
              <w:t>
(ҚР ҚК-нің 234-бабы 3-бөлігінің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ҚК-нің 249-бабы 3-бөлігінің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w:t>
            </w:r>
          </w:p>
          <w:p>
            <w:pPr>
              <w:spacing w:after="20"/>
              <w:ind w:left="20"/>
              <w:jc w:val="both"/>
            </w:pPr>
            <w:r>
              <w:rPr>
                <w:rFonts w:ascii="Times New Roman"/>
                <w:b w:val="false"/>
                <w:i w:val="false"/>
                <w:color w:val="000000"/>
                <w:sz w:val="20"/>
              </w:rPr>
              <w:t>
(ҚР ҚК-нің 361-бабы)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ҚК-нің 362-бабы 4-бөлігінің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ҚК-нің 364-бабы)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ҚК-нің 365-бабы)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ҚК-нің 366-бабы)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ҚК-нің 367-бабы)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ҚК-нің 368-бабы)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ҚК-нің 369-бабы)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ҚК-нің 370-бабы)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жасауға арандату (ҚР ҚК-нің 412-1- 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ҚК-нің 450-бабы)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w:t>
            </w:r>
          </w:p>
          <w:p>
            <w:pPr>
              <w:spacing w:after="20"/>
              <w:ind w:left="20"/>
              <w:jc w:val="both"/>
            </w:pPr>
            <w:r>
              <w:rPr>
                <w:rFonts w:ascii="Times New Roman"/>
                <w:b w:val="false"/>
                <w:i w:val="false"/>
                <w:color w:val="000000"/>
                <w:sz w:val="20"/>
              </w:rPr>
              <w:t>
(ҚР ҚК-нің 451-бабы</w:t>
            </w:r>
          </w:p>
          <w:p>
            <w:pPr>
              <w:spacing w:after="20"/>
              <w:ind w:left="20"/>
              <w:jc w:val="both"/>
            </w:pPr>
            <w:r>
              <w:rPr>
                <w:rFonts w:ascii="Times New Roman"/>
                <w:b w:val="false"/>
                <w:i w:val="false"/>
                <w:color w:val="000000"/>
                <w:sz w:val="20"/>
              </w:rPr>
              <w:t>
2-бөлігінің 2)тармағы)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ҚК-нің 452-бабы)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ҚПК-нің 35-бабы 1-бөлімінің 1), 2), 5), 6), 7), 8) тармақтары бойынша (23-жолдан)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Денсаулықсақтау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24"/>
    <w:p>
      <w:pPr>
        <w:spacing w:after="0"/>
        <w:ind w:left="0"/>
        <w:jc w:val="both"/>
      </w:pPr>
      <w:r>
        <w:rPr>
          <w:rFonts w:ascii="Times New Roman"/>
          <w:b w:val="false"/>
          <w:i w:val="false"/>
          <w:color w:val="000000"/>
          <w:sz w:val="28"/>
        </w:rPr>
        <w:t xml:space="preserve">
      </w:t>
      </w:r>
      <w:r>
        <w:rPr>
          <w:rFonts w:ascii="Times New Roman"/>
          <w:b/>
          <w:i w:val="false"/>
          <w:color w:val="000000"/>
          <w:sz w:val="28"/>
        </w:rPr>
        <w:t>"Сыбайлас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w:t>
      </w:r>
    </w:p>
    <w:bookmarkEnd w:id="24"/>
    <w:bookmarkStart w:name="z58" w:id="25"/>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20__жылғы "__" _______ бастап 20__жылғы "_</w:t>
      </w:r>
      <w:r>
        <w:rPr>
          <w:rFonts w:ascii="Times New Roman"/>
          <w:b/>
          <w:i w:val="false"/>
          <w:color w:val="000000"/>
          <w:sz w:val="28"/>
        </w:rPr>
        <w:t>_"_</w:t>
      </w:r>
      <w:r>
        <w:rPr>
          <w:rFonts w:ascii="Times New Roman"/>
          <w:b/>
          <w:i w:val="false"/>
          <w:color w:val="000000"/>
          <w:sz w:val="28"/>
        </w:rPr>
        <w:t>____ дейін әкімшілік жауаптылыққа тартылған сыбайлас жемқорлық құқық бұзушылықтар субъектілері туралы мәліметтер</w:t>
      </w:r>
    </w:p>
    <w:bookmarkEnd w:id="25"/>
    <w:p>
      <w:pPr>
        <w:spacing w:after="0"/>
        <w:ind w:left="0"/>
        <w:jc w:val="both"/>
      </w:pPr>
      <w:r>
        <w:rPr>
          <w:rFonts w:ascii="Times New Roman"/>
          <w:b w:val="false"/>
          <w:i w:val="false"/>
          <w:color w:val="000000"/>
          <w:sz w:val="28"/>
        </w:rPr>
        <w:t>
      Б кестесі (есепті кезеңнің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және 4-бағандардың көрсет</w:t>
            </w:r>
          </w:p>
          <w:p>
            <w:pPr>
              <w:spacing w:after="20"/>
              <w:ind w:left="20"/>
              <w:jc w:val="both"/>
            </w:pPr>
            <w:r>
              <w:rPr>
                <w:rFonts w:ascii="Times New Roman"/>
                <w:b w:val="false"/>
                <w:i w:val="false"/>
                <w:color w:val="000000"/>
                <w:sz w:val="20"/>
              </w:rPr>
              <w:t>
кіштерін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стан Республикасының Ұлттық ұланының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w:t>
            </w:r>
          </w:p>
          <w:p>
            <w:pPr>
              <w:spacing w:after="20"/>
              <w:ind w:left="20"/>
              <w:jc w:val="both"/>
            </w:pPr>
            <w:r>
              <w:rPr>
                <w:rFonts w:ascii="Times New Roman"/>
                <w:b w:val="false"/>
                <w:i w:val="false"/>
                <w:color w:val="000000"/>
                <w:sz w:val="20"/>
              </w:rPr>
              <w:t>
атқаружүйесінің комитетінің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Төтеншежағдай</w:t>
            </w:r>
          </w:p>
          <w:p>
            <w:pPr>
              <w:spacing w:after="20"/>
              <w:ind w:left="20"/>
              <w:jc w:val="both"/>
            </w:pPr>
            <w:r>
              <w:rPr>
                <w:rFonts w:ascii="Times New Roman"/>
                <w:b w:val="false"/>
                <w:i w:val="false"/>
                <w:color w:val="000000"/>
                <w:sz w:val="20"/>
              </w:rPr>
              <w:t>
лар министрлігінің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w:t>
            </w:r>
          </w:p>
          <w:p>
            <w:pPr>
              <w:spacing w:after="20"/>
              <w:ind w:left="20"/>
              <w:jc w:val="both"/>
            </w:pPr>
            <w:r>
              <w:rPr>
                <w:rFonts w:ascii="Times New Roman"/>
                <w:b w:val="false"/>
                <w:i w:val="false"/>
                <w:color w:val="000000"/>
                <w:sz w:val="20"/>
              </w:rPr>
              <w:t>
(7-баған көрсеткіштерін есепке алусыз)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күрес агенттігінің (Сыбайлас жемқорлыққа қарсы қызмет)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Қаржылық мониторинг агенттігінің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Ауыл шаруашылығы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w:t>
            </w:r>
          </w:p>
          <w:p>
            <w:pPr>
              <w:spacing w:after="20"/>
              <w:ind w:left="20"/>
              <w:jc w:val="both"/>
            </w:pPr>
            <w:r>
              <w:rPr>
                <w:rFonts w:ascii="Times New Roman"/>
                <w:b w:val="false"/>
                <w:i w:val="false"/>
                <w:color w:val="000000"/>
                <w:sz w:val="20"/>
              </w:rPr>
              <w:t>
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Аэроғарыш-тық өнеркәсібі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орындалуын бақылау жөніндегі есеп комитетінің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 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26"/>
    <w:p>
      <w:pPr>
        <w:spacing w:after="0"/>
        <w:ind w:left="0"/>
        <w:jc w:val="both"/>
      </w:pPr>
      <w:r>
        <w:rPr>
          <w:rFonts w:ascii="Times New Roman"/>
          <w:b w:val="false"/>
          <w:i w:val="false"/>
          <w:color w:val="000000"/>
          <w:sz w:val="28"/>
        </w:rPr>
        <w:t xml:space="preserve">
      </w:t>
      </w:r>
      <w:r>
        <w:rPr>
          <w:rFonts w:ascii="Times New Roman"/>
          <w:b/>
          <w:i w:val="false"/>
          <w:color w:val="000000"/>
          <w:sz w:val="28"/>
        </w:rPr>
        <w:t>5-1-бөлім. Әкімшілік сыбайлас жемқорлық құқық бұзушылықтар туралы істерді қозғаған сыбайлас жемқорлық құқық бұзушылықтар субъектілері туралы баптар бойынша "__" _______ 20 __ жылдан "__" _________ 20 __ жылға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Қарулы күштердің Әскери полициясы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Әскери полициясы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полициясы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күрес агенттігінің (Сыбайлас жемқорлыққа қарсы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сыбайлас жемқорлық құқық бұзушылықтар (ӘҚБтК-нің 34-тарауы)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заңсыз материалдық сыйақы беруі (ӘҚБтК-нің 676-бабы)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орындауға уәкілеттік берілген адамның не оған теңестірілген адамның заңсыз материалдық сыйақы алуы (ӘҚБтК-нің 677-бабы)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заңсыз материалдық сыйақы беруі (ӘҚБтК-нің 678-бабы)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678-бабының 1-бөлімі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678-бабының 2-бөлімі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жергілікті өзін-өзі басқару органдарының заңсыз кәсіпкерлік қызметті жүзеге асыруы және заңсыз кірістер алуы (ӘҚБтК-нің 679-бабы)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сыбайлас жемқорлыққа қарсы іс-қимыл жөніндегі шараларды қабылдамауы (ӘҚБтК-нің 680-бабы)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сыбайлас жемқорлық қылмыс жасаған адамдарды жұмысқа қабылдау (ӘҚБтК-нің 681-бабы)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27"/>
    <w:p>
      <w:pPr>
        <w:spacing w:after="0"/>
        <w:ind w:left="0"/>
        <w:jc w:val="both"/>
      </w:pPr>
      <w:r>
        <w:rPr>
          <w:rFonts w:ascii="Times New Roman"/>
          <w:b w:val="false"/>
          <w:i w:val="false"/>
          <w:color w:val="000000"/>
          <w:sz w:val="28"/>
        </w:rPr>
        <w:t xml:space="preserve">
      </w:t>
      </w:r>
      <w:r>
        <w:rPr>
          <w:rFonts w:ascii="Times New Roman"/>
          <w:b/>
          <w:i w:val="false"/>
          <w:color w:val="000000"/>
          <w:sz w:val="28"/>
        </w:rPr>
        <w:t>5-2-бөлім. Әкімшілік сыбайлас жемқорлық құқық бұзушылықтар туралы істерді қозғаған сыбайлас жемқорлық құқық бұзушылықтар субъектілері туралы облыстар бойынша "__" _______ 20 __ жылдан "__" _________ 20 __ жылға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күштердің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w:t>
            </w:r>
          </w:p>
          <w:p>
            <w:pPr>
              <w:spacing w:after="20"/>
              <w:ind w:left="20"/>
              <w:jc w:val="both"/>
            </w:pPr>
            <w:r>
              <w:rPr>
                <w:rFonts w:ascii="Times New Roman"/>
                <w:b w:val="false"/>
                <w:i w:val="false"/>
                <w:color w:val="000000"/>
                <w:sz w:val="20"/>
              </w:rPr>
              <w:t>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p>
            <w:pPr>
              <w:spacing w:after="20"/>
              <w:ind w:left="20"/>
              <w:jc w:val="both"/>
            </w:pPr>
            <w:r>
              <w:rPr>
                <w:rFonts w:ascii="Times New Roman"/>
                <w:b w:val="false"/>
                <w:i w:val="false"/>
                <w:color w:val="000000"/>
                <w:sz w:val="20"/>
              </w:rPr>
              <w:t>
әскери полициясы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күрес агенттігінің</w:t>
            </w:r>
          </w:p>
          <w:p>
            <w:pPr>
              <w:spacing w:after="20"/>
              <w:ind w:left="20"/>
              <w:jc w:val="both"/>
            </w:pPr>
            <w:r>
              <w:rPr>
                <w:rFonts w:ascii="Times New Roman"/>
                <w:b w:val="false"/>
                <w:i w:val="false"/>
                <w:color w:val="000000"/>
                <w:sz w:val="20"/>
              </w:rPr>
              <w:t>
(Сыбайлас жемқорлыққа қарсы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14 шілдедегі</w:t>
            </w:r>
            <w:r>
              <w:br/>
            </w:r>
            <w:r>
              <w:rPr>
                <w:rFonts w:ascii="Times New Roman"/>
                <w:b w:val="false"/>
                <w:i w:val="false"/>
                <w:color w:val="000000"/>
                <w:sz w:val="20"/>
              </w:rPr>
              <w:t>№ 125 бұйрығына 2-қосымша</w:t>
            </w:r>
          </w:p>
        </w:tc>
      </w:tr>
    </w:tbl>
    <w:bookmarkStart w:name="z16" w:id="28"/>
    <w:p>
      <w:pPr>
        <w:spacing w:after="0"/>
        <w:ind w:left="0"/>
        <w:jc w:val="left"/>
      </w:pPr>
      <w:r>
        <w:rPr>
          <w:rFonts w:ascii="Times New Roman"/>
          <w:b/>
          <w:i w:val="false"/>
          <w:color w:val="000000"/>
        </w:rPr>
        <w:t xml:space="preserve">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 3-К есеп нысанын қалыптастыру жөніндегі Нұсқаулық</w:t>
      </w:r>
      <w:r>
        <w:br/>
      </w:r>
      <w:r>
        <w:rPr>
          <w:rFonts w:ascii="Times New Roman"/>
          <w:b/>
          <w:i w:val="false"/>
          <w:color w:val="000000"/>
        </w:rPr>
        <w:t>1-тарау. Жалпы ережелер</w:t>
      </w:r>
    </w:p>
    <w:bookmarkEnd w:id="28"/>
    <w:bookmarkStart w:name="z18" w:id="29"/>
    <w:p>
      <w:pPr>
        <w:spacing w:after="0"/>
        <w:ind w:left="0"/>
        <w:jc w:val="both"/>
      </w:pPr>
      <w:r>
        <w:rPr>
          <w:rFonts w:ascii="Times New Roman"/>
          <w:b w:val="false"/>
          <w:i w:val="false"/>
          <w:color w:val="000000"/>
          <w:sz w:val="28"/>
        </w:rPr>
        <w:t xml:space="preserve">
      1. "Сыбайлас жемқорлық қылмыстар, оларды жасаған адамдар, сотталғандар, сыбайлас жемқорлық қылмыстар жөніндегі қылмыстық істердің қозғалысы және сыбайлас жемқорлық құқық бұзушылық субъектілері туралы" № </w:t>
      </w:r>
      <w:r>
        <w:rPr>
          <w:rFonts w:ascii="Times New Roman"/>
          <w:b w:val="false"/>
          <w:i w:val="false"/>
          <w:color w:val="000000"/>
          <w:sz w:val="28"/>
        </w:rPr>
        <w:t>3-К нысанды</w:t>
      </w:r>
      <w:r>
        <w:rPr>
          <w:rFonts w:ascii="Times New Roman"/>
          <w:b w:val="false"/>
          <w:i w:val="false"/>
          <w:color w:val="000000"/>
          <w:sz w:val="28"/>
        </w:rPr>
        <w:t xml:space="preserve"> есеп (бұдан әрі – есеп) уәкілетті мемлекеттік органдардың сыбайлас жемқорлық құқық бұзушылықтарды анықтау, алдын алу және оларды жасаған кінәлі адамдарды жауаптылыққа тарту жөніндегі жұмысын бейнелейді, сыбайлас жемқорлық қылмыстардан келген материалдық зиянды және оны өтеу жөніндегі жұмыс күйін, сондай-ақ сыбайлас жемқорлық құқық бұзушылықтар жасағаны үшін жауаптылыққа тартылған адамдардың ведомстволық тиістілігі туралы, қылмыстық істерін сот қараған адамдар туралы, сыбайлас жемқорлық әрекет үшін жауаптылық шараларының түрлері туралы статистикалық ақпараттан тұрады.</w:t>
      </w:r>
    </w:p>
    <w:bookmarkEnd w:id="29"/>
    <w:bookmarkStart w:name="z19" w:id="30"/>
    <w:p>
      <w:pPr>
        <w:spacing w:after="0"/>
        <w:ind w:left="0"/>
        <w:jc w:val="both"/>
      </w:pPr>
      <w:r>
        <w:rPr>
          <w:rFonts w:ascii="Times New Roman"/>
          <w:b w:val="false"/>
          <w:i w:val="false"/>
          <w:color w:val="000000"/>
          <w:sz w:val="28"/>
        </w:rPr>
        <w:t xml:space="preserve">
      2. Осы құқықтық статистиканың сыбайлас жемқорлық құқық бұзушылық субъектілеріне </w:t>
      </w:r>
      <w:r>
        <w:rPr>
          <w:rFonts w:ascii="Times New Roman"/>
          <w:b w:val="false"/>
          <w:i w:val="false"/>
          <w:color w:val="000000"/>
          <w:sz w:val="28"/>
        </w:rPr>
        <w:t>құқық қорғау</w:t>
      </w:r>
      <w:r>
        <w:rPr>
          <w:rFonts w:ascii="Times New Roman"/>
          <w:b w:val="false"/>
          <w:i w:val="false"/>
          <w:color w:val="000000"/>
          <w:sz w:val="28"/>
        </w:rPr>
        <w:t xml:space="preserve">, </w:t>
      </w:r>
      <w:r>
        <w:rPr>
          <w:rFonts w:ascii="Times New Roman"/>
          <w:b w:val="false"/>
          <w:i w:val="false"/>
          <w:color w:val="000000"/>
          <w:sz w:val="28"/>
        </w:rPr>
        <w:t>арнаулы мемлекеттік</w:t>
      </w:r>
      <w:r>
        <w:rPr>
          <w:rFonts w:ascii="Times New Roman"/>
          <w:b w:val="false"/>
          <w:i w:val="false"/>
          <w:color w:val="000000"/>
          <w:sz w:val="28"/>
        </w:rPr>
        <w:t xml:space="preserve"> және әскери органдар, жергілікті соттардың кеңселері және Қазақстан Республикасының Жоғарғы соты жанындағы Соттарды қамтамасыз ету жөніндегі </w:t>
      </w:r>
      <w:r>
        <w:rPr>
          <w:rFonts w:ascii="Times New Roman"/>
          <w:b w:val="false"/>
          <w:i w:val="false"/>
          <w:color w:val="000000"/>
          <w:sz w:val="28"/>
        </w:rPr>
        <w:t>департамент</w:t>
      </w:r>
      <w:r>
        <w:rPr>
          <w:rFonts w:ascii="Times New Roman"/>
          <w:b w:val="false"/>
          <w:i w:val="false"/>
          <w:color w:val="000000"/>
          <w:sz w:val="28"/>
        </w:rPr>
        <w:t xml:space="preserve">, сондай-ақ өз өкілеттіліктері шегінде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w:t>
      </w:r>
      <w:r>
        <w:rPr>
          <w:rFonts w:ascii="Times New Roman"/>
          <w:b w:val="false"/>
          <w:i w:val="false"/>
          <w:color w:val="000000"/>
          <w:sz w:val="28"/>
        </w:rPr>
        <w:t>талаптарын</w:t>
      </w:r>
      <w:r>
        <w:rPr>
          <w:rFonts w:ascii="Times New Roman"/>
          <w:b w:val="false"/>
          <w:i w:val="false"/>
          <w:color w:val="000000"/>
          <w:sz w:val="28"/>
        </w:rPr>
        <w:t xml:space="preserve"> орындауды қамтамасыз ететін барлық өзге мемлекеттік органдар мен ұйымдар, жергілікті өзін-өзі басқару органдары жатады.</w:t>
      </w:r>
    </w:p>
    <w:bookmarkEnd w:id="30"/>
    <w:bookmarkStart w:name="z20" w:id="31"/>
    <w:p>
      <w:pPr>
        <w:spacing w:after="0"/>
        <w:ind w:left="0"/>
        <w:jc w:val="both"/>
      </w:pPr>
      <w:r>
        <w:rPr>
          <w:rFonts w:ascii="Times New Roman"/>
          <w:b w:val="false"/>
          <w:i w:val="false"/>
          <w:color w:val="000000"/>
          <w:sz w:val="28"/>
        </w:rPr>
        <w:t xml:space="preserve">
      3. Республика бойынша есепті Қазақстан Республикасы Бас прокуратурасының Құқықтық статистика және арнайы есепке алу жөніндегі комитеті (бұдан әрі – Комитет) Комитеттің аумақтық басқармалары (бұдан әрі – аумақтық басқармалар) ұсынған, Сотқа дейінгі тергеп-тексерудің бірыңғай тізілімі (бұдан әрі – СДТБТ), "Әкімшілік іс жүргізулердің бірыңғай тізілімін жүргізу қағидаларын бекіту туралы" Қазақстан Республикасы Бас Прокурорының м.а. 2020 жылғы 10 шiлдедегi № 85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2020 жылғы 14 шiлдеде № 20962 болып тіркелді) "Әкімшілік құқық бұзушылық туралы істі қозғау туралы" 1-ӘЖ (бұдан әрі -1-ӘЖ нысанындағы АЕҚ) және "Әкімшілік құқық бұзушылық туралы істің қаралу, жылжу барысы туралы және әкімшілік жазаның орындалу тәртібі туралы" 1-ӘҚ (бұдан әрі - 1-ӘҚ нысанындағы АЕҚ) нысандарындағы ақпараттық есепке алу құжаттары Комитеттің деректері негізінде құрастырылған, өңірлер бойынша есептердің негізінде қалыптастырады.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32"/>
    <w:p>
      <w:pPr>
        <w:spacing w:after="0"/>
        <w:ind w:left="0"/>
        <w:jc w:val="both"/>
      </w:pPr>
      <w:r>
        <w:rPr>
          <w:rFonts w:ascii="Times New Roman"/>
          <w:b w:val="false"/>
          <w:i w:val="false"/>
          <w:color w:val="000000"/>
          <w:sz w:val="28"/>
        </w:rPr>
        <w:t xml:space="preserve">
      4. Есеп үдемелі қорытындымен ай сайын автоматтандырылған режимде құрастырылады. Комитеттің аумақтық органдарының бастықтары СДТБТ-ның электрондық ақпараттық есептік құжаттарының мәліметтерін есепті кезеңнің соңғы күнінің 00.00-сағатына дейін өңдеуді қамтамасыз етеді. </w:t>
      </w:r>
    </w:p>
    <w:bookmarkEnd w:id="32"/>
    <w:p>
      <w:pPr>
        <w:spacing w:after="0"/>
        <w:ind w:left="0"/>
        <w:jc w:val="both"/>
      </w:pPr>
      <w:r>
        <w:rPr>
          <w:rFonts w:ascii="Times New Roman"/>
          <w:b w:val="false"/>
          <w:i w:val="false"/>
          <w:color w:val="000000"/>
          <w:sz w:val="28"/>
        </w:rPr>
        <w:t>
      Комитеттің аумақтық органдарының бастықтары СДТБТ-ға келіп түсетін мәліметтердің нақтылығын өз орындарында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33"/>
    <w:p>
      <w:pPr>
        <w:spacing w:after="0"/>
        <w:ind w:left="0"/>
        <w:jc w:val="left"/>
      </w:pPr>
      <w:r>
        <w:rPr>
          <w:rFonts w:ascii="Times New Roman"/>
          <w:b/>
          <w:i w:val="false"/>
          <w:color w:val="000000"/>
        </w:rPr>
        <w:t xml:space="preserve"> 2-тарау. Есептің құрылымы және қалыптастыру</w:t>
      </w:r>
    </w:p>
    <w:bookmarkEnd w:id="33"/>
    <w:bookmarkStart w:name="z26" w:id="34"/>
    <w:p>
      <w:pPr>
        <w:spacing w:after="0"/>
        <w:ind w:left="0"/>
        <w:jc w:val="both"/>
      </w:pPr>
      <w:r>
        <w:rPr>
          <w:rFonts w:ascii="Times New Roman"/>
          <w:b w:val="false"/>
          <w:i w:val="false"/>
          <w:color w:val="000000"/>
          <w:sz w:val="28"/>
        </w:rPr>
        <w:t>
      5. Есептің 1-бөлімі сыбайлас жемқорлық қылмыстар туралы негізгі мәліметтерді қылмыстық істері қылмыстық қудалау органдарының өндірісінде болған, тіркелген, тергеп-тексерумен аяқталған, сотқа дейінгі тергеп-тексеру мерзімі есептік кезеңде үзілген, сондай-ақ келтірілген зиянды өтеу бойынша мәліметтерді бейнелейді.</w:t>
      </w:r>
    </w:p>
    <w:bookmarkEnd w:id="34"/>
    <w:p>
      <w:pPr>
        <w:spacing w:after="0"/>
        <w:ind w:left="0"/>
        <w:jc w:val="both"/>
      </w:pPr>
      <w:r>
        <w:rPr>
          <w:rFonts w:ascii="Times New Roman"/>
          <w:b w:val="false"/>
          <w:i w:val="false"/>
          <w:color w:val="000000"/>
          <w:sz w:val="28"/>
        </w:rPr>
        <w:t>
      Есептің 1-1-бөлімі сыбайлас жемқорлық қылмыстық істер туралы эпизодтарды есепке алмай негізгі мәліметтерді, қылмыстық қудалау органдарының өндірісінде болған, тіркелген, тергеп-тексерумен аяқталған, сотқа дейінгі тергеп-тексеру мерзімі есептік кезеңде үзілген, сондай-ақ келтірілген зиянды өтеу бойынша мәліметтерді бейнелейді.</w:t>
      </w:r>
    </w:p>
    <w:p>
      <w:pPr>
        <w:spacing w:after="0"/>
        <w:ind w:left="0"/>
        <w:jc w:val="both"/>
      </w:pPr>
      <w:r>
        <w:rPr>
          <w:rFonts w:ascii="Times New Roman"/>
          <w:b w:val="false"/>
          <w:i w:val="false"/>
          <w:color w:val="000000"/>
          <w:sz w:val="28"/>
        </w:rPr>
        <w:t>
      Есептің 2-бөлімі мемлекеттік функцияларды орындауға уәкілетті адамдарға және оларға теңестірілген адамдарға қатысты сотқа дейінгі тергеп-тексеруі басталған сыбайлас жемқорлық қылмыстар туралы мәліметтерді бейнелейді.</w:t>
      </w:r>
    </w:p>
    <w:p>
      <w:pPr>
        <w:spacing w:after="0"/>
        <w:ind w:left="0"/>
        <w:jc w:val="both"/>
      </w:pPr>
      <w:r>
        <w:rPr>
          <w:rFonts w:ascii="Times New Roman"/>
          <w:b w:val="false"/>
          <w:i w:val="false"/>
          <w:color w:val="000000"/>
          <w:sz w:val="28"/>
        </w:rPr>
        <w:t>
      Есептің 3-бөлімінде сыбайлас жемқорлық қылмыстар жасаған адамдар туралы мәліметтер көрсетіледі.</w:t>
      </w:r>
    </w:p>
    <w:p>
      <w:pPr>
        <w:spacing w:after="0"/>
        <w:ind w:left="0"/>
        <w:jc w:val="both"/>
      </w:pPr>
      <w:r>
        <w:rPr>
          <w:rFonts w:ascii="Times New Roman"/>
          <w:b w:val="false"/>
          <w:i w:val="false"/>
          <w:color w:val="000000"/>
          <w:sz w:val="28"/>
        </w:rPr>
        <w:t>
      Есептің 4-бөлімі сотталған, ақталған, қылмыстық істерін сот тоқтатқан, медициналық сипаттағы мәжбүрлеу шаралары қолданылған адамдар туралы мәліметтерді қамтиды, сондай-ақ тағайындалған жазалау шаралары көрсетіледі.</w:t>
      </w:r>
    </w:p>
    <w:p>
      <w:pPr>
        <w:spacing w:after="0"/>
        <w:ind w:left="0"/>
        <w:jc w:val="both"/>
      </w:pPr>
      <w:r>
        <w:rPr>
          <w:rFonts w:ascii="Times New Roman"/>
          <w:b w:val="false"/>
          <w:i w:val="false"/>
          <w:color w:val="000000"/>
          <w:sz w:val="28"/>
        </w:rPr>
        <w:t>
      Есептің 5-бөлімі әкімшілік сыбайлас жемқорлық құқық бұзушылық жасағаны үшін әкімшілік жауаптылыққа тартылған сыбайлас жемқорлық құқық бұзушылық субъектілері туралы өңірлер бойынша бөлінген мәліметтерден тұрады.</w:t>
      </w:r>
    </w:p>
    <w:p>
      <w:pPr>
        <w:spacing w:after="0"/>
        <w:ind w:left="0"/>
        <w:jc w:val="both"/>
      </w:pPr>
      <w:r>
        <w:rPr>
          <w:rFonts w:ascii="Times New Roman"/>
          <w:b w:val="false"/>
          <w:i w:val="false"/>
          <w:color w:val="000000"/>
          <w:sz w:val="28"/>
        </w:rPr>
        <w:t>
      Есептің 5-1-бөлімі әкімшілік сыбайлас жемқорлық құқық бұзушылықтар туралы істерді қозғаған сыбайлас жемқорлық құқық бұзушылық субъектілері туралы Қазақстан Республикасының Әкімшілік құқық бұзушылықтар туралы кодексінің 676-681-баптары бойынша бөлінген мәліметтерден тұрады.</w:t>
      </w:r>
    </w:p>
    <w:p>
      <w:pPr>
        <w:spacing w:after="0"/>
        <w:ind w:left="0"/>
        <w:jc w:val="both"/>
      </w:pPr>
      <w:r>
        <w:rPr>
          <w:rFonts w:ascii="Times New Roman"/>
          <w:b w:val="false"/>
          <w:i w:val="false"/>
          <w:color w:val="000000"/>
          <w:sz w:val="28"/>
        </w:rPr>
        <w:t>
      Есептің 5-2-бөлімі әкімшілік сыбайлас жемқорлық құқық бұзушылықтар туралы істерді қозғаған сыбайлас жемқорлық құқық бұзушылық субъектілері туралы өңірлер бойынша бөлінген мәліметтерден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xml:space="preserve">
      6. 1-бөлімнің 1-жолында жасалған сыбайлас жемқорлық қылмыстардың жалпы саны көрсетіледі, олардың ішінде 2-5-жолдарда сыбайлас жемқорлық қылмыстар қылмыс ауырлығы бойынша бөлініп көрсетіледі. 1-жолдан 6-22-жолдарда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(бұдан әрі – ҚР ҚК) сәйкес сыбайлас жемқорлыққа жатқызылған қылмыстар санамаланады. 23-жолда ҚР ҚК баптарына қайта сараланған, сыбайлас жемқорлық тізбесіне кірмейтін қылмыстар көрсетіледі.</w:t>
      </w:r>
    </w:p>
    <w:bookmarkEnd w:id="35"/>
    <w:p>
      <w:pPr>
        <w:spacing w:after="0"/>
        <w:ind w:left="0"/>
        <w:jc w:val="both"/>
      </w:pPr>
      <w:r>
        <w:rPr>
          <w:rFonts w:ascii="Times New Roman"/>
          <w:b w:val="false"/>
          <w:i w:val="false"/>
          <w:color w:val="000000"/>
          <w:sz w:val="28"/>
        </w:rPr>
        <w:t>
      1-бағанда қылмыстық істері есептік кезеңде қылмыстық қудалау органдарының өндірісінде болған қылмыстардың саны көрсетіледі.</w:t>
      </w:r>
    </w:p>
    <w:p>
      <w:pPr>
        <w:spacing w:after="0"/>
        <w:ind w:left="0"/>
        <w:jc w:val="both"/>
      </w:pPr>
      <w:r>
        <w:rPr>
          <w:rFonts w:ascii="Times New Roman"/>
          <w:b w:val="false"/>
          <w:i w:val="false"/>
          <w:color w:val="000000"/>
          <w:sz w:val="28"/>
        </w:rPr>
        <w:t>
      Бұл санға бұрынғы жылдардағы қылмыстар кіреді, оның ішінде:</w:t>
      </w:r>
    </w:p>
    <w:p>
      <w:pPr>
        <w:spacing w:after="0"/>
        <w:ind w:left="0"/>
        <w:jc w:val="both"/>
      </w:pPr>
      <w:r>
        <w:rPr>
          <w:rFonts w:ascii="Times New Roman"/>
          <w:b w:val="false"/>
          <w:i w:val="false"/>
          <w:color w:val="000000"/>
          <w:sz w:val="28"/>
        </w:rPr>
        <w:t>
      процестік шешім қабылданбаған;</w:t>
      </w:r>
    </w:p>
    <w:p>
      <w:pPr>
        <w:spacing w:after="0"/>
        <w:ind w:left="0"/>
        <w:jc w:val="both"/>
      </w:pPr>
      <w:r>
        <w:rPr>
          <w:rFonts w:ascii="Times New Roman"/>
          <w:b w:val="false"/>
          <w:i w:val="false"/>
          <w:color w:val="000000"/>
          <w:sz w:val="28"/>
        </w:rPr>
        <w:t>
      есептік кезеңде алғаш рет процестік шешім қабылданған;</w:t>
      </w:r>
    </w:p>
    <w:p>
      <w:pPr>
        <w:spacing w:after="0"/>
        <w:ind w:left="0"/>
        <w:jc w:val="both"/>
      </w:pPr>
      <w:r>
        <w:rPr>
          <w:rFonts w:ascii="Times New Roman"/>
          <w:b w:val="false"/>
          <w:i w:val="false"/>
          <w:color w:val="000000"/>
          <w:sz w:val="28"/>
        </w:rPr>
        <w:t>
      есептік кезеңде сотқа дейінгі тергеп-тексеру басталған;</w:t>
      </w:r>
    </w:p>
    <w:p>
      <w:pPr>
        <w:spacing w:after="0"/>
        <w:ind w:left="0"/>
        <w:jc w:val="both"/>
      </w:pPr>
      <w:r>
        <w:rPr>
          <w:rFonts w:ascii="Times New Roman"/>
          <w:b w:val="false"/>
          <w:i w:val="false"/>
          <w:color w:val="000000"/>
          <w:sz w:val="28"/>
        </w:rPr>
        <w:t>
      тергеулігі бойынша есептік кезеңде есептен алынумен жолданғандар.</w:t>
      </w:r>
    </w:p>
    <w:p>
      <w:pPr>
        <w:spacing w:after="0"/>
        <w:ind w:left="0"/>
        <w:jc w:val="both"/>
      </w:pPr>
      <w:r>
        <w:rPr>
          <w:rFonts w:ascii="Times New Roman"/>
          <w:b w:val="false"/>
          <w:i w:val="false"/>
          <w:color w:val="000000"/>
          <w:sz w:val="28"/>
        </w:rPr>
        <w:t>
      2-бағанда есептік кезеңде СДТБТ-де тіркелген қылмыстар саны көрсетіледі, қылмыстық істері есептен алынумен тоқтатылған әрекеттерден басқа. Қылмысты бір қылмыстық қудалау органы тіркеген және тергеулігі бойынша кейін басқа органға берген (мысалы, ішкі істер органдарына) жағдайда осы бағанда қылмыс тек қылмысты тіркеген органның есебінде көрсетіледі. Бұл жағдайда 2-баған көрсеткіштерінің 1-баған көрсеткіштерінен артық болуына жол беріледі.</w:t>
      </w:r>
    </w:p>
    <w:p>
      <w:pPr>
        <w:spacing w:after="0"/>
        <w:ind w:left="0"/>
        <w:jc w:val="both"/>
      </w:pPr>
      <w:r>
        <w:rPr>
          <w:rFonts w:ascii="Times New Roman"/>
          <w:b w:val="false"/>
          <w:i w:val="false"/>
          <w:color w:val="000000"/>
          <w:sz w:val="28"/>
        </w:rPr>
        <w:t xml:space="preserve">
      Қылмыстық істері есептік кезеңде алғаш рет тергеп-тексерумен аяқталған қылмыстар туралы мәліметтер соңғы процестік шешімдерге байланысты оларды 4 және 5-бағандарға бөліп, 3-бағанда көрсетіледі. Істері Қазақстан Республикасы Қылмыстық 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 бойынша тоқтатылған қылмыстар 6-бағанда көрсетіледі.</w:t>
      </w:r>
    </w:p>
    <w:p>
      <w:pPr>
        <w:spacing w:after="0"/>
        <w:ind w:left="0"/>
        <w:jc w:val="both"/>
      </w:pPr>
      <w:r>
        <w:rPr>
          <w:rFonts w:ascii="Times New Roman"/>
          <w:b w:val="false"/>
          <w:i w:val="false"/>
          <w:color w:val="000000"/>
          <w:sz w:val="28"/>
        </w:rPr>
        <w:t>
      7-бағанда сотқа дейінгі тергеп-тексерулер мерзімі алғаш рет үзілген қылмыстар туралы мәліметтер оларды шешім қабылдау негіздері бойынша 8-13-бағандарға бейнелеп көрсетіледі.</w:t>
      </w:r>
    </w:p>
    <w:p>
      <w:pPr>
        <w:spacing w:after="0"/>
        <w:ind w:left="0"/>
        <w:jc w:val="both"/>
      </w:pPr>
      <w:r>
        <w:rPr>
          <w:rFonts w:ascii="Times New Roman"/>
          <w:b w:val="false"/>
          <w:i w:val="false"/>
          <w:color w:val="000000"/>
          <w:sz w:val="28"/>
        </w:rPr>
        <w:t xml:space="preserve">
      14-бағанда сотқа дейінгі тергеп-тексеру мерзімі есептік кезеңде ҚР ҚПК-нің 45-бабы 7-бөлімінің 4)-тармағы негізінде үзілген қылмыстардың саны, 15-бағанда - сотқа дейінгі тергеп-тексеру мерзімі алдыңғы жылдары ҚР ҚПК-нің </w:t>
      </w:r>
      <w:r>
        <w:rPr>
          <w:rFonts w:ascii="Times New Roman"/>
          <w:b w:val="false"/>
          <w:i w:val="false"/>
          <w:color w:val="000000"/>
          <w:sz w:val="28"/>
        </w:rPr>
        <w:t>45-бабы</w:t>
      </w:r>
      <w:r>
        <w:rPr>
          <w:rFonts w:ascii="Times New Roman"/>
          <w:b w:val="false"/>
          <w:i w:val="false"/>
          <w:color w:val="000000"/>
          <w:sz w:val="28"/>
        </w:rPr>
        <w:t xml:space="preserve"> 7-бөлімінің 4)-тармағы негізінде үзілген бұрынғы жылдардың қылмыстары көрсетіледі.</w:t>
      </w:r>
    </w:p>
    <w:p>
      <w:pPr>
        <w:spacing w:after="0"/>
        <w:ind w:left="0"/>
        <w:jc w:val="both"/>
      </w:pPr>
      <w:r>
        <w:rPr>
          <w:rFonts w:ascii="Times New Roman"/>
          <w:b w:val="false"/>
          <w:i w:val="false"/>
          <w:color w:val="000000"/>
          <w:sz w:val="28"/>
        </w:rPr>
        <w:t xml:space="preserve">
      16-баған қылмыстық істері есептік кезеңде алғаш рет сотқа жолданған немесе ҚР ҚПК-нің </w:t>
      </w:r>
      <w:r>
        <w:rPr>
          <w:rFonts w:ascii="Times New Roman"/>
          <w:b w:val="false"/>
          <w:i w:val="false"/>
          <w:color w:val="000000"/>
          <w:sz w:val="28"/>
        </w:rPr>
        <w:t>35-бабы</w:t>
      </w:r>
      <w:r>
        <w:rPr>
          <w:rFonts w:ascii="Times New Roman"/>
          <w:b w:val="false"/>
          <w:i w:val="false"/>
          <w:color w:val="000000"/>
          <w:sz w:val="28"/>
        </w:rPr>
        <w:t xml:space="preserve"> 1-бөлімінің 3), 4), 9), 10), 11), 12)-тармақтары және </w:t>
      </w:r>
      <w:r>
        <w:rPr>
          <w:rFonts w:ascii="Times New Roman"/>
          <w:b w:val="false"/>
          <w:i w:val="false"/>
          <w:color w:val="000000"/>
          <w:sz w:val="28"/>
        </w:rPr>
        <w:t>36-бабы</w:t>
      </w:r>
      <w:r>
        <w:rPr>
          <w:rFonts w:ascii="Times New Roman"/>
          <w:b w:val="false"/>
          <w:i w:val="false"/>
          <w:color w:val="000000"/>
          <w:sz w:val="28"/>
        </w:rPr>
        <w:t xml:space="preserve"> бойынша тоқтатылған қылмыстардан келген материалдық залалдың белгіленген көлемі (мың теңгемен) бейнеленеді. 17-бағанда 3-бағанда көрсетілген қылмыстар туралы істер бойынша тыйым салынған мүліктің сомасы (мың теңгемен) көрсетіледі. Қылмыстық істер бойынша мүлік алынған немесе ерікті түрде өтелген сома (мың теңгемен) 18-бағанда көрсетіледі.</w:t>
      </w:r>
    </w:p>
    <w:p>
      <w:pPr>
        <w:spacing w:after="0"/>
        <w:ind w:left="0"/>
        <w:jc w:val="both"/>
      </w:pPr>
      <w:r>
        <w:rPr>
          <w:rFonts w:ascii="Times New Roman"/>
          <w:b w:val="false"/>
          <w:i w:val="false"/>
          <w:color w:val="000000"/>
          <w:sz w:val="28"/>
        </w:rPr>
        <w:t>
      Қылмыстық істері бойынша ҚР ҚПК-да белгіленген тергеу мерзімі өткен, ал оны ұзарту туралы ақпарат құқықтық статистика және арнайы есепке алу органдарына түспеген қылмыстар туралы мәліметтер 19-бағанда ескеріледі.</w:t>
      </w:r>
    </w:p>
    <w:p>
      <w:pPr>
        <w:spacing w:after="0"/>
        <w:ind w:left="0"/>
        <w:jc w:val="both"/>
      </w:pPr>
      <w:r>
        <w:rPr>
          <w:rFonts w:ascii="Times New Roman"/>
          <w:b w:val="false"/>
          <w:i w:val="false"/>
          <w:color w:val="000000"/>
          <w:sz w:val="28"/>
        </w:rPr>
        <w:t>
      Есептік кезеңде тіркелгендер қатарынан (2-баған) 20-бағанда қылмыстық істері есептен алынумен берілген қылмыстар саны көрсетіледі.</w:t>
      </w:r>
    </w:p>
    <w:p>
      <w:pPr>
        <w:spacing w:after="0"/>
        <w:ind w:left="0"/>
        <w:jc w:val="both"/>
      </w:pPr>
      <w:r>
        <w:rPr>
          <w:rFonts w:ascii="Times New Roman"/>
          <w:b w:val="false"/>
          <w:i w:val="false"/>
          <w:color w:val="000000"/>
          <w:sz w:val="28"/>
        </w:rPr>
        <w:t>
      Сонымен бірге егер қылмыстық іс есептен алынумен тергеулігі бойынша облыс ішінде берілетін болса, онда облыстың жиынтық есебінде қосалқы есепке алуды болдырмау үшін, осы іс 20-бағанда бейнеленбейді. Облыстық жиынтық есепте осы баған тек іс есептен алынумен тергеулігі бойынша облыс шегінен тыс берілген жағдайда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6-1. 1-1-тармақтың көрсеткіштері 1-тармаққа ұқсастық бойынша қылмыстық істерде эпизодтарды есепке алмай қалыптастырылады.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7. 2-бөлім мемлекеттік функцияларды орындауға уәкілетті адамдарға және оларға теңестірілген адамдарға қатысты сотқа дейінгі тергеп-тексеру басталған сыбайлас жемқорлық қылмыстар туралы мәліметтерден тұрады.</w:t>
      </w:r>
    </w:p>
    <w:bookmarkEnd w:id="37"/>
    <w:p>
      <w:pPr>
        <w:spacing w:after="0"/>
        <w:ind w:left="0"/>
        <w:jc w:val="both"/>
      </w:pPr>
      <w:r>
        <w:rPr>
          <w:rFonts w:ascii="Times New Roman"/>
          <w:b w:val="false"/>
          <w:i w:val="false"/>
          <w:color w:val="000000"/>
          <w:sz w:val="28"/>
        </w:rPr>
        <w:t>
      1-жолда сыбайлас жемқорлық қылмыстардың жалпы саны, олардың ішінен 2-5-жолдарда сыбайлас жемқорлық қылмыстар қылмыс ауырлығы бойынша бөлініп, 6-бағанда – мемлекеттік органның өз бастамасы бойынша анықталғандар бейнеленеді.</w:t>
      </w:r>
    </w:p>
    <w:p>
      <w:pPr>
        <w:spacing w:after="0"/>
        <w:ind w:left="0"/>
        <w:jc w:val="both"/>
      </w:pPr>
      <w:r>
        <w:rPr>
          <w:rFonts w:ascii="Times New Roman"/>
          <w:b w:val="false"/>
          <w:i w:val="false"/>
          <w:color w:val="000000"/>
          <w:sz w:val="28"/>
        </w:rPr>
        <w:t>
      Бөлімнің 1-жолынан 7-23-жолдарда ҚР ҚК-ға сәйкес сыбайлас жемқорлыққа жатқызылған қылмыстар көрсетіледі.</w:t>
      </w:r>
    </w:p>
    <w:p>
      <w:pPr>
        <w:spacing w:after="0"/>
        <w:ind w:left="0"/>
        <w:jc w:val="both"/>
      </w:pPr>
      <w:r>
        <w:rPr>
          <w:rFonts w:ascii="Times New Roman"/>
          <w:b w:val="false"/>
          <w:i w:val="false"/>
          <w:color w:val="000000"/>
          <w:sz w:val="28"/>
        </w:rPr>
        <w:t>
      Осы жолда қылмыстық істері ҚР ҚПК-нің 35-бабы 1-бөлімінің 1), 2), 5), 6), 7), 8)-тармақтары бойынша тоқтатылған және тергеулігі бойынша есептен алынумен берілген қылмыстар ескерілмейді.</w:t>
      </w:r>
    </w:p>
    <w:p>
      <w:pPr>
        <w:spacing w:after="0"/>
        <w:ind w:left="0"/>
        <w:jc w:val="both"/>
      </w:pPr>
      <w:r>
        <w:rPr>
          <w:rFonts w:ascii="Times New Roman"/>
          <w:b w:val="false"/>
          <w:i w:val="false"/>
          <w:color w:val="000000"/>
          <w:sz w:val="28"/>
        </w:rPr>
        <w:t xml:space="preserve">
      24-жолда істері ҚР ҚПК-нің </w:t>
      </w:r>
      <w:r>
        <w:rPr>
          <w:rFonts w:ascii="Times New Roman"/>
          <w:b w:val="false"/>
          <w:i w:val="false"/>
          <w:color w:val="000000"/>
          <w:sz w:val="28"/>
        </w:rPr>
        <w:t>35-бабы</w:t>
      </w:r>
      <w:r>
        <w:rPr>
          <w:rFonts w:ascii="Times New Roman"/>
          <w:b w:val="false"/>
          <w:i w:val="false"/>
          <w:color w:val="000000"/>
          <w:sz w:val="28"/>
        </w:rPr>
        <w:t xml:space="preserve"> 1-бөлімінің 1), 2), 5), 6), 7), 8)-тармақтарымен көзделген негіздер бойынша тоқтатылған қылмыстар бейнеленеді. </w:t>
      </w:r>
    </w:p>
    <w:p>
      <w:pPr>
        <w:spacing w:after="0"/>
        <w:ind w:left="0"/>
        <w:jc w:val="both"/>
      </w:pPr>
      <w:r>
        <w:rPr>
          <w:rFonts w:ascii="Times New Roman"/>
          <w:b w:val="false"/>
          <w:i w:val="false"/>
          <w:color w:val="000000"/>
          <w:sz w:val="28"/>
        </w:rPr>
        <w:t>
      25-жолда ҚР ҚК-ның баптарына қайта сараланған, сыбайлас жемқорлық тізбесіне жатпайтын қылмыстар бейнеленеді.</w:t>
      </w:r>
    </w:p>
    <w:p>
      <w:pPr>
        <w:spacing w:after="0"/>
        <w:ind w:left="0"/>
        <w:jc w:val="both"/>
      </w:pPr>
      <w:r>
        <w:rPr>
          <w:rFonts w:ascii="Times New Roman"/>
          <w:b w:val="false"/>
          <w:i w:val="false"/>
          <w:color w:val="000000"/>
          <w:sz w:val="28"/>
        </w:rPr>
        <w:t>
      Сотқа дейінгі тергеп-тексеруді бастаған тұлғаларға қатысты сыбайлас жемқорлық қылмыстар саны туралы мәліметтер есепті кезеңде бір рет есепке алынады, яғни алдыңғы есепті кезеңде тұлғаға қатысты іс жүргізу шешімі шығарылса, кейінгі есепті кезеңде ол тұлға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8. 3-бөлімнің 1-бағанында оларға қатысты есептік кезеңде күдікті деп тану туралы қаулы шығарылған адамдар саны ескеріледі. 2-бағанда осы есептік кезеңде қылмыстық істері алғаш рет сотқа жолданған немесе ҚР ҚПК-нің 35-бабы 1-бөлімінің 3), 4), 9), 10), 11), 12)-тармақтары және 36-бабымен көзделген негіздер бойынша тоқтатылған, сыбайлас жемқорлық қылмыс жасаған адамдар саны көрсетіледі. 3-бағанның деректері 4-47-бағандарда мемлекеттік функцияларды атқаруға уәкілетті адамдарға және оларға теңестірілген адамдарға бөлінеді.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9. Есептің 4-бөлімі А кестесінің 1-бағанында осы есептік кезеңде заңды күшіне енген үкімдер бойынша сыбайлас жемқорлық қылмыс жасағаны үшін сотталған адамдар саны көрсетіледі. 2-42-бағандарда 1-бағаннан мемлекеттік функцияларды атқаруға уәкілетті адамдар және оларға теңестірілген адамдар бейнеленеді.</w:t>
      </w:r>
    </w:p>
    <w:bookmarkEnd w:id="39"/>
    <w:p>
      <w:pPr>
        <w:spacing w:after="0"/>
        <w:ind w:left="0"/>
        <w:jc w:val="both"/>
      </w:pPr>
      <w:r>
        <w:rPr>
          <w:rFonts w:ascii="Times New Roman"/>
          <w:b w:val="false"/>
          <w:i w:val="false"/>
          <w:color w:val="000000"/>
          <w:sz w:val="28"/>
        </w:rPr>
        <w:t>
      4-бөлімнің А кестесінің 1-бағанында сыбайлас жемқорлық қылмыс жасағаны үшін сотталған адамдардың жалпы саны көрсетіледі. 1-бағаннан 2-19-бағандарда ҚР ҚК-ға сәйкес сыбайлас жемқорлыққа жатқызылған қылмыстар бейнеленеді.</w:t>
      </w:r>
    </w:p>
    <w:p>
      <w:pPr>
        <w:spacing w:after="0"/>
        <w:ind w:left="0"/>
        <w:jc w:val="both"/>
      </w:pPr>
      <w:r>
        <w:rPr>
          <w:rFonts w:ascii="Times New Roman"/>
          <w:b w:val="false"/>
          <w:i w:val="false"/>
          <w:color w:val="000000"/>
          <w:sz w:val="28"/>
        </w:rPr>
        <w:t>
      20-23-жолдар есеп нысанының көрсеткіштеріне сәйкес толтырылады.</w:t>
      </w:r>
    </w:p>
    <w:p>
      <w:pPr>
        <w:spacing w:after="0"/>
        <w:ind w:left="0"/>
        <w:jc w:val="both"/>
      </w:pPr>
      <w:r>
        <w:rPr>
          <w:rFonts w:ascii="Times New Roman"/>
          <w:b w:val="false"/>
          <w:i w:val="false"/>
          <w:color w:val="000000"/>
          <w:sz w:val="28"/>
        </w:rPr>
        <w:t>
      Есептің 4-бөлімі Б кестесінде соттардың сыбайлас жемқорлық қылмыс жасаған адамдарға қатысты қылмыстық істерді қарау нәтижелері туралы мәліметтер бейнеленеді (заңды күшіне енген сот актілері бойынша).</w:t>
      </w:r>
    </w:p>
    <w:p>
      <w:pPr>
        <w:spacing w:after="0"/>
        <w:ind w:left="0"/>
        <w:jc w:val="both"/>
      </w:pPr>
      <w:r>
        <w:rPr>
          <w:rFonts w:ascii="Times New Roman"/>
          <w:b w:val="false"/>
          <w:i w:val="false"/>
          <w:color w:val="000000"/>
          <w:sz w:val="28"/>
        </w:rPr>
        <w:t>
      Есептің В кестесінің 1-бағанында мемлекеттік органның өз бастамасы бойынша жұмысшыларының арасында анықтаған сыбайлас жемқорлық қылмыс жасағаны үшін осы есептік кезеңде заңды күшіне енген үкімдер бойынша сотталған адамдар саны көрсетіледі.</w:t>
      </w:r>
    </w:p>
    <w:p>
      <w:pPr>
        <w:spacing w:after="0"/>
        <w:ind w:left="0"/>
        <w:jc w:val="both"/>
      </w:pPr>
      <w:r>
        <w:rPr>
          <w:rFonts w:ascii="Times New Roman"/>
          <w:b w:val="false"/>
          <w:i w:val="false"/>
          <w:color w:val="000000"/>
          <w:sz w:val="28"/>
        </w:rPr>
        <w:t>
      2-45-бағандарда 1-бағаннан мемлекеттік органның өз бастамасы бойынша жұмысшыларының арасында анықтаған сыбайлас жемқорлық қылмыс жасағаны үшін сотталған жеке мемлекеттік орган қызметкерлерінің саны ерекшеленеді.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10. Есептің 5, 5-1, 5-2-бөлімдердің кестелерінде есептік кезеңде жауаптылыққа тартылған, Комитетте есепте тұрған сыбайлас жемқорлық құқық бұзушылық субъектілері туралы мәліметтер бейнеленеді.</w:t>
      </w:r>
    </w:p>
    <w:bookmarkEnd w:id="40"/>
    <w:p>
      <w:pPr>
        <w:spacing w:after="0"/>
        <w:ind w:left="0"/>
        <w:jc w:val="both"/>
      </w:pPr>
      <w:r>
        <w:rPr>
          <w:rFonts w:ascii="Times New Roman"/>
          <w:b w:val="false"/>
          <w:i w:val="false"/>
          <w:color w:val="000000"/>
          <w:sz w:val="28"/>
        </w:rPr>
        <w:t>
      Есептің 5, 5-1, 5-2-бөлімдердің 1-бағанында сыбайлас жемқорлық құқық бұзушылық жасағаны үшін жауаптылыққа тартылған адамдардың жалпы саны 2-37-бағандар бойынша мемлекеттік функцияларды атқаруға уәкілетті адамдар және оларға теңестірілген адамдар туралы бейнелеумен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