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6fd4" w14:textId="ce86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22 шілдедегі № 757 бұйрығы. Қазақстан Республикасының Әділет министрлігінде 2016 жылы 26 тамызда № 14161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қосымшаға сәйкес бекітілсін.</w:t>
      </w:r>
    </w:p>
    <w:bookmarkEnd w:id="0"/>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заңнамада белгіленген тәртіппен:</w:t>
      </w:r>
    </w:p>
    <w:bookmarkEnd w:id="1"/>
    <w:bookmarkStart w:name="z4"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
    <w:bookmarkStart w:name="z5" w:id="3"/>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басылымдарына және "Әділет" ақпараттық-құқықтық жүйесіне ресми жариялауға жолдауды; </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7" w:id="5"/>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p>
    <w:bookmarkEnd w:id="5"/>
    <w:bookmarkStart w:name="z8" w:id="6"/>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сондай-ақ Нұсқаулықта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(И.В.Лепеха) жүктелсін.</w:t>
      </w:r>
    </w:p>
    <w:bookmarkEnd w:id="7"/>
    <w:bookmarkStart w:name="z13" w:id="8"/>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шілдедегі</w:t>
            </w:r>
            <w:r>
              <w:br/>
            </w:r>
            <w:r>
              <w:rPr>
                <w:rFonts w:ascii="Times New Roman"/>
                <w:b w:val="false"/>
                <w:i w:val="false"/>
                <w:color w:val="000000"/>
                <w:sz w:val="20"/>
              </w:rPr>
              <w:t>№ 757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Жол қауіпсіздігін және регламенттерді, нормативтер мен стандарттарды сақтау</w:t>
      </w:r>
      <w:r>
        <w:br/>
      </w:r>
      <w:r>
        <w:rPr>
          <w:rFonts w:ascii="Times New Roman"/>
          <w:b/>
          <w:i w:val="false"/>
          <w:color w:val="000000"/>
        </w:rPr>
        <w:t>саласында әкімшілік полиция бөлімшелерінің қызметін ұйымдастыру жөніндегі</w:t>
      </w:r>
      <w:r>
        <w:br/>
      </w:r>
      <w:r>
        <w:rPr>
          <w:rFonts w:ascii="Times New Roman"/>
          <w:b/>
          <w:i w:val="false"/>
          <w:color w:val="000000"/>
        </w:rPr>
        <w:t>нұсқаулық</w:t>
      </w:r>
    </w:p>
    <w:bookmarkEnd w:id="9"/>
    <w:bookmarkStart w:name="z16"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 (бұдан әрі – Нұсқаулық)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жол жүрісі қауіпсіздігін қамтамасыз ету жөніндегі уәкілетті орган бөлімшелерінің қызметін ұйымдастыруға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Осы Нұсқаулықта мынадай ұғымдар пайдаланылады: </w:t>
      </w:r>
    </w:p>
    <w:bookmarkEnd w:id="11"/>
    <w:bookmarkStart w:name="z19" w:id="12"/>
    <w:p>
      <w:pPr>
        <w:spacing w:after="0"/>
        <w:ind w:left="0"/>
        <w:jc w:val="both"/>
      </w:pPr>
      <w:r>
        <w:rPr>
          <w:rFonts w:ascii="Times New Roman"/>
          <w:b w:val="false"/>
          <w:i w:val="false"/>
          <w:color w:val="000000"/>
          <w:sz w:val="28"/>
        </w:rPr>
        <w:t>
      1) базалық көлік құралы – жалпы немесе оның негізгі компоненттері шанақ немесе шасси түрінде басқа көлік құралын жасау үшін пайдаланылған, айналымға шығарылған көлік құралы;</w:t>
      </w:r>
    </w:p>
    <w:bookmarkEnd w:id="12"/>
    <w:bookmarkStart w:name="z20" w:id="13"/>
    <w:p>
      <w:pPr>
        <w:spacing w:after="0"/>
        <w:ind w:left="0"/>
        <w:jc w:val="both"/>
      </w:pPr>
      <w:r>
        <w:rPr>
          <w:rFonts w:ascii="Times New Roman"/>
          <w:b w:val="false"/>
          <w:i w:val="false"/>
          <w:color w:val="000000"/>
          <w:sz w:val="28"/>
        </w:rPr>
        <w:t>
      2) бірегей көлік құралы – бұл:</w:t>
      </w:r>
    </w:p>
    <w:bookmarkEnd w:id="13"/>
    <w:p>
      <w:pPr>
        <w:spacing w:after="0"/>
        <w:ind w:left="0"/>
        <w:jc w:val="both"/>
      </w:pPr>
      <w:r>
        <w:rPr>
          <w:rFonts w:ascii="Times New Roman"/>
          <w:b w:val="false"/>
          <w:i w:val="false"/>
          <w:color w:val="000000"/>
          <w:sz w:val="28"/>
        </w:rPr>
        <w:t>
      - Кеден одағына мүше мемлекеттерде:</w:t>
      </w:r>
    </w:p>
    <w:p>
      <w:pPr>
        <w:spacing w:after="0"/>
        <w:ind w:left="0"/>
        <w:jc w:val="both"/>
      </w:pPr>
      <w:r>
        <w:rPr>
          <w:rFonts w:ascii="Times New Roman"/>
          <w:b w:val="false"/>
          <w:i w:val="false"/>
          <w:color w:val="000000"/>
          <w:sz w:val="28"/>
        </w:rPr>
        <w:t>
      сериялық өндіріс жағдайында дайындалған, айналымға шығарылғанға дейін конструкциясына жеке тәртіппен өзгерістер енгізілген; немесе сериялық өндірістен тыс жеке тәртіппен жинақтау жиынтығынан дайындалған; немесе жеке техникалық шығармашылық нәтижесі болып табылатын; немесе мемлекеттік қорғаныс тапсырысы бойынша бұрын жеткізілгендер қатарынан айналымға шығарылатын көлік құралы;</w:t>
      </w:r>
    </w:p>
    <w:p>
      <w:pPr>
        <w:spacing w:after="0"/>
        <w:ind w:left="0"/>
        <w:jc w:val="both"/>
      </w:pPr>
      <w:r>
        <w:rPr>
          <w:rFonts w:ascii="Times New Roman"/>
          <w:b w:val="false"/>
          <w:i w:val="false"/>
          <w:color w:val="000000"/>
          <w:sz w:val="28"/>
        </w:rPr>
        <w:t>
      - Кеден одағының бірыңғай кеден аумағына:</w:t>
      </w:r>
    </w:p>
    <w:p>
      <w:pPr>
        <w:spacing w:after="0"/>
        <w:ind w:left="0"/>
        <w:jc w:val="both"/>
      </w:pPr>
      <w:r>
        <w:rPr>
          <w:rFonts w:ascii="Times New Roman"/>
          <w:b w:val="false"/>
          <w:i w:val="false"/>
          <w:color w:val="000000"/>
          <w:sz w:val="28"/>
        </w:rPr>
        <w:t xml:space="preserve">
      жеке тұлға өзіндік қажеттілігі үшін әкелетін; немесе көлік құралын дайындаған сәттен бастап үш жылдан көп уақыт өткен жағдайда, бұрын Кеден одағына мүше болып табылмайтын мемлекеттерде жол жүрісіне қатысқан көлік құралы; </w:t>
      </w:r>
    </w:p>
    <w:bookmarkStart w:name="z21" w:id="14"/>
    <w:p>
      <w:pPr>
        <w:spacing w:after="0"/>
        <w:ind w:left="0"/>
        <w:jc w:val="both"/>
      </w:pPr>
      <w:r>
        <w:rPr>
          <w:rFonts w:ascii="Times New Roman"/>
          <w:b w:val="false"/>
          <w:i w:val="false"/>
          <w:color w:val="000000"/>
          <w:sz w:val="28"/>
        </w:rPr>
        <w:t>
      3) жол жүрісіне қатысушы – жол жүрісі процесiне жаяу жүргiншi, жолаушы немесе жүргiзушi ретiнде тiкелей қатысатын адам;</w:t>
      </w:r>
    </w:p>
    <w:bookmarkEnd w:id="14"/>
    <w:bookmarkStart w:name="z22" w:id="15"/>
    <w:p>
      <w:pPr>
        <w:spacing w:after="0"/>
        <w:ind w:left="0"/>
        <w:jc w:val="both"/>
      </w:pPr>
      <w:r>
        <w:rPr>
          <w:rFonts w:ascii="Times New Roman"/>
          <w:b w:val="false"/>
          <w:i w:val="false"/>
          <w:color w:val="000000"/>
          <w:sz w:val="28"/>
        </w:rPr>
        <w:t>
      4) жол жүрісі қауiпсiздiгi – қатысушыларының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w:t>
      </w:r>
    </w:p>
    <w:bookmarkEnd w:id="15"/>
    <w:bookmarkStart w:name="z23" w:id="16"/>
    <w:p>
      <w:pPr>
        <w:spacing w:after="0"/>
        <w:ind w:left="0"/>
        <w:jc w:val="both"/>
      </w:pPr>
      <w:r>
        <w:rPr>
          <w:rFonts w:ascii="Times New Roman"/>
          <w:b w:val="false"/>
          <w:i w:val="false"/>
          <w:color w:val="000000"/>
          <w:sz w:val="28"/>
        </w:rPr>
        <w:t xml:space="preserve">
      5)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 </w:t>
      </w:r>
    </w:p>
    <w:bookmarkEnd w:id="16"/>
    <w:bookmarkStart w:name="z24" w:id="17"/>
    <w:p>
      <w:pPr>
        <w:spacing w:after="0"/>
        <w:ind w:left="0"/>
        <w:jc w:val="both"/>
      </w:pPr>
      <w:r>
        <w:rPr>
          <w:rFonts w:ascii="Times New Roman"/>
          <w:b w:val="false"/>
          <w:i w:val="false"/>
          <w:color w:val="000000"/>
          <w:sz w:val="28"/>
        </w:rPr>
        <w:t xml:space="preserve">
      6) жол жүрісі қауіпсіздігін қамтамасыз ету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 </w:t>
      </w:r>
    </w:p>
    <w:bookmarkEnd w:id="17"/>
    <w:bookmarkStart w:name="z25" w:id="18"/>
    <w:p>
      <w:pPr>
        <w:spacing w:after="0"/>
        <w:ind w:left="0"/>
        <w:jc w:val="both"/>
      </w:pPr>
      <w:r>
        <w:rPr>
          <w:rFonts w:ascii="Times New Roman"/>
          <w:b w:val="false"/>
          <w:i w:val="false"/>
          <w:color w:val="000000"/>
          <w:sz w:val="28"/>
        </w:rPr>
        <w:t xml:space="preserve">
      7) жол жүрісін реттеудің техникалық құралдары – жол белгiлерi, жол таңбасы, бағдаршамдар (олардың жұмыс бағдарламасын айқындайтын жабдықты қоса алғанда), темiржол өтпелерiндегi реттеуiш құрылғылар, сондай-ақ жол қоршаулары мен бағыттауыш құрылғылар; </w:t>
      </w:r>
    </w:p>
    <w:bookmarkEnd w:id="18"/>
    <w:bookmarkStart w:name="z26" w:id="19"/>
    <w:p>
      <w:pPr>
        <w:spacing w:after="0"/>
        <w:ind w:left="0"/>
        <w:jc w:val="both"/>
      </w:pPr>
      <w:r>
        <w:rPr>
          <w:rFonts w:ascii="Times New Roman"/>
          <w:b w:val="false"/>
          <w:i w:val="false"/>
          <w:color w:val="000000"/>
          <w:sz w:val="28"/>
        </w:rPr>
        <w:t>
      8) жол жүрiсiн ұйымдастыру – жол жүрiсін басқару жөніндегі ұйымдастырушылық-құқықтық, нормативтік-әдістемелік, жобалау-іздестіру, ұйымдық-техникалық, бақылау-қадағалау, өкімдік және басқа да іс-шаралар кешенi;</w:t>
      </w:r>
    </w:p>
    <w:bookmarkEnd w:id="19"/>
    <w:bookmarkStart w:name="z27" w:id="20"/>
    <w:p>
      <w:pPr>
        <w:spacing w:after="0"/>
        <w:ind w:left="0"/>
        <w:jc w:val="both"/>
      </w:pPr>
      <w:r>
        <w:rPr>
          <w:rFonts w:ascii="Times New Roman"/>
          <w:b w:val="false"/>
          <w:i w:val="false"/>
          <w:color w:val="000000"/>
          <w:sz w:val="28"/>
        </w:rPr>
        <w:t xml:space="preserve">
      9) жолдың жүріс бөлігі – көлік құралдарының жүруі үшін пайдаланылатын жолдың бір бөлігі; </w:t>
      </w:r>
    </w:p>
    <w:bookmarkEnd w:id="20"/>
    <w:bookmarkStart w:name="z28" w:id="21"/>
    <w:p>
      <w:pPr>
        <w:spacing w:after="0"/>
        <w:ind w:left="0"/>
        <w:jc w:val="both"/>
      </w:pPr>
      <w:r>
        <w:rPr>
          <w:rFonts w:ascii="Times New Roman"/>
          <w:b w:val="false"/>
          <w:i w:val="false"/>
          <w:color w:val="000000"/>
          <w:sz w:val="28"/>
        </w:rPr>
        <w:t>
      10) жол иелері – жолдардың меншік иелері болып табылатын немесе шаруашылық жүргізу немесе жедел басқару құқығындағы жолдарды басқару жөніндегі қызметті жүзеге асыратын жеке немесе заңды тұлғалар;</w:t>
      </w:r>
    </w:p>
    <w:bookmarkEnd w:id="21"/>
    <w:bookmarkStart w:name="z29" w:id="22"/>
    <w:p>
      <w:pPr>
        <w:spacing w:after="0"/>
        <w:ind w:left="0"/>
        <w:jc w:val="both"/>
      </w:pPr>
      <w:r>
        <w:rPr>
          <w:rFonts w:ascii="Times New Roman"/>
          <w:b w:val="false"/>
          <w:i w:val="false"/>
          <w:color w:val="000000"/>
          <w:sz w:val="28"/>
        </w:rPr>
        <w:t>
      11) жол-көлiк оқиғасы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2"/>
    <w:bookmarkStart w:name="z30" w:id="23"/>
    <w:p>
      <w:pPr>
        <w:spacing w:after="0"/>
        <w:ind w:left="0"/>
        <w:jc w:val="both"/>
      </w:pPr>
      <w:r>
        <w:rPr>
          <w:rFonts w:ascii="Times New Roman"/>
          <w:b w:val="false"/>
          <w:i w:val="false"/>
          <w:color w:val="000000"/>
          <w:sz w:val="28"/>
        </w:rPr>
        <w:t xml:space="preserve">
      12) көлік құралы – адамдарды, жүктерді немесе үстіне орнатылған жабдықты жолдармен тасымалдауға арналған құрылғы; </w:t>
      </w:r>
    </w:p>
    <w:bookmarkEnd w:id="23"/>
    <w:bookmarkStart w:name="z31" w:id="24"/>
    <w:p>
      <w:pPr>
        <w:spacing w:after="0"/>
        <w:ind w:left="0"/>
        <w:jc w:val="both"/>
      </w:pPr>
      <w:r>
        <w:rPr>
          <w:rFonts w:ascii="Times New Roman"/>
          <w:b w:val="false"/>
          <w:i w:val="false"/>
          <w:color w:val="000000"/>
          <w:sz w:val="28"/>
        </w:rPr>
        <w:t xml:space="preserve">
      13) көлік құралының конструкциясына өзгерістер енгізу – көлік құралын айналымға шығарғаннан кейін орындалған және жол жүрісі қауіпсіздігіне ықпал ететін нақты көлік құралының конструкциясымен көзделген құрамдас бөліктерді және жабдықтардың заттарын алып тастау немесе конструкциямен көзделмегендерді орнату; </w:t>
      </w:r>
    </w:p>
    <w:bookmarkEnd w:id="24"/>
    <w:bookmarkStart w:name="z32" w:id="25"/>
    <w:p>
      <w:pPr>
        <w:spacing w:after="0"/>
        <w:ind w:left="0"/>
        <w:jc w:val="both"/>
      </w:pPr>
      <w:r>
        <w:rPr>
          <w:rFonts w:ascii="Times New Roman"/>
          <w:b w:val="false"/>
          <w:i w:val="false"/>
          <w:color w:val="000000"/>
          <w:sz w:val="28"/>
        </w:rPr>
        <w:t xml:space="preserve">
      14) көлік құралдарының конструкциясын бақылау – көлік құралдарының конструкциясы мен оларды қосымша жабдықтау заттарының нормативтік құқықтық актілердің талаптарына сәйкестігін тексеру; </w:t>
      </w:r>
    </w:p>
    <w:bookmarkEnd w:id="25"/>
    <w:bookmarkStart w:name="z33" w:id="26"/>
    <w:p>
      <w:pPr>
        <w:spacing w:after="0"/>
        <w:ind w:left="0"/>
        <w:jc w:val="both"/>
      </w:pPr>
      <w:r>
        <w:rPr>
          <w:rFonts w:ascii="Times New Roman"/>
          <w:b w:val="false"/>
          <w:i w:val="false"/>
          <w:color w:val="000000"/>
          <w:sz w:val="28"/>
        </w:rPr>
        <w:t xml:space="preserve">
      15) көлік құралдарының техникалық жай-күйін бақылау – көлік құралдары мен оларды қосымша жабдықтау заттары техникалық жай-күйінің нормативтік құқықтық актілердің талаптарына сәйкестігін тексеру; </w:t>
      </w:r>
    </w:p>
    <w:bookmarkEnd w:id="26"/>
    <w:bookmarkStart w:name="z34" w:id="27"/>
    <w:p>
      <w:pPr>
        <w:spacing w:after="0"/>
        <w:ind w:left="0"/>
        <w:jc w:val="both"/>
      </w:pPr>
      <w:r>
        <w:rPr>
          <w:rFonts w:ascii="Times New Roman"/>
          <w:b w:val="false"/>
          <w:i w:val="false"/>
          <w:color w:val="000000"/>
          <w:sz w:val="28"/>
        </w:rPr>
        <w:t>
      16) көлік құралының типін мақұлдау – бір типке жатқызылған, айналымға шығарылатын көлік құралдарының КО ТР 018/2011 "Дөңгелекті көлік құралдарының қауіпсіздігі туралы" Кеден одағы техникалық регламентінің талаптарына сәйкестігін куәландыратын құжат;</w:t>
      </w:r>
    </w:p>
    <w:bookmarkEnd w:id="27"/>
    <w:bookmarkStart w:name="z35" w:id="28"/>
    <w:p>
      <w:pPr>
        <w:spacing w:after="0"/>
        <w:ind w:left="0"/>
        <w:jc w:val="both"/>
      </w:pPr>
      <w:r>
        <w:rPr>
          <w:rFonts w:ascii="Times New Roman"/>
          <w:b w:val="false"/>
          <w:i w:val="false"/>
          <w:color w:val="000000"/>
          <w:sz w:val="28"/>
        </w:rPr>
        <w:t>
      17) тексеру – автомобиль жолдары мен олардағы құрылыстар жай-күйінің жол жүрісі қауіпсіздігін қамтамасыз ету бойынша қойылатын талаптарға (регламенттердің, нормативтердің, стандарттардың, нұсқаулықтардың және т.б.) сәйкестігін бағалау жөніндегі іс-шара.</w:t>
      </w:r>
    </w:p>
    <w:bookmarkEnd w:id="28"/>
    <w:bookmarkStart w:name="z36" w:id="29"/>
    <w:p>
      <w:pPr>
        <w:spacing w:after="0"/>
        <w:ind w:left="0"/>
        <w:jc w:val="both"/>
      </w:pPr>
      <w:r>
        <w:rPr>
          <w:rFonts w:ascii="Times New Roman"/>
          <w:b w:val="false"/>
          <w:i w:val="false"/>
          <w:color w:val="000000"/>
          <w:sz w:val="28"/>
        </w:rPr>
        <w:t xml:space="preserve">
      3. Жобалау кезінде регламенттердің, нормативтер мен стандарттардың сақталуын мемлекеттік бақылау және қадағалау Қазақстан Республикасы Ішкі істер министрінің 2015 жылғы 12 наурыздағы № 208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10690 болып тіркелген)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қағидаларына сәйкес автомобиль жолдарын, көшелерді, жол құрылыстарын, теміржол өтпелерін, жеңіл рельсті көлік жүйелерін және электр көлігі желілерін салуға, реконструкциялауға, жөндеуге және оңалтуға арналған жобалау құжаттамасын келісу арқылы жүзеге асырылады.</w:t>
      </w:r>
    </w:p>
    <w:bookmarkEnd w:id="29"/>
    <w:p>
      <w:pPr>
        <w:spacing w:after="0"/>
        <w:ind w:left="0"/>
        <w:jc w:val="both"/>
      </w:pPr>
      <w:r>
        <w:rPr>
          <w:rFonts w:ascii="Times New Roman"/>
          <w:b w:val="false"/>
          <w:i w:val="false"/>
          <w:color w:val="000000"/>
          <w:sz w:val="28"/>
        </w:rPr>
        <w:t>
      Жобалау кезінде регламенттердің, нормативтер мен стандарттардың сақталуын мемлекеттік бақылауды және қадағалауды ішкі істер органдарының қызметкерлері жүзеге асырады. Бұл ретте, аудандардың (қалалардың) әкімшілік полиция бөліністері жол және техникалық инспекциясы қызметкерлерін тағайындау олар ІІД ӘПБ-де он жұмыс күндік тағылымдамадан өткеннен кейін, жол жүрісі қауіпсіздігін қамтамасыз ету саласындағы нормативтік құқықтық актілерді зерделегеннен және олар бойынша сынақтар тапсырғаннан кейін жүзеге асырылады.</w:t>
      </w:r>
    </w:p>
    <w:p>
      <w:pPr>
        <w:spacing w:after="0"/>
        <w:ind w:left="0"/>
        <w:jc w:val="both"/>
      </w:pPr>
      <w:r>
        <w:rPr>
          <w:rFonts w:ascii="Times New Roman"/>
          <w:b w:val="false"/>
          <w:i w:val="false"/>
          <w:color w:val="000000"/>
          <w:sz w:val="28"/>
        </w:rPr>
        <w:t>
      "ІІД ӘПБ жол және техникалық инспекциясы бөлімінің бастығы (қызметтердің аға қызметкерлері) лауазымына тағайындалғаннан кейін оның ІІД ӘПБ-да бес жұмыс күндік тағылымдамадан өтуі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4. Әртүрлі мақсаттағы және санаттағы автомобиль жолдарын салуға, реконструкциялауға және күрделі жөндеуге арналған жобалау және жұмыс құжаттамасының құрамы мен ресімдеу қағидалары КО ТР 014/2011 "Автомобиль жолдарының қауіпсіздігі" Кеден одағының техникалық регламентінде және ҚР СТ 1397 "Автомобиль жолдары. Оларды салуға, реконструкциялауға және күрделі жөндеуге арналған жобалау және жұмыс құжаттамасының құрамына және ресімдеу қағидаларына қойылатын талаптар" стандартында белгіленген талаптарға сәйкес әзірленеді.</w:t>
      </w:r>
    </w:p>
    <w:bookmarkEnd w:id="30"/>
    <w:bookmarkStart w:name="z38" w:id="31"/>
    <w:p>
      <w:pPr>
        <w:spacing w:after="0"/>
        <w:ind w:left="0"/>
        <w:jc w:val="both"/>
      </w:pPr>
      <w:r>
        <w:rPr>
          <w:rFonts w:ascii="Times New Roman"/>
          <w:b w:val="false"/>
          <w:i w:val="false"/>
          <w:color w:val="000000"/>
          <w:sz w:val="28"/>
        </w:rPr>
        <w:t xml:space="preserve">
      5. Автомобиль жолдарын, көшелерді, жол құрылыстарын, теміржол өтпелерін, электр көлігі желілерін салу, реконструкциялау, жөндеу және оңалту кезінде жол жүрісі қауіпсіздігін қамтамасыз ету бөлігінде регламенттердің, нормативтердің және стандарттардың сақталуын бақылау: </w:t>
      </w:r>
    </w:p>
    <w:bookmarkEnd w:id="31"/>
    <w:bookmarkStart w:name="z39" w:id="32"/>
    <w:p>
      <w:pPr>
        <w:spacing w:after="0"/>
        <w:ind w:left="0"/>
        <w:jc w:val="both"/>
      </w:pPr>
      <w:r>
        <w:rPr>
          <w:rFonts w:ascii="Times New Roman"/>
          <w:b w:val="false"/>
          <w:i w:val="false"/>
          <w:color w:val="000000"/>
          <w:sz w:val="28"/>
        </w:rPr>
        <w:t>
      1) тексерулер жүргізу;</w:t>
      </w:r>
    </w:p>
    <w:bookmarkEnd w:id="32"/>
    <w:bookmarkStart w:name="z40" w:id="33"/>
    <w:p>
      <w:pPr>
        <w:spacing w:after="0"/>
        <w:ind w:left="0"/>
        <w:jc w:val="both"/>
      </w:pPr>
      <w:r>
        <w:rPr>
          <w:rFonts w:ascii="Times New Roman"/>
          <w:b w:val="false"/>
          <w:i w:val="false"/>
          <w:color w:val="000000"/>
          <w:sz w:val="28"/>
        </w:rPr>
        <w:t>
      2) нұсқамалар беру;</w:t>
      </w:r>
    </w:p>
    <w:bookmarkEnd w:id="33"/>
    <w:bookmarkStart w:name="z41" w:id="34"/>
    <w:p>
      <w:pPr>
        <w:spacing w:after="0"/>
        <w:ind w:left="0"/>
        <w:jc w:val="both"/>
      </w:pPr>
      <w:r>
        <w:rPr>
          <w:rFonts w:ascii="Times New Roman"/>
          <w:b w:val="false"/>
          <w:i w:val="false"/>
          <w:color w:val="000000"/>
          <w:sz w:val="28"/>
        </w:rPr>
        <w:t xml:space="preserve">
      3) автомобиль жолдары мен елді мекендердің көше-жол желісінде жұмыстар жүргізу орындарын қоршау және жол белгілерін орнату сызбаларын қарау; </w:t>
      </w:r>
    </w:p>
    <w:bookmarkEnd w:id="34"/>
    <w:bookmarkStart w:name="z42" w:id="35"/>
    <w:p>
      <w:pPr>
        <w:spacing w:after="0"/>
        <w:ind w:left="0"/>
        <w:jc w:val="both"/>
      </w:pPr>
      <w:r>
        <w:rPr>
          <w:rFonts w:ascii="Times New Roman"/>
          <w:b w:val="false"/>
          <w:i w:val="false"/>
          <w:color w:val="000000"/>
          <w:sz w:val="28"/>
        </w:rPr>
        <w:t>
      4) бақылау тексерулер жүргізу арқылы жүзеге асырылады.</w:t>
      </w:r>
    </w:p>
    <w:bookmarkEnd w:id="35"/>
    <w:bookmarkStart w:name="z43" w:id="36"/>
    <w:p>
      <w:pPr>
        <w:spacing w:after="0"/>
        <w:ind w:left="0"/>
        <w:jc w:val="both"/>
      </w:pPr>
      <w:r>
        <w:rPr>
          <w:rFonts w:ascii="Times New Roman"/>
          <w:b w:val="false"/>
          <w:i w:val="false"/>
          <w:color w:val="000000"/>
          <w:sz w:val="28"/>
        </w:rPr>
        <w:t>
      6. Автомобиль жолдарын, елді мекендердің көшелерін, жол құрылыстарын және теміржол өтпелерін және жол жүрісін реттеудің техникалық құралдарын жол жүрісі үшін қауіпсіз жағдайда күтіп ұстау қағидаларының сақталуын мемлекеттік бақылау және қадағалау:</w:t>
      </w:r>
    </w:p>
    <w:bookmarkEnd w:id="36"/>
    <w:p>
      <w:pPr>
        <w:spacing w:after="0"/>
        <w:ind w:left="0"/>
        <w:jc w:val="both"/>
      </w:pPr>
      <w:r>
        <w:rPr>
          <w:rFonts w:ascii="Times New Roman"/>
          <w:b w:val="false"/>
          <w:i w:val="false"/>
          <w:color w:val="000000"/>
          <w:sz w:val="28"/>
        </w:rPr>
        <w:t>
      1) автомобиль жолдары мен жол құрылыстарын кешенді тексеру;</w:t>
      </w:r>
    </w:p>
    <w:p>
      <w:pPr>
        <w:spacing w:after="0"/>
        <w:ind w:left="0"/>
        <w:jc w:val="both"/>
      </w:pPr>
      <w:r>
        <w:rPr>
          <w:rFonts w:ascii="Times New Roman"/>
          <w:b w:val="false"/>
          <w:i w:val="false"/>
          <w:color w:val="000000"/>
          <w:sz w:val="28"/>
        </w:rPr>
        <w:t>
      2) теміржол өтпелерін кешенді тексеру;</w:t>
      </w:r>
    </w:p>
    <w:p>
      <w:pPr>
        <w:spacing w:after="0"/>
        <w:ind w:left="0"/>
        <w:jc w:val="both"/>
      </w:pPr>
      <w:r>
        <w:rPr>
          <w:rFonts w:ascii="Times New Roman"/>
          <w:b w:val="false"/>
          <w:i w:val="false"/>
          <w:color w:val="000000"/>
          <w:sz w:val="28"/>
        </w:rPr>
        <w:t>
      3) автомобиль жолдары мен жол құрылыстарын тоқсан сайын тексеру;</w:t>
      </w:r>
    </w:p>
    <w:p>
      <w:pPr>
        <w:spacing w:after="0"/>
        <w:ind w:left="0"/>
        <w:jc w:val="both"/>
      </w:pPr>
      <w:r>
        <w:rPr>
          <w:rFonts w:ascii="Times New Roman"/>
          <w:b w:val="false"/>
          <w:i w:val="false"/>
          <w:color w:val="000000"/>
          <w:sz w:val="28"/>
        </w:rPr>
        <w:t>
      3-1) автомобиль жолдарын, елді мекендердің көшелерін, жол құрылыстарын және теміржол өтпелерін мақсатты тексеру;</w:t>
      </w:r>
    </w:p>
    <w:p>
      <w:pPr>
        <w:spacing w:after="0"/>
        <w:ind w:left="0"/>
        <w:jc w:val="both"/>
      </w:pPr>
      <w:r>
        <w:rPr>
          <w:rFonts w:ascii="Times New Roman"/>
          <w:b w:val="false"/>
          <w:i w:val="false"/>
          <w:color w:val="000000"/>
          <w:sz w:val="28"/>
        </w:rPr>
        <w:t>
      4) жол және коммуналдық ұйымдардың автомобиль жолдарын қысқы күтіп ұстауға дайындығын комиссиялық тексеру;</w:t>
      </w:r>
    </w:p>
    <w:p>
      <w:pPr>
        <w:spacing w:after="0"/>
        <w:ind w:left="0"/>
        <w:jc w:val="both"/>
      </w:pPr>
      <w:r>
        <w:rPr>
          <w:rFonts w:ascii="Times New Roman"/>
          <w:b w:val="false"/>
          <w:i w:val="false"/>
          <w:color w:val="000000"/>
          <w:sz w:val="28"/>
        </w:rPr>
        <w:t>
      5) мұз өткелдерінің жай-күйін тексеру;</w:t>
      </w:r>
    </w:p>
    <w:p>
      <w:pPr>
        <w:spacing w:after="0"/>
        <w:ind w:left="0"/>
        <w:jc w:val="both"/>
      </w:pPr>
      <w:r>
        <w:rPr>
          <w:rFonts w:ascii="Times New Roman"/>
          <w:b w:val="false"/>
          <w:i w:val="false"/>
          <w:color w:val="000000"/>
          <w:sz w:val="28"/>
        </w:rPr>
        <w:t>
      6) бақылау тексерулер;</w:t>
      </w:r>
    </w:p>
    <w:p>
      <w:pPr>
        <w:spacing w:after="0"/>
        <w:ind w:left="0"/>
        <w:jc w:val="both"/>
      </w:pPr>
      <w:r>
        <w:rPr>
          <w:rFonts w:ascii="Times New Roman"/>
          <w:b w:val="false"/>
          <w:i w:val="false"/>
          <w:color w:val="000000"/>
          <w:sz w:val="28"/>
        </w:rPr>
        <w:t>
      7) күн сайын қадағалау жүргізу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7. Автомобиль жолдары мен жол құрылыстарын кешенді тексеру (бұдан әрі - кешенді тексеру) жылына екі рет көктем мен күзде 1 сәуірден бастап 20 маусымға және 1 қыркүйектен бастап 1 қарашаға дейінгі кезеңдерде жүргізіледі.</w:t>
      </w:r>
    </w:p>
    <w:bookmarkEnd w:id="37"/>
    <w:bookmarkStart w:name="z52" w:id="38"/>
    <w:p>
      <w:pPr>
        <w:spacing w:after="0"/>
        <w:ind w:left="0"/>
        <w:jc w:val="both"/>
      </w:pPr>
      <w:r>
        <w:rPr>
          <w:rFonts w:ascii="Times New Roman"/>
          <w:b w:val="false"/>
          <w:i w:val="false"/>
          <w:color w:val="000000"/>
          <w:sz w:val="28"/>
        </w:rPr>
        <w:t>
      8. Кешенді тексеруді жол иелері, жол және жергілікті атқарушы органдар:</w:t>
      </w:r>
    </w:p>
    <w:bookmarkEnd w:id="38"/>
    <w:p>
      <w:pPr>
        <w:spacing w:after="0"/>
        <w:ind w:left="0"/>
        <w:jc w:val="both"/>
      </w:pPr>
      <w:r>
        <w:rPr>
          <w:rFonts w:ascii="Times New Roman"/>
          <w:b w:val="false"/>
          <w:i w:val="false"/>
          <w:color w:val="000000"/>
          <w:sz w:val="28"/>
        </w:rPr>
        <w:t>
      1) халықаралық, республикалық және облыстық маңызы бар жалпы пайдаланымдағы автомобиль жолдарын, ақылы автожолдар мен олардағы жол құрылыстарын – Астана, Алматы, Шымкент қалаларының және облыстардың ПД әкімшілік полиция бөлімі (бөлімшесі, тобы) қызметкерлерінің;</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бөлінісі қызметкерлерінің қатысуымен жүргізеді;</w:t>
      </w:r>
    </w:p>
    <w:p>
      <w:pPr>
        <w:spacing w:after="0"/>
        <w:ind w:left="0"/>
        <w:jc w:val="both"/>
      </w:pPr>
      <w:r>
        <w:rPr>
          <w:rFonts w:ascii="Times New Roman"/>
          <w:b w:val="false"/>
          <w:i w:val="false"/>
          <w:color w:val="000000"/>
          <w:sz w:val="28"/>
        </w:rPr>
        <w:t>
      3) уәкілетті органның аумақтық бөліністері жоғары тұрған уәкілетті органның нұсқауы бойынша қалалар, аудандар және елді мекендер шекараларының шегінде халықаралық, республикалық және облыстық маңызы бар жолдарды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xml:space="preserve">
      9. Кешенді тексеру жүргізу кезінде негізгі назар: </w:t>
      </w:r>
    </w:p>
    <w:bookmarkEnd w:id="39"/>
    <w:bookmarkStart w:name="z56" w:id="40"/>
    <w:p>
      <w:pPr>
        <w:spacing w:after="0"/>
        <w:ind w:left="0"/>
        <w:jc w:val="both"/>
      </w:pPr>
      <w:r>
        <w:rPr>
          <w:rFonts w:ascii="Times New Roman"/>
          <w:b w:val="false"/>
          <w:i w:val="false"/>
          <w:color w:val="000000"/>
          <w:sz w:val="28"/>
        </w:rPr>
        <w:t>
      1) жүріс бөлігінің, жол жиектерінің, тротуарлардың, жаяу жүргінші және велосипед жолдарының жай-күйіне;</w:t>
      </w:r>
    </w:p>
    <w:bookmarkEnd w:id="40"/>
    <w:bookmarkStart w:name="z57" w:id="41"/>
    <w:p>
      <w:pPr>
        <w:spacing w:after="0"/>
        <w:ind w:left="0"/>
        <w:jc w:val="both"/>
      </w:pPr>
      <w:r>
        <w:rPr>
          <w:rFonts w:ascii="Times New Roman"/>
          <w:b w:val="false"/>
          <w:i w:val="false"/>
          <w:color w:val="000000"/>
          <w:sz w:val="28"/>
        </w:rPr>
        <w:t xml:space="preserve">
      2) жоспардағы және ұзына бойы қисық қиылыстар мен түйісулерде көрінуді қамтамасыз етуге; </w:t>
      </w:r>
    </w:p>
    <w:bookmarkEnd w:id="41"/>
    <w:bookmarkStart w:name="z58" w:id="42"/>
    <w:p>
      <w:pPr>
        <w:spacing w:after="0"/>
        <w:ind w:left="0"/>
        <w:jc w:val="both"/>
      </w:pPr>
      <w:r>
        <w:rPr>
          <w:rFonts w:ascii="Times New Roman"/>
          <w:b w:val="false"/>
          <w:i w:val="false"/>
          <w:color w:val="000000"/>
          <w:sz w:val="28"/>
        </w:rPr>
        <w:t xml:space="preserve">
      3) бағыттағы көлік құралдары аялдамаларының жай-күйі мен жабдықталуына; </w:t>
      </w:r>
    </w:p>
    <w:bookmarkEnd w:id="42"/>
    <w:bookmarkStart w:name="z59" w:id="43"/>
    <w:p>
      <w:pPr>
        <w:spacing w:after="0"/>
        <w:ind w:left="0"/>
        <w:jc w:val="both"/>
      </w:pPr>
      <w:r>
        <w:rPr>
          <w:rFonts w:ascii="Times New Roman"/>
          <w:b w:val="false"/>
          <w:i w:val="false"/>
          <w:color w:val="000000"/>
          <w:sz w:val="28"/>
        </w:rPr>
        <w:t>
      4) жол қоршауларының, жарықтандырудың, жол құрылыстарының (көпірлердің, жол өтпесінің, эстакадалардың, тоннельдердің, виадуктардың, жерасты және жерүсті жаяу жүргінші өтпелерінің) жай-күйіне;</w:t>
      </w:r>
    </w:p>
    <w:bookmarkEnd w:id="43"/>
    <w:bookmarkStart w:name="z60" w:id="44"/>
    <w:p>
      <w:pPr>
        <w:spacing w:after="0"/>
        <w:ind w:left="0"/>
        <w:jc w:val="both"/>
      </w:pPr>
      <w:r>
        <w:rPr>
          <w:rFonts w:ascii="Times New Roman"/>
          <w:b w:val="false"/>
          <w:i w:val="false"/>
          <w:color w:val="000000"/>
          <w:sz w:val="28"/>
        </w:rPr>
        <w:t>
      5) жаяу жүргінші өткелдерінің белгіленуі мен жабдықталуына;</w:t>
      </w:r>
    </w:p>
    <w:bookmarkEnd w:id="44"/>
    <w:bookmarkStart w:name="z61" w:id="45"/>
    <w:p>
      <w:pPr>
        <w:spacing w:after="0"/>
        <w:ind w:left="0"/>
        <w:jc w:val="both"/>
      </w:pPr>
      <w:r>
        <w:rPr>
          <w:rFonts w:ascii="Times New Roman"/>
          <w:b w:val="false"/>
          <w:i w:val="false"/>
          <w:color w:val="000000"/>
          <w:sz w:val="28"/>
        </w:rPr>
        <w:t>
      6) жүріс бөлігінде жұмыстар жүргізу орындарын қоршауға, айналып өту жолдарын ұйымдастыруға және олардың жай-күйіне;</w:t>
      </w:r>
    </w:p>
    <w:bookmarkEnd w:id="45"/>
    <w:bookmarkStart w:name="z62" w:id="46"/>
    <w:p>
      <w:pPr>
        <w:spacing w:after="0"/>
        <w:ind w:left="0"/>
        <w:jc w:val="both"/>
      </w:pPr>
      <w:r>
        <w:rPr>
          <w:rFonts w:ascii="Times New Roman"/>
          <w:b w:val="false"/>
          <w:i w:val="false"/>
          <w:color w:val="000000"/>
          <w:sz w:val="28"/>
        </w:rPr>
        <w:t>
      7) әртүрлі деңгейдегі көше қиылыстарындағы, елді мекендер арқылы өтетін жол учаскелеріндегі, қоғамдық көлік аялдамаларындағы жасанды жарықтандыруға;</w:t>
      </w:r>
    </w:p>
    <w:bookmarkEnd w:id="46"/>
    <w:bookmarkStart w:name="z63" w:id="47"/>
    <w:p>
      <w:pPr>
        <w:spacing w:after="0"/>
        <w:ind w:left="0"/>
        <w:jc w:val="both"/>
      </w:pPr>
      <w:r>
        <w:rPr>
          <w:rFonts w:ascii="Times New Roman"/>
          <w:b w:val="false"/>
          <w:i w:val="false"/>
          <w:color w:val="000000"/>
          <w:sz w:val="28"/>
        </w:rPr>
        <w:t xml:space="preserve">
      8) жол белгілерінің, таңбаларының және бағдаршамдардың жай-күйіне; </w:t>
      </w:r>
    </w:p>
    <w:bookmarkEnd w:id="47"/>
    <w:bookmarkStart w:name="z64" w:id="48"/>
    <w:p>
      <w:pPr>
        <w:spacing w:after="0"/>
        <w:ind w:left="0"/>
        <w:jc w:val="both"/>
      </w:pPr>
      <w:r>
        <w:rPr>
          <w:rFonts w:ascii="Times New Roman"/>
          <w:b w:val="false"/>
          <w:i w:val="false"/>
          <w:color w:val="000000"/>
          <w:sz w:val="28"/>
        </w:rPr>
        <w:t xml:space="preserve">
      9) бағдаршам объектілері жұмыс режимдерінің қолданыстағы құжаттамаға сәйкестігіне; </w:t>
      </w:r>
    </w:p>
    <w:bookmarkEnd w:id="48"/>
    <w:bookmarkStart w:name="z65" w:id="49"/>
    <w:p>
      <w:pPr>
        <w:spacing w:after="0"/>
        <w:ind w:left="0"/>
        <w:jc w:val="both"/>
      </w:pPr>
      <w:r>
        <w:rPr>
          <w:rFonts w:ascii="Times New Roman"/>
          <w:b w:val="false"/>
          <w:i w:val="false"/>
          <w:color w:val="000000"/>
          <w:sz w:val="28"/>
        </w:rPr>
        <w:t>
      10) жүргізушілерге, оның ішінде жүк және транзиттік көлік жүргізушілеріне ақпараттық, бағыттық бағдар беру жүйесіне;</w:t>
      </w:r>
    </w:p>
    <w:bookmarkEnd w:id="49"/>
    <w:bookmarkStart w:name="z66" w:id="50"/>
    <w:p>
      <w:pPr>
        <w:spacing w:after="0"/>
        <w:ind w:left="0"/>
        <w:jc w:val="both"/>
      </w:pPr>
      <w:r>
        <w:rPr>
          <w:rFonts w:ascii="Times New Roman"/>
          <w:b w:val="false"/>
          <w:i w:val="false"/>
          <w:color w:val="000000"/>
          <w:sz w:val="28"/>
        </w:rPr>
        <w:t>
      11) тұрақтар мен демалу алаңдарының жай-күйіне;</w:t>
      </w:r>
    </w:p>
    <w:bookmarkEnd w:id="50"/>
    <w:bookmarkStart w:name="z67" w:id="51"/>
    <w:p>
      <w:pPr>
        <w:spacing w:after="0"/>
        <w:ind w:left="0"/>
        <w:jc w:val="both"/>
      </w:pPr>
      <w:r>
        <w:rPr>
          <w:rFonts w:ascii="Times New Roman"/>
          <w:b w:val="false"/>
          <w:i w:val="false"/>
          <w:color w:val="000000"/>
          <w:sz w:val="28"/>
        </w:rPr>
        <w:t xml:space="preserve">
      12) қарап тексеру құдықтары мен жаңбыр суы құйылатын торлар люктерінің жай-күйіне; </w:t>
      </w:r>
    </w:p>
    <w:bookmarkEnd w:id="51"/>
    <w:bookmarkStart w:name="z68" w:id="52"/>
    <w:p>
      <w:pPr>
        <w:spacing w:after="0"/>
        <w:ind w:left="0"/>
        <w:jc w:val="both"/>
      </w:pPr>
      <w:r>
        <w:rPr>
          <w:rFonts w:ascii="Times New Roman"/>
          <w:b w:val="false"/>
          <w:i w:val="false"/>
          <w:color w:val="000000"/>
          <w:sz w:val="28"/>
        </w:rPr>
        <w:t xml:space="preserve">
      13) көше-жол желісін сыртқы жарықтандыру жай-күйіне; </w:t>
      </w:r>
    </w:p>
    <w:bookmarkEnd w:id="52"/>
    <w:bookmarkStart w:name="z69" w:id="53"/>
    <w:p>
      <w:pPr>
        <w:spacing w:after="0"/>
        <w:ind w:left="0"/>
        <w:jc w:val="both"/>
      </w:pPr>
      <w:r>
        <w:rPr>
          <w:rFonts w:ascii="Times New Roman"/>
          <w:b w:val="false"/>
          <w:i w:val="false"/>
          <w:color w:val="000000"/>
          <w:sz w:val="28"/>
        </w:rPr>
        <w:t xml:space="preserve">
      14) мәдени, сауда және спорт орталықтарының, әкімшілік ғимараттардың (елді мекендердегі) жанындағы жабдықталған тұрақтардың жай-күйіне; </w:t>
      </w:r>
    </w:p>
    <w:bookmarkEnd w:id="53"/>
    <w:bookmarkStart w:name="z70" w:id="54"/>
    <w:p>
      <w:pPr>
        <w:spacing w:after="0"/>
        <w:ind w:left="0"/>
        <w:jc w:val="both"/>
      </w:pPr>
      <w:r>
        <w:rPr>
          <w:rFonts w:ascii="Times New Roman"/>
          <w:b w:val="false"/>
          <w:i w:val="false"/>
          <w:color w:val="000000"/>
          <w:sz w:val="28"/>
        </w:rPr>
        <w:t>
      15) жалпы пайдаланымдағы көлік бағыттарының жабдықталуы мен жайластырылу жай-күйіне;</w:t>
      </w:r>
    </w:p>
    <w:bookmarkEnd w:id="54"/>
    <w:bookmarkStart w:name="z71" w:id="55"/>
    <w:p>
      <w:pPr>
        <w:spacing w:after="0"/>
        <w:ind w:left="0"/>
        <w:jc w:val="both"/>
      </w:pPr>
      <w:r>
        <w:rPr>
          <w:rFonts w:ascii="Times New Roman"/>
          <w:b w:val="false"/>
          <w:i w:val="false"/>
          <w:color w:val="000000"/>
          <w:sz w:val="28"/>
        </w:rPr>
        <w:t xml:space="preserve">
      16) трамвай жолдарымен қиылысатын жерлердегі жүріс бөлігінің жай-күйіне аударылады. </w:t>
      </w:r>
    </w:p>
    <w:bookmarkEnd w:id="55"/>
    <w:bookmarkStart w:name="z72" w:id="56"/>
    <w:p>
      <w:pPr>
        <w:spacing w:after="0"/>
        <w:ind w:left="0"/>
        <w:jc w:val="both"/>
      </w:pPr>
      <w:r>
        <w:rPr>
          <w:rFonts w:ascii="Times New Roman"/>
          <w:b w:val="false"/>
          <w:i w:val="false"/>
          <w:color w:val="000000"/>
          <w:sz w:val="28"/>
        </w:rPr>
        <w:t>
      10. Кешенді тексеру нәтижелері бойынша:</w:t>
      </w:r>
    </w:p>
    <w:bookmarkEnd w:id="5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жолын тексеру акті дайындалады, онда кемшіліктер, оларды өткізу мерзімдері, нақты орындаушылар белгіленеді;</w:t>
      </w:r>
    </w:p>
    <w:p>
      <w:pPr>
        <w:spacing w:after="0"/>
        <w:ind w:left="0"/>
        <w:jc w:val="both"/>
      </w:pPr>
      <w:r>
        <w:rPr>
          <w:rFonts w:ascii="Times New Roman"/>
          <w:b w:val="false"/>
          <w:i w:val="false"/>
          <w:color w:val="000000"/>
          <w:sz w:val="28"/>
        </w:rPr>
        <w:t>
      2) жол жүрісін ұйымдастыруды жетілдіру жөніндегі ұсыныстар;</w:t>
      </w:r>
    </w:p>
    <w:p>
      <w:pPr>
        <w:spacing w:after="0"/>
        <w:ind w:left="0"/>
        <w:jc w:val="both"/>
      </w:pPr>
      <w:r>
        <w:rPr>
          <w:rFonts w:ascii="Times New Roman"/>
          <w:b w:val="false"/>
          <w:i w:val="false"/>
          <w:color w:val="000000"/>
          <w:sz w:val="28"/>
        </w:rPr>
        <w:t xml:space="preserve">
      3)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нұсқамалары;</w:t>
      </w:r>
    </w:p>
    <w:p>
      <w:pPr>
        <w:spacing w:after="0"/>
        <w:ind w:left="0"/>
        <w:jc w:val="both"/>
      </w:pPr>
      <w:r>
        <w:rPr>
          <w:rFonts w:ascii="Times New Roman"/>
          <w:b w:val="false"/>
          <w:i w:val="false"/>
          <w:color w:val="000000"/>
          <w:sz w:val="28"/>
        </w:rPr>
        <w:t>
      4) жергілікті атқарушы органдарға және прокуратура органдарына, сондай-ақ басқа да мүдделі органдар мен ұйымдарға, оның ішінде ІІМ Әкімшілік полиция комитетіне 15 жұмыс күні ішінде ақпарат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7"/>
    <w:p>
      <w:pPr>
        <w:spacing w:after="0"/>
        <w:ind w:left="0"/>
        <w:jc w:val="both"/>
      </w:pPr>
      <w:r>
        <w:rPr>
          <w:rFonts w:ascii="Times New Roman"/>
          <w:b w:val="false"/>
          <w:i w:val="false"/>
          <w:color w:val="000000"/>
          <w:sz w:val="28"/>
        </w:rPr>
        <w:t xml:space="preserve">
      11. Кешенді тексеру жүргізу кезінде жолдарды, жол құрылыстарын күтіп ұстау қағидаларын, </w:t>
      </w:r>
      <w:r>
        <w:rPr>
          <w:rFonts w:ascii="Times New Roman"/>
          <w:b w:val="false"/>
          <w:i w:val="false"/>
          <w:color w:val="000000"/>
          <w:sz w:val="28"/>
        </w:rPr>
        <w:t>жол жүрісі</w:t>
      </w:r>
      <w:r>
        <w:rPr>
          <w:rFonts w:ascii="Times New Roman"/>
          <w:b w:val="false"/>
          <w:i w:val="false"/>
          <w:color w:val="000000"/>
          <w:sz w:val="28"/>
        </w:rPr>
        <w:t xml:space="preserve"> қауіпсіздігін қамтамасыз 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өзге де талаптарды бұзушылықтар анықталған жағдайда лауазымды және заңды тұлғаларға Қазақстан Республикасының Әкімшілік құқық бұзушылық туралы кодексінің (бұдан әрі – ӘҚБтК)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632-баптарына</w:t>
      </w:r>
      <w:r>
        <w:rPr>
          <w:rFonts w:ascii="Times New Roman"/>
          <w:b w:val="false"/>
          <w:i w:val="false"/>
          <w:color w:val="000000"/>
          <w:sz w:val="28"/>
        </w:rPr>
        <w:t xml:space="preserve"> сәйкес шаралар қабылданады.</w:t>
      </w:r>
    </w:p>
    <w:bookmarkEnd w:id="57"/>
    <w:bookmarkStart w:name="z78" w:id="58"/>
    <w:p>
      <w:pPr>
        <w:spacing w:after="0"/>
        <w:ind w:left="0"/>
        <w:jc w:val="both"/>
      </w:pPr>
      <w:r>
        <w:rPr>
          <w:rFonts w:ascii="Times New Roman"/>
          <w:b w:val="false"/>
          <w:i w:val="false"/>
          <w:color w:val="000000"/>
          <w:sz w:val="28"/>
        </w:rPr>
        <w:t xml:space="preserve">
      12. Теміржол өтпелерін кешенді тексеру 1 сәуірден бастап 15 маусымға дейін жүргізіледі. </w:t>
      </w:r>
    </w:p>
    <w:bookmarkEnd w:id="58"/>
    <w:bookmarkStart w:name="z79" w:id="59"/>
    <w:p>
      <w:pPr>
        <w:spacing w:after="0"/>
        <w:ind w:left="0"/>
        <w:jc w:val="both"/>
      </w:pPr>
      <w:r>
        <w:rPr>
          <w:rFonts w:ascii="Times New Roman"/>
          <w:b w:val="false"/>
          <w:i w:val="false"/>
          <w:color w:val="000000"/>
          <w:sz w:val="28"/>
        </w:rPr>
        <w:t xml:space="preserve">
      13. Теміржол өтпелерін кешенді тексеру кезінде негізгі назар: </w:t>
      </w:r>
    </w:p>
    <w:bookmarkEnd w:id="59"/>
    <w:bookmarkStart w:name="z80" w:id="60"/>
    <w:p>
      <w:pPr>
        <w:spacing w:after="0"/>
        <w:ind w:left="0"/>
        <w:jc w:val="both"/>
      </w:pPr>
      <w:r>
        <w:rPr>
          <w:rFonts w:ascii="Times New Roman"/>
          <w:b w:val="false"/>
          <w:i w:val="false"/>
          <w:color w:val="000000"/>
          <w:sz w:val="28"/>
        </w:rPr>
        <w:t xml:space="preserve">
      1) оның санатының қозғалыс шарттарына сәйкестігіне; </w:t>
      </w:r>
    </w:p>
    <w:bookmarkEnd w:id="60"/>
    <w:bookmarkStart w:name="z81" w:id="61"/>
    <w:p>
      <w:pPr>
        <w:spacing w:after="0"/>
        <w:ind w:left="0"/>
        <w:jc w:val="both"/>
      </w:pPr>
      <w:r>
        <w:rPr>
          <w:rFonts w:ascii="Times New Roman"/>
          <w:b w:val="false"/>
          <w:i w:val="false"/>
          <w:color w:val="000000"/>
          <w:sz w:val="28"/>
        </w:rPr>
        <w:t xml:space="preserve">
      2) өтпеге жақын жерлердегі жолдың геометриялық элементтеріне; </w:t>
      </w:r>
    </w:p>
    <w:bookmarkEnd w:id="61"/>
    <w:bookmarkStart w:name="z82" w:id="62"/>
    <w:p>
      <w:pPr>
        <w:spacing w:after="0"/>
        <w:ind w:left="0"/>
        <w:jc w:val="both"/>
      </w:pPr>
      <w:r>
        <w:rPr>
          <w:rFonts w:ascii="Times New Roman"/>
          <w:b w:val="false"/>
          <w:i w:val="false"/>
          <w:color w:val="000000"/>
          <w:sz w:val="28"/>
        </w:rPr>
        <w:t xml:space="preserve">
      3) жүргізуші орнынан өтпенің және теміржол жабынының, жақындап келе жатқан пойыздың көрінуін қамтамасыз етуге; </w:t>
      </w:r>
    </w:p>
    <w:bookmarkEnd w:id="62"/>
    <w:bookmarkStart w:name="z83" w:id="63"/>
    <w:p>
      <w:pPr>
        <w:spacing w:after="0"/>
        <w:ind w:left="0"/>
        <w:jc w:val="both"/>
      </w:pPr>
      <w:r>
        <w:rPr>
          <w:rFonts w:ascii="Times New Roman"/>
          <w:b w:val="false"/>
          <w:i w:val="false"/>
          <w:color w:val="000000"/>
          <w:sz w:val="28"/>
        </w:rPr>
        <w:t>
      4) өтпенің жол белгілерімен, жарық және дыбыс сигнализациясымен, бағдаршамдармен, шлагбаумдармен, жасанды жарықпен, қоршаулармен, габаритті қақпалармен жабдықталуына;</w:t>
      </w:r>
    </w:p>
    <w:bookmarkEnd w:id="63"/>
    <w:bookmarkStart w:name="z84" w:id="64"/>
    <w:p>
      <w:pPr>
        <w:spacing w:after="0"/>
        <w:ind w:left="0"/>
        <w:jc w:val="both"/>
      </w:pPr>
      <w:r>
        <w:rPr>
          <w:rFonts w:ascii="Times New Roman"/>
          <w:b w:val="false"/>
          <w:i w:val="false"/>
          <w:color w:val="000000"/>
          <w:sz w:val="28"/>
        </w:rPr>
        <w:t>
      5) жаяу жүргінші жолдарының болуына;</w:t>
      </w:r>
    </w:p>
    <w:bookmarkEnd w:id="64"/>
    <w:bookmarkStart w:name="z85" w:id="65"/>
    <w:p>
      <w:pPr>
        <w:spacing w:after="0"/>
        <w:ind w:left="0"/>
        <w:jc w:val="both"/>
      </w:pPr>
      <w:r>
        <w:rPr>
          <w:rFonts w:ascii="Times New Roman"/>
          <w:b w:val="false"/>
          <w:i w:val="false"/>
          <w:color w:val="000000"/>
          <w:sz w:val="28"/>
        </w:rPr>
        <w:t>
      6) өтпедегі және оған жақын жерлердегі жүріс бөлігінің, төсемнің жай-күйіне;</w:t>
      </w:r>
    </w:p>
    <w:bookmarkEnd w:id="65"/>
    <w:bookmarkStart w:name="z86" w:id="66"/>
    <w:p>
      <w:pPr>
        <w:spacing w:after="0"/>
        <w:ind w:left="0"/>
        <w:jc w:val="both"/>
      </w:pPr>
      <w:r>
        <w:rPr>
          <w:rFonts w:ascii="Times New Roman"/>
          <w:b w:val="false"/>
          <w:i w:val="false"/>
          <w:color w:val="000000"/>
          <w:sz w:val="28"/>
        </w:rPr>
        <w:t xml:space="preserve">
      7) өтпеге жақын жерлерде жолдың жүріс бөлігі таңбасының және жол құрылыстарында тік таңбаның болуына аударылады. </w:t>
      </w:r>
    </w:p>
    <w:bookmarkEnd w:id="66"/>
    <w:bookmarkStart w:name="z87" w:id="67"/>
    <w:p>
      <w:pPr>
        <w:spacing w:after="0"/>
        <w:ind w:left="0"/>
        <w:jc w:val="both"/>
      </w:pPr>
      <w:r>
        <w:rPr>
          <w:rFonts w:ascii="Times New Roman"/>
          <w:b w:val="false"/>
          <w:i w:val="false"/>
          <w:color w:val="000000"/>
          <w:sz w:val="28"/>
        </w:rPr>
        <w:t>
      14. Теміржол өтпелерін кешенді тексеру нәтижелері бойынша:</w:t>
      </w:r>
    </w:p>
    <w:bookmarkEnd w:id="67"/>
    <w:bookmarkStart w:name="z88" w:id="68"/>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акт;</w:t>
      </w:r>
    </w:p>
    <w:bookmarkEnd w:id="68"/>
    <w:bookmarkStart w:name="z91" w:id="69"/>
    <w:p>
      <w:pPr>
        <w:spacing w:after="0"/>
        <w:ind w:left="0"/>
        <w:jc w:val="both"/>
      </w:pPr>
      <w:r>
        <w:rPr>
          <w:rFonts w:ascii="Times New Roman"/>
          <w:b w:val="false"/>
          <w:i w:val="false"/>
          <w:color w:val="000000"/>
          <w:sz w:val="28"/>
        </w:rPr>
        <w:t>
      2) жергілікті атқарушы органдарға және прокуратура органдарына, теміржол өтпелерінің иелеріне, басқа да мүдделі органдар мен ұйымдарға жіберілетін ақпарат 15 жұмыс күні ішінде, оның ішінде ІІМ Әкімшілік полиция комитетіне жолданады.</w:t>
      </w:r>
    </w:p>
    <w:bookmarkEnd w:id="69"/>
    <w:bookmarkStart w:name="z92" w:id="70"/>
    <w:p>
      <w:pPr>
        <w:spacing w:after="0"/>
        <w:ind w:left="0"/>
        <w:jc w:val="both"/>
      </w:pPr>
      <w:r>
        <w:rPr>
          <w:rFonts w:ascii="Times New Roman"/>
          <w:b w:val="false"/>
          <w:i w:val="false"/>
          <w:color w:val="000000"/>
          <w:sz w:val="28"/>
        </w:rPr>
        <w:t xml:space="preserve">
      3) өтпелерді және оған жақын жерлерді күтіп ұстауда кемшіліктер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нұсқамасы дайындалады.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5" w:id="71"/>
    <w:p>
      <w:pPr>
        <w:spacing w:after="0"/>
        <w:ind w:left="0"/>
        <w:jc w:val="both"/>
      </w:pPr>
      <w:r>
        <w:rPr>
          <w:rFonts w:ascii="Times New Roman"/>
          <w:b w:val="false"/>
          <w:i w:val="false"/>
          <w:color w:val="000000"/>
          <w:sz w:val="28"/>
        </w:rPr>
        <w:t xml:space="preserve">
      15. Кешенді тексеру жүргізу кезінде теміржол өтпелерін күтіп ұстау қағидаларын бұзушылықтар анықталған жағдайда лауазымды және заңды тұлғаларға ӘҚБтК-нің </w:t>
      </w:r>
      <w:r>
        <w:rPr>
          <w:rFonts w:ascii="Times New Roman"/>
          <w:b w:val="false"/>
          <w:i w:val="false"/>
          <w:color w:val="000000"/>
          <w:sz w:val="28"/>
        </w:rPr>
        <w:t>630</w:t>
      </w:r>
      <w:r>
        <w:rPr>
          <w:rFonts w:ascii="Times New Roman"/>
          <w:b w:val="false"/>
          <w:i w:val="false"/>
          <w:color w:val="000000"/>
          <w:sz w:val="28"/>
        </w:rPr>
        <w:t xml:space="preserve"> және </w:t>
      </w:r>
      <w:r>
        <w:rPr>
          <w:rFonts w:ascii="Times New Roman"/>
          <w:b w:val="false"/>
          <w:i w:val="false"/>
          <w:color w:val="000000"/>
          <w:sz w:val="28"/>
        </w:rPr>
        <w:t>631-баптарына</w:t>
      </w:r>
      <w:r>
        <w:rPr>
          <w:rFonts w:ascii="Times New Roman"/>
          <w:b w:val="false"/>
          <w:i w:val="false"/>
          <w:color w:val="000000"/>
          <w:sz w:val="28"/>
        </w:rPr>
        <w:t xml:space="preserve"> сәйкес шаралар қабылданады. </w:t>
      </w:r>
    </w:p>
    <w:bookmarkEnd w:id="71"/>
    <w:bookmarkStart w:name="z96" w:id="72"/>
    <w:p>
      <w:pPr>
        <w:spacing w:after="0"/>
        <w:ind w:left="0"/>
        <w:jc w:val="both"/>
      </w:pPr>
      <w:r>
        <w:rPr>
          <w:rFonts w:ascii="Times New Roman"/>
          <w:b w:val="false"/>
          <w:i w:val="false"/>
          <w:color w:val="000000"/>
          <w:sz w:val="28"/>
        </w:rPr>
        <w:t xml:space="preserve">
      16. Автомобиль жолдары мен жол құрылыстарын тоқсан сайын тексеру (бұдан әрі - тоқсан сайын тексеру) оларды күтіп </w:t>
      </w:r>
      <w:r>
        <w:rPr>
          <w:rFonts w:ascii="Times New Roman"/>
          <w:b w:val="false"/>
          <w:i w:val="false"/>
          <w:color w:val="000000"/>
          <w:sz w:val="28"/>
        </w:rPr>
        <w:t>ұстауды</w:t>
      </w:r>
      <w:r>
        <w:rPr>
          <w:rFonts w:ascii="Times New Roman"/>
          <w:b w:val="false"/>
          <w:i w:val="false"/>
          <w:color w:val="000000"/>
          <w:sz w:val="28"/>
        </w:rPr>
        <w:t xml:space="preserve"> ұдайы қадағалау мен бақылауды қамтамасыз ету үшін жүргізіледі және осы тексерумен тоқсан ішінде барлық автомобиль жолдары және жол құрылыстары тексеріледі.</w:t>
      </w:r>
    </w:p>
    <w:bookmarkEnd w:id="72"/>
    <w:bookmarkStart w:name="z97" w:id="73"/>
    <w:p>
      <w:pPr>
        <w:spacing w:after="0"/>
        <w:ind w:left="0"/>
        <w:jc w:val="both"/>
      </w:pPr>
      <w:r>
        <w:rPr>
          <w:rFonts w:ascii="Times New Roman"/>
          <w:b w:val="false"/>
          <w:i w:val="false"/>
          <w:color w:val="000000"/>
          <w:sz w:val="28"/>
        </w:rPr>
        <w:t>
      17. Тоқсан сайын тексеруді:</w:t>
      </w:r>
    </w:p>
    <w:bookmarkEnd w:id="73"/>
    <w:p>
      <w:pPr>
        <w:spacing w:after="0"/>
        <w:ind w:left="0"/>
        <w:jc w:val="both"/>
      </w:pPr>
      <w:r>
        <w:rPr>
          <w:rFonts w:ascii="Times New Roman"/>
          <w:b w:val="false"/>
          <w:i w:val="false"/>
          <w:color w:val="000000"/>
          <w:sz w:val="28"/>
        </w:rPr>
        <w:t>
      1) халықаралық, республикалық және облыстық маңыздағы жалпы пайдаланымдағы автомобиль жолдарын, ақылы автожолдар мен олардағы жол құрылыстарын ‒ Астана, Алматы, Шымкент қалаларының және облыстардың ПД әкімшілік полиция бөлімінің (бөлімшесінің, тобының) қызметкерлері;</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бөліністері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 енгізілді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0" w:id="74"/>
    <w:p>
      <w:pPr>
        <w:spacing w:after="0"/>
        <w:ind w:left="0"/>
        <w:jc w:val="both"/>
      </w:pPr>
      <w:r>
        <w:rPr>
          <w:rFonts w:ascii="Times New Roman"/>
          <w:b w:val="false"/>
          <w:i w:val="false"/>
          <w:color w:val="000000"/>
          <w:sz w:val="28"/>
        </w:rPr>
        <w:t>
      18. Тоқсан сайын тексеру жүргізу кезінде негізгі назар 9-тармақта көрсетілген мәселелерге аударылады.</w:t>
      </w:r>
    </w:p>
    <w:bookmarkEnd w:id="74"/>
    <w:bookmarkStart w:name="z101" w:id="75"/>
    <w:p>
      <w:pPr>
        <w:spacing w:after="0"/>
        <w:ind w:left="0"/>
        <w:jc w:val="both"/>
      </w:pPr>
      <w:r>
        <w:rPr>
          <w:rFonts w:ascii="Times New Roman"/>
          <w:b w:val="false"/>
          <w:i w:val="false"/>
          <w:color w:val="000000"/>
          <w:sz w:val="28"/>
        </w:rPr>
        <w:t>
      19. Тоқсан сайын тексеру нәтижелері бойынша:</w:t>
      </w:r>
    </w:p>
    <w:bookmarkEnd w:id="75"/>
    <w:bookmarkStart w:name="z102" w:id="7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жолын тексеру акті дайындалады, онда кемшіліктер, оларды жою мерзімдері, нақты орындаушылар белгіленеді; </w:t>
      </w:r>
    </w:p>
    <w:bookmarkEnd w:id="76"/>
    <w:bookmarkStart w:name="z103" w:id="77"/>
    <w:p>
      <w:pPr>
        <w:spacing w:after="0"/>
        <w:ind w:left="0"/>
        <w:jc w:val="both"/>
      </w:pPr>
      <w:r>
        <w:rPr>
          <w:rFonts w:ascii="Times New Roman"/>
          <w:b w:val="false"/>
          <w:i w:val="false"/>
          <w:color w:val="000000"/>
          <w:sz w:val="28"/>
        </w:rPr>
        <w:t xml:space="preserve">
      2)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нұсқамасы дайындалады.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04" w:id="78"/>
    <w:p>
      <w:pPr>
        <w:spacing w:after="0"/>
        <w:ind w:left="0"/>
        <w:jc w:val="both"/>
      </w:pPr>
      <w:r>
        <w:rPr>
          <w:rFonts w:ascii="Times New Roman"/>
          <w:b w:val="false"/>
          <w:i w:val="false"/>
          <w:color w:val="000000"/>
          <w:sz w:val="28"/>
        </w:rPr>
        <w:t xml:space="preserve">
      20. Тоқсан сайын тексеру жүргізу кезінде жолдарды, жол құрылыстарын, </w:t>
      </w:r>
      <w:r>
        <w:rPr>
          <w:rFonts w:ascii="Times New Roman"/>
          <w:b w:val="false"/>
          <w:i w:val="false"/>
          <w:color w:val="000000"/>
          <w:sz w:val="28"/>
        </w:rPr>
        <w:t>жол жүрісін реттеудің</w:t>
      </w:r>
      <w:r>
        <w:rPr>
          <w:rFonts w:ascii="Times New Roman"/>
          <w:b w:val="false"/>
          <w:i w:val="false"/>
          <w:color w:val="000000"/>
          <w:sz w:val="28"/>
        </w:rPr>
        <w:t xml:space="preserve"> техникалық құралдарын және өзге де объектілерді күтіп ұстау қағидаларын бұзушылықтар анықталған жағдайда лауазымды және заңды тұлғаларға </w:t>
      </w:r>
      <w:r>
        <w:rPr>
          <w:rFonts w:ascii="Times New Roman"/>
          <w:b w:val="false"/>
          <w:i w:val="false"/>
          <w:color w:val="000000"/>
          <w:sz w:val="28"/>
        </w:rPr>
        <w:t>ӘҚБтК-ге</w:t>
      </w:r>
      <w:r>
        <w:rPr>
          <w:rFonts w:ascii="Times New Roman"/>
          <w:b w:val="false"/>
          <w:i w:val="false"/>
          <w:color w:val="000000"/>
          <w:sz w:val="28"/>
        </w:rPr>
        <w:t xml:space="preserve"> сәйкес шаралар қабылданады. </w:t>
      </w:r>
    </w:p>
    <w:bookmarkEnd w:id="78"/>
    <w:bookmarkStart w:name="z274" w:id="79"/>
    <w:p>
      <w:pPr>
        <w:spacing w:after="0"/>
        <w:ind w:left="0"/>
        <w:jc w:val="both"/>
      </w:pPr>
      <w:r>
        <w:rPr>
          <w:rFonts w:ascii="Times New Roman"/>
          <w:b w:val="false"/>
          <w:i w:val="false"/>
          <w:color w:val="000000"/>
          <w:sz w:val="28"/>
        </w:rPr>
        <w:t xml:space="preserve">
      20-1. Автомобиль жолдарын, елді мекендердің көшелерін, жол құрылыстарын және теміржол өтпелерін және жол жүрісін реттеудің техникалық құралдарын, оның ішінде жеке және заңды тұлғалардың өтініштері бойынша тексеру үшін мақсатты тексеру жүргізіледі. Мақсатты тексеру нәтижелері бойынша осы Нұсқаулыққа 1-1-қосымшаға сәйкес мақсатты тексеру актісі жасалады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 және (немесе) нұсқама жолданады.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Автомобиль жолдарын қысқы кезеңде күтіп ұстауға жол және коммуналдық ұйымдардың дайындығын комиссиялық тексеруді уәкілетті органның, Астана, Алматы, Шымкент қалаларының және облыстардың ТЖД қызметкерлерінің қатысуымен автомобиль жолдарының иелері, жергілікті атқарушы органдар 15 қыркүйектен бастап 15 қарашаға дейін жүргізеді. Нәтижелері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актіде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0"/>
    <w:p>
      <w:pPr>
        <w:spacing w:after="0"/>
        <w:ind w:left="0"/>
        <w:jc w:val="both"/>
      </w:pPr>
      <w:r>
        <w:rPr>
          <w:rFonts w:ascii="Times New Roman"/>
          <w:b w:val="false"/>
          <w:i w:val="false"/>
          <w:color w:val="000000"/>
          <w:sz w:val="28"/>
        </w:rPr>
        <w:t xml:space="preserve">
      22. Қарап тексеру нәтижелері бойынша жергілікті атқарушы органдарға, коммуналдық және жол шаруашылығы ұйымдарына, сондай-ақ басқа да мүдделі органдарға ақпарат жолданады. </w:t>
      </w:r>
    </w:p>
    <w:bookmarkEnd w:id="80"/>
    <w:bookmarkStart w:name="z107" w:id="81"/>
    <w:p>
      <w:pPr>
        <w:spacing w:after="0"/>
        <w:ind w:left="0"/>
        <w:jc w:val="both"/>
      </w:pPr>
      <w:r>
        <w:rPr>
          <w:rFonts w:ascii="Times New Roman"/>
          <w:b w:val="false"/>
          <w:i w:val="false"/>
          <w:color w:val="000000"/>
          <w:sz w:val="28"/>
        </w:rPr>
        <w:t xml:space="preserve">
      23. Өзендер мен басқа да су бөгеттері арқылы өтетін мұзды өткелдерді қарап тексеру өңірдің климаттық жағдайына байланысты 15 күнде (айына) кемінде бір рет, оның ішінде оларды ашу алдында және жылымықтар уақытында олар арқылы қозғалысты жабу қажеттігін бағалау кезінде жүргізіледі. </w:t>
      </w:r>
    </w:p>
    <w:bookmarkEnd w:id="81"/>
    <w:bookmarkStart w:name="z108" w:id="82"/>
    <w:p>
      <w:pPr>
        <w:spacing w:after="0"/>
        <w:ind w:left="0"/>
        <w:jc w:val="both"/>
      </w:pPr>
      <w:r>
        <w:rPr>
          <w:rFonts w:ascii="Times New Roman"/>
          <w:b w:val="false"/>
          <w:i w:val="false"/>
          <w:color w:val="000000"/>
          <w:sz w:val="28"/>
        </w:rPr>
        <w:t xml:space="preserve">
      24. Өзендер мен басқа да су бөгеттері арқылы өтетін мұзды өткелдерді тексеру кезінде негізгі назар: </w:t>
      </w:r>
    </w:p>
    <w:bookmarkEnd w:id="82"/>
    <w:bookmarkStart w:name="z109" w:id="83"/>
    <w:p>
      <w:pPr>
        <w:spacing w:after="0"/>
        <w:ind w:left="0"/>
        <w:jc w:val="both"/>
      </w:pPr>
      <w:r>
        <w:rPr>
          <w:rFonts w:ascii="Times New Roman"/>
          <w:b w:val="false"/>
          <w:i w:val="false"/>
          <w:color w:val="000000"/>
          <w:sz w:val="28"/>
        </w:rPr>
        <w:t xml:space="preserve">
      1) мұзды өткелді ашу үшін жергілікті атқарушы органдар рұқсатының болуына; </w:t>
      </w:r>
    </w:p>
    <w:bookmarkEnd w:id="83"/>
    <w:bookmarkStart w:name="z110" w:id="84"/>
    <w:p>
      <w:pPr>
        <w:spacing w:after="0"/>
        <w:ind w:left="0"/>
        <w:jc w:val="both"/>
      </w:pPr>
      <w:r>
        <w:rPr>
          <w:rFonts w:ascii="Times New Roman"/>
          <w:b w:val="false"/>
          <w:i w:val="false"/>
          <w:color w:val="000000"/>
          <w:sz w:val="28"/>
        </w:rPr>
        <w:t>
      2) тиісті қызметтердің мұзды өткелдегі мұздың қалыңдығына және мұзды жамылғының жүк көтерімділігіне бақылау жүргізуіне;</w:t>
      </w:r>
    </w:p>
    <w:bookmarkEnd w:id="84"/>
    <w:bookmarkStart w:name="z111" w:id="85"/>
    <w:p>
      <w:pPr>
        <w:spacing w:after="0"/>
        <w:ind w:left="0"/>
        <w:jc w:val="both"/>
      </w:pPr>
      <w:r>
        <w:rPr>
          <w:rFonts w:ascii="Times New Roman"/>
          <w:b w:val="false"/>
          <w:i w:val="false"/>
          <w:color w:val="000000"/>
          <w:sz w:val="28"/>
        </w:rPr>
        <w:t>
      3) қозғалыс тәртібін, жүк көтерімділігін және жылдамдығын анықтайтын жол белгілерінің болуына және орналастырылуына;</w:t>
      </w:r>
    </w:p>
    <w:bookmarkEnd w:id="85"/>
    <w:bookmarkStart w:name="z112" w:id="86"/>
    <w:p>
      <w:pPr>
        <w:spacing w:after="0"/>
        <w:ind w:left="0"/>
        <w:jc w:val="both"/>
      </w:pPr>
      <w:r>
        <w:rPr>
          <w:rFonts w:ascii="Times New Roman"/>
          <w:b w:val="false"/>
          <w:i w:val="false"/>
          <w:color w:val="000000"/>
          <w:sz w:val="28"/>
        </w:rPr>
        <w:t xml:space="preserve">
      4) қарсы қозғалыс жолына дейінгі ара қашықтыққа; </w:t>
      </w:r>
    </w:p>
    <w:bookmarkEnd w:id="86"/>
    <w:bookmarkStart w:name="z113" w:id="87"/>
    <w:p>
      <w:pPr>
        <w:spacing w:after="0"/>
        <w:ind w:left="0"/>
        <w:jc w:val="both"/>
      </w:pPr>
      <w:r>
        <w:rPr>
          <w:rFonts w:ascii="Times New Roman"/>
          <w:b w:val="false"/>
          <w:i w:val="false"/>
          <w:color w:val="000000"/>
          <w:sz w:val="28"/>
        </w:rPr>
        <w:t xml:space="preserve">
      5) мұз беттеріндегі қарлы жамылғының қалыңдығына; </w:t>
      </w:r>
    </w:p>
    <w:bookmarkEnd w:id="87"/>
    <w:bookmarkStart w:name="z114" w:id="88"/>
    <w:p>
      <w:pPr>
        <w:spacing w:after="0"/>
        <w:ind w:left="0"/>
        <w:jc w:val="both"/>
      </w:pPr>
      <w:r>
        <w:rPr>
          <w:rFonts w:ascii="Times New Roman"/>
          <w:b w:val="false"/>
          <w:i w:val="false"/>
          <w:color w:val="000000"/>
          <w:sz w:val="28"/>
        </w:rPr>
        <w:t xml:space="preserve">
      6) бойлау осінен шұңқырларға, мұз ойылымдарына, мұз дайындау алаңдарына, жерасты сулардың шығуына, электр станцияларының қолданылған жылы суды жинау орнына, сеңді мұз шоғырларына дейінгі ара қашықтыққа; </w:t>
      </w:r>
    </w:p>
    <w:bookmarkEnd w:id="88"/>
    <w:bookmarkStart w:name="z115" w:id="89"/>
    <w:p>
      <w:pPr>
        <w:spacing w:after="0"/>
        <w:ind w:left="0"/>
        <w:jc w:val="both"/>
      </w:pPr>
      <w:r>
        <w:rPr>
          <w:rFonts w:ascii="Times New Roman"/>
          <w:b w:val="false"/>
          <w:i w:val="false"/>
          <w:color w:val="000000"/>
          <w:sz w:val="28"/>
        </w:rPr>
        <w:t>
      7) мұзды жамылғының жағамен қосылған жеріне;</w:t>
      </w:r>
    </w:p>
    <w:bookmarkEnd w:id="89"/>
    <w:bookmarkStart w:name="z116" w:id="90"/>
    <w:p>
      <w:pPr>
        <w:spacing w:after="0"/>
        <w:ind w:left="0"/>
        <w:jc w:val="both"/>
      </w:pPr>
      <w:r>
        <w:rPr>
          <w:rFonts w:ascii="Times New Roman"/>
          <w:b w:val="false"/>
          <w:i w:val="false"/>
          <w:color w:val="000000"/>
          <w:sz w:val="28"/>
        </w:rPr>
        <w:t>
      8) ағаш төсемнің жай-күйіне және оны мұз жамылғысын күшейтуге пайдалануға және төсемнің жағамен қосылған жеріне;</w:t>
      </w:r>
    </w:p>
    <w:bookmarkEnd w:id="90"/>
    <w:bookmarkStart w:name="z117" w:id="91"/>
    <w:p>
      <w:pPr>
        <w:spacing w:after="0"/>
        <w:ind w:left="0"/>
        <w:jc w:val="both"/>
      </w:pPr>
      <w:r>
        <w:rPr>
          <w:rFonts w:ascii="Times New Roman"/>
          <w:b w:val="false"/>
          <w:i w:val="false"/>
          <w:color w:val="000000"/>
          <w:sz w:val="28"/>
        </w:rPr>
        <w:t>
      9) жүріс бөлігінің шегінде және одан жақын маңда мұз жарықтарының болуына;</w:t>
      </w:r>
    </w:p>
    <w:bookmarkEnd w:id="91"/>
    <w:bookmarkStart w:name="z118" w:id="92"/>
    <w:p>
      <w:pPr>
        <w:spacing w:after="0"/>
        <w:ind w:left="0"/>
        <w:jc w:val="both"/>
      </w:pPr>
      <w:r>
        <w:rPr>
          <w:rFonts w:ascii="Times New Roman"/>
          <w:b w:val="false"/>
          <w:i w:val="false"/>
          <w:color w:val="000000"/>
          <w:sz w:val="28"/>
        </w:rPr>
        <w:t>
      10) өтпе шекараларының белгіленуіне;</w:t>
      </w:r>
    </w:p>
    <w:bookmarkEnd w:id="92"/>
    <w:bookmarkStart w:name="z119" w:id="93"/>
    <w:p>
      <w:pPr>
        <w:spacing w:after="0"/>
        <w:ind w:left="0"/>
        <w:jc w:val="both"/>
      </w:pPr>
      <w:r>
        <w:rPr>
          <w:rFonts w:ascii="Times New Roman"/>
          <w:b w:val="false"/>
          <w:i w:val="false"/>
          <w:color w:val="000000"/>
          <w:sz w:val="28"/>
        </w:rPr>
        <w:t>
      11) өтпеге кіретін жерде шлагбаумдардың болуына;</w:t>
      </w:r>
    </w:p>
    <w:bookmarkEnd w:id="93"/>
    <w:bookmarkStart w:name="z120" w:id="94"/>
    <w:p>
      <w:pPr>
        <w:spacing w:after="0"/>
        <w:ind w:left="0"/>
        <w:jc w:val="both"/>
      </w:pPr>
      <w:r>
        <w:rPr>
          <w:rFonts w:ascii="Times New Roman"/>
          <w:b w:val="false"/>
          <w:i w:val="false"/>
          <w:color w:val="000000"/>
          <w:sz w:val="28"/>
        </w:rPr>
        <w:t xml:space="preserve">
      12) өтпе салуға арналған құм қорларының және басқа да материалдардың болуына; </w:t>
      </w:r>
    </w:p>
    <w:bookmarkEnd w:id="94"/>
    <w:bookmarkStart w:name="z121" w:id="95"/>
    <w:p>
      <w:pPr>
        <w:spacing w:after="0"/>
        <w:ind w:left="0"/>
        <w:jc w:val="both"/>
      </w:pPr>
      <w:r>
        <w:rPr>
          <w:rFonts w:ascii="Times New Roman"/>
          <w:b w:val="false"/>
          <w:i w:val="false"/>
          <w:color w:val="000000"/>
          <w:sz w:val="28"/>
        </w:rPr>
        <w:t xml:space="preserve">
      13) құтқару құралдарының болуына аударылады. </w:t>
      </w:r>
    </w:p>
    <w:bookmarkEnd w:id="95"/>
    <w:bookmarkStart w:name="z122" w:id="96"/>
    <w:p>
      <w:pPr>
        <w:spacing w:after="0"/>
        <w:ind w:left="0"/>
        <w:jc w:val="both"/>
      </w:pPr>
      <w:r>
        <w:rPr>
          <w:rFonts w:ascii="Times New Roman"/>
          <w:b w:val="false"/>
          <w:i w:val="false"/>
          <w:color w:val="000000"/>
          <w:sz w:val="28"/>
        </w:rPr>
        <w:t xml:space="preserve">
      25. Жол жүрісі қауіпсіздігіне қауіп төндіретін анықталған кемшіліктер бойынша нұсқама беріледі және жергілікті атқарушы органдарға, сондай-ақ басқа да мүдделі органдарға хабарланады. </w:t>
      </w:r>
    </w:p>
    <w:bookmarkEnd w:id="96"/>
    <w:bookmarkStart w:name="z123" w:id="97"/>
    <w:p>
      <w:pPr>
        <w:spacing w:after="0"/>
        <w:ind w:left="0"/>
        <w:jc w:val="both"/>
      </w:pPr>
      <w:r>
        <w:rPr>
          <w:rFonts w:ascii="Times New Roman"/>
          <w:b w:val="false"/>
          <w:i w:val="false"/>
          <w:color w:val="000000"/>
          <w:sz w:val="28"/>
        </w:rPr>
        <w:t>
      26. Қорытынды тексерулер жүргізу кезінде:</w:t>
      </w:r>
    </w:p>
    <w:bookmarkEnd w:id="97"/>
    <w:bookmarkStart w:name="z124" w:id="98"/>
    <w:p>
      <w:pPr>
        <w:spacing w:after="0"/>
        <w:ind w:left="0"/>
        <w:jc w:val="both"/>
      </w:pPr>
      <w:r>
        <w:rPr>
          <w:rFonts w:ascii="Times New Roman"/>
          <w:b w:val="false"/>
          <w:i w:val="false"/>
          <w:color w:val="000000"/>
          <w:sz w:val="28"/>
        </w:rPr>
        <w:t>
      1) кешенді, тоқсан сайын тексерулер мен жол және коммуналдық ұйымдардың автомобиль жолдарын қысқы күтіп ұстауға дайындығын, мұз өтпелердің жағдайын тексерумен көзделген іс-шаралардың орындалуы;</w:t>
      </w:r>
    </w:p>
    <w:bookmarkEnd w:id="98"/>
    <w:bookmarkStart w:name="z125" w:id="99"/>
    <w:p>
      <w:pPr>
        <w:spacing w:after="0"/>
        <w:ind w:left="0"/>
        <w:jc w:val="both"/>
      </w:pPr>
      <w:r>
        <w:rPr>
          <w:rFonts w:ascii="Times New Roman"/>
          <w:b w:val="false"/>
          <w:i w:val="false"/>
          <w:color w:val="000000"/>
          <w:sz w:val="28"/>
        </w:rPr>
        <w:t xml:space="preserve">
      2) бұрын берілген нұсқамалардың орындалуы; </w:t>
      </w:r>
    </w:p>
    <w:bookmarkEnd w:id="99"/>
    <w:bookmarkStart w:name="z126" w:id="100"/>
    <w:p>
      <w:pPr>
        <w:spacing w:after="0"/>
        <w:ind w:left="0"/>
        <w:jc w:val="both"/>
      </w:pPr>
      <w:r>
        <w:rPr>
          <w:rFonts w:ascii="Times New Roman"/>
          <w:b w:val="false"/>
          <w:i w:val="false"/>
          <w:color w:val="000000"/>
          <w:sz w:val="28"/>
        </w:rPr>
        <w:t xml:space="preserve">
      3) автомобиль жолдарының, жол құрылыстары мен теміржол өтпелерінің ағымдағы пайдаланылу жағдайы; </w:t>
      </w:r>
    </w:p>
    <w:bookmarkEnd w:id="100"/>
    <w:bookmarkStart w:name="z127" w:id="101"/>
    <w:p>
      <w:pPr>
        <w:spacing w:after="0"/>
        <w:ind w:left="0"/>
        <w:jc w:val="both"/>
      </w:pPr>
      <w:r>
        <w:rPr>
          <w:rFonts w:ascii="Times New Roman"/>
          <w:b w:val="false"/>
          <w:i w:val="false"/>
          <w:color w:val="000000"/>
          <w:sz w:val="28"/>
        </w:rPr>
        <w:t>
      4) оларды салу, реконструкциялау, оңалту және жөндеу кезінде регламенттер, нормативтер мен стандарттар талаптарының сақталуы тексеріледі.</w:t>
      </w:r>
    </w:p>
    <w:bookmarkEnd w:id="101"/>
    <w:bookmarkStart w:name="z128" w:id="102"/>
    <w:p>
      <w:pPr>
        <w:spacing w:after="0"/>
        <w:ind w:left="0"/>
        <w:jc w:val="both"/>
      </w:pPr>
      <w:r>
        <w:rPr>
          <w:rFonts w:ascii="Times New Roman"/>
          <w:b w:val="false"/>
          <w:i w:val="false"/>
          <w:color w:val="000000"/>
          <w:sz w:val="28"/>
        </w:rPr>
        <w:t>
      27. Қорытынды тексеру жүргізу мерзімділігі бұрын берілген нұсқамалардың белгіленген мерзімдеріне байланысты. Барлық белгіленген мерзімде орындалмаған нұсқамалар бойынша ай сайын прокуратура органдарына ақпарат жолданады.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29" w:id="103"/>
    <w:p>
      <w:pPr>
        <w:spacing w:after="0"/>
        <w:ind w:left="0"/>
        <w:jc w:val="both"/>
      </w:pPr>
      <w:r>
        <w:rPr>
          <w:rFonts w:ascii="Times New Roman"/>
          <w:b w:val="false"/>
          <w:i w:val="false"/>
          <w:color w:val="000000"/>
          <w:sz w:val="28"/>
        </w:rPr>
        <w:t xml:space="preserve">
      28. Қорытынды тексерулердің нәтижелері бойынша жолдарды, жол құрылыстарын, теміржол өтпелерін, жол жүрісін реттеудің техникалық құралдарын және өзге де объектілерді салу, реконструкциялау, </w:t>
      </w:r>
      <w:r>
        <w:rPr>
          <w:rFonts w:ascii="Times New Roman"/>
          <w:b w:val="false"/>
          <w:i w:val="false"/>
          <w:color w:val="000000"/>
          <w:sz w:val="28"/>
        </w:rPr>
        <w:t>жөндеу</w:t>
      </w:r>
      <w:r>
        <w:rPr>
          <w:rFonts w:ascii="Times New Roman"/>
          <w:b w:val="false"/>
          <w:i w:val="false"/>
          <w:color w:val="000000"/>
          <w:sz w:val="28"/>
        </w:rPr>
        <w:t xml:space="preserve">, оңалту және күтіп ұстау қағидаларын бұзған лауазымды және заңды тұлғаларға ӘҚБтК-нің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632-баптарына</w:t>
      </w:r>
      <w:r>
        <w:rPr>
          <w:rFonts w:ascii="Times New Roman"/>
          <w:b w:val="false"/>
          <w:i w:val="false"/>
          <w:color w:val="000000"/>
          <w:sz w:val="28"/>
        </w:rPr>
        <w:t xml:space="preserve"> сәйкес шаралар қабылданады. </w:t>
      </w:r>
    </w:p>
    <w:bookmarkEnd w:id="103"/>
    <w:bookmarkStart w:name="z130" w:id="104"/>
    <w:p>
      <w:pPr>
        <w:spacing w:after="0"/>
        <w:ind w:left="0"/>
        <w:jc w:val="both"/>
      </w:pPr>
      <w:r>
        <w:rPr>
          <w:rFonts w:ascii="Times New Roman"/>
          <w:b w:val="false"/>
          <w:i w:val="false"/>
          <w:color w:val="000000"/>
          <w:sz w:val="28"/>
        </w:rPr>
        <w:t xml:space="preserve">
      29. Жол қызметі және жол жүрісін ұйымдастыру саласындағы регламенттердің, нормативтер мен стандарттардың сақталуын күнделікті қадағалау жолдарды, жол құрылыстарын, </w:t>
      </w:r>
      <w:r>
        <w:rPr>
          <w:rFonts w:ascii="Times New Roman"/>
          <w:b w:val="false"/>
          <w:i w:val="false"/>
          <w:color w:val="000000"/>
          <w:sz w:val="28"/>
        </w:rPr>
        <w:t>жол жүрісін реттеудің</w:t>
      </w:r>
      <w:r>
        <w:rPr>
          <w:rFonts w:ascii="Times New Roman"/>
          <w:b w:val="false"/>
          <w:i w:val="false"/>
          <w:color w:val="000000"/>
          <w:sz w:val="28"/>
        </w:rPr>
        <w:t xml:space="preserve"> техникалық құралдарын және өзге де объектілерді күтіп ұстау процесінде, сондай-ақ жолдарда жөндеу-құрылыс жұмыстары мен басқа да жұмыстар жүргізу кезінде туындаған, көлік құралдарының қозғалысы үшін кедергі келтіретін және оның қауіпсіздігіне қауіп төндіретін кемшіліктерді жоюға жедел шаралар қабылдау мақсатында жүзеге асырылады және оны жол жүрісін қадағалауды жүзеге асыратын ішкі істер органдарының қызметкерлері жүргізеді.</w:t>
      </w:r>
    </w:p>
    <w:bookmarkEnd w:id="104"/>
    <w:bookmarkStart w:name="z131" w:id="105"/>
    <w:p>
      <w:pPr>
        <w:spacing w:after="0"/>
        <w:ind w:left="0"/>
        <w:jc w:val="both"/>
      </w:pPr>
      <w:r>
        <w:rPr>
          <w:rFonts w:ascii="Times New Roman"/>
          <w:b w:val="false"/>
          <w:i w:val="false"/>
          <w:color w:val="000000"/>
          <w:sz w:val="28"/>
        </w:rPr>
        <w:t>
      30. Жолдардың, теміржол өтпелерінің және басқа да құрылыстардың немесе жол жүрісін реттейтін техникалық құралдардың бұзылу және/немесе олардың жай-күйі, сондай-ақ көлік құралдарының қозғалысы үшін қасақана кедергілер жасау фактілері анықталған жағдайда, кінәлі адамдарға ӘҚБтК-нің 614, 630, 631, 632-баптарына сәйкес және анықталған кемшіліктерді жою бойынша шаралар қабылданады.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06"/>
    <w:p>
      <w:pPr>
        <w:spacing w:after="0"/>
        <w:ind w:left="0"/>
        <w:jc w:val="both"/>
      </w:pPr>
      <w:r>
        <w:rPr>
          <w:rFonts w:ascii="Times New Roman"/>
          <w:b w:val="false"/>
          <w:i w:val="false"/>
          <w:color w:val="000000"/>
          <w:sz w:val="28"/>
        </w:rPr>
        <w:t xml:space="preserve">
      31. Жол жүрісін қадағалауды жүзеге асыратын қызметкер жолдар мен инженерлік құрылыстардың жай-күйінде көлік құралдарының қозғалысына немесе оның қауіпсіздігіне кедергі келтіретін кемшіліктерді анықтаған жағдайда, ол туралы ішкі істер органдарының кезекші бөліміне баяндайды және оның нұсқауы бойынша әрекет етеді. </w:t>
      </w:r>
    </w:p>
    <w:bookmarkEnd w:id="106"/>
    <w:bookmarkStart w:name="z133" w:id="107"/>
    <w:p>
      <w:pPr>
        <w:spacing w:after="0"/>
        <w:ind w:left="0"/>
        <w:jc w:val="both"/>
      </w:pPr>
      <w:r>
        <w:rPr>
          <w:rFonts w:ascii="Times New Roman"/>
          <w:b w:val="false"/>
          <w:i w:val="false"/>
          <w:color w:val="000000"/>
          <w:sz w:val="28"/>
        </w:rPr>
        <w:t xml:space="preserve">
      32. Кезекші бөлімнің кезекшісі хабарламаларды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көшелер мен жолдардың жай-күйіндегі кемшіліктерді, жол жүрісін реттеудің техникалық құралдарының бұзылуын есепке алу журналына тіркейді және ол туралы ішкі істер органы бөлімшесінің басшысына, уәкілетті орган бөлімінің (бөлімшесінің, тобының) бастығына хабарлайды. Қозғалысты шектеу немесе тыйым салу қажеттілігі туралы оның шешімін жол жүрісін қадағалауды жүзеге асыратын қызметкерлердің, сондай-ақ жол, коммуналдық және басқа да мүдделі ұйымдардың лауазымды адамдарының назарына жеткізеді. </w:t>
      </w:r>
    </w:p>
    <w:bookmarkEnd w:id="107"/>
    <w:bookmarkStart w:name="z134" w:id="108"/>
    <w:p>
      <w:pPr>
        <w:spacing w:after="0"/>
        <w:ind w:left="0"/>
        <w:jc w:val="both"/>
      </w:pPr>
      <w:r>
        <w:rPr>
          <w:rFonts w:ascii="Times New Roman"/>
          <w:b w:val="false"/>
          <w:i w:val="false"/>
          <w:color w:val="000000"/>
          <w:sz w:val="28"/>
        </w:rPr>
        <w:t xml:space="preserve">
      33. Жол жүрісі қауіпсіздігін қамтамасыз ету саласындағы кемшіліктерді анықтау үшін автомобиль жолдарын күтіп ұстау кезінде техникалық және арнайы құралдар пайдаланылуы мүмкін. </w:t>
      </w:r>
    </w:p>
    <w:bookmarkEnd w:id="108"/>
    <w:bookmarkStart w:name="z135" w:id="109"/>
    <w:p>
      <w:pPr>
        <w:spacing w:after="0"/>
        <w:ind w:left="0"/>
        <w:jc w:val="both"/>
      </w:pPr>
      <w:r>
        <w:rPr>
          <w:rFonts w:ascii="Times New Roman"/>
          <w:b w:val="false"/>
          <w:i w:val="false"/>
          <w:color w:val="000000"/>
          <w:sz w:val="28"/>
        </w:rPr>
        <w:t>
      34. Өлшеу аспаптарына жататын техникалық құралдардың оларды өлшеу құралдары ретінде бекіту туралы сертификаттары және тексеру туралы қолданыстағы куәлігі болуы тиіс.</w:t>
      </w:r>
    </w:p>
    <w:bookmarkEnd w:id="109"/>
    <w:bookmarkStart w:name="z136" w:id="110"/>
    <w:p>
      <w:pPr>
        <w:spacing w:after="0"/>
        <w:ind w:left="0"/>
        <w:jc w:val="both"/>
      </w:pPr>
      <w:r>
        <w:rPr>
          <w:rFonts w:ascii="Times New Roman"/>
          <w:b w:val="false"/>
          <w:i w:val="false"/>
          <w:color w:val="000000"/>
          <w:sz w:val="28"/>
        </w:rPr>
        <w:t>
      35. Фото - және бейнежазба функциялары бар техникалық құралдарды қызметкерлер олардың көмегімен алынған материалдар анықталған әкімшілік құқық бұзушылықтар себептерінің және оларды жасауға ықпал еткен жағдайлардың, әкімшілік жауапкершілікке тартылатын адам кінәсінің дәлелдемелері болып табыла алатын не жол жүрісі саласындағы әкімшілік құқық бұзушылық туралы істерді дұрыс шешу үшін маңызы болатын барлық жағдайларда қолданады.</w:t>
      </w:r>
    </w:p>
    <w:bookmarkEnd w:id="110"/>
    <w:bookmarkStart w:name="z137" w:id="111"/>
    <w:p>
      <w:pPr>
        <w:spacing w:after="0"/>
        <w:ind w:left="0"/>
        <w:jc w:val="both"/>
      </w:pPr>
      <w:r>
        <w:rPr>
          <w:rFonts w:ascii="Times New Roman"/>
          <w:b w:val="false"/>
          <w:i w:val="false"/>
          <w:color w:val="000000"/>
          <w:sz w:val="28"/>
        </w:rPr>
        <w:t>
      36. Фото - және бейнежазбаны жүзеге асыру тәсілі, параметрлері мен жағдайлары жолдың тиісті учаскесін, сондай-ақ бақылау өлшеу үшін қолданылатын арнайы техникалық құралдың көрсеткішін сәйкестендіруге мүмкіндік беруге және түсірілген күні мен уақытын көрсетуге тиіс.</w:t>
      </w:r>
    </w:p>
    <w:bookmarkEnd w:id="111"/>
    <w:bookmarkStart w:name="z138" w:id="112"/>
    <w:p>
      <w:pPr>
        <w:spacing w:after="0"/>
        <w:ind w:left="0"/>
        <w:jc w:val="both"/>
      </w:pPr>
      <w:r>
        <w:rPr>
          <w:rFonts w:ascii="Times New Roman"/>
          <w:b w:val="false"/>
          <w:i w:val="false"/>
          <w:color w:val="000000"/>
          <w:sz w:val="28"/>
        </w:rPr>
        <w:t>
      37. Фототүсірілім мен бейнежазба материалдары қызметкердің мемлекеттік бақылауды және қадағалауды жүзеге асыру кезіндегі өз іс-әрекеттері туралы түсіндірмелерді және лауазымды адамның немесе заңды тұлға өкілінің түсіндірмесін қамтуы тиіс.</w:t>
      </w:r>
    </w:p>
    <w:bookmarkEnd w:id="112"/>
    <w:bookmarkStart w:name="z139" w:id="113"/>
    <w:p>
      <w:pPr>
        <w:spacing w:after="0"/>
        <w:ind w:left="0"/>
        <w:jc w:val="both"/>
      </w:pPr>
      <w:r>
        <w:rPr>
          <w:rFonts w:ascii="Times New Roman"/>
          <w:b w:val="false"/>
          <w:i w:val="false"/>
          <w:color w:val="000000"/>
          <w:sz w:val="28"/>
        </w:rPr>
        <w:t xml:space="preserve">
      38. Жол жүрісін ұйымдастыруды жетілдіру жөніндегі іс-шараларды әзірлеу жол-көлік оқиғалары (бұдан әрі – ЖКО) туралы деректерді, автомобиль жолдарын пайдаланудың жай-күйін тексеру нәтижелерін, жол жүрісі жағдайлары мен жай-күйін зерделеу, жол-пайдалану, көліктік ұйымдардың, жол жүрісін бақылауды жүзеге асыратын әкімшілік полиция немесе жергілікті полиция қызметі қызметкерлерінің және азаматтардың ұсыныстарын талдау негізінде жүзеге асырылады.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4"/>
    <w:p>
      <w:pPr>
        <w:spacing w:after="0"/>
        <w:ind w:left="0"/>
        <w:jc w:val="both"/>
      </w:pPr>
      <w:r>
        <w:rPr>
          <w:rFonts w:ascii="Times New Roman"/>
          <w:b w:val="false"/>
          <w:i w:val="false"/>
          <w:color w:val="000000"/>
          <w:sz w:val="28"/>
        </w:rPr>
        <w:t xml:space="preserve">
      41. Автомобиль жолдарының авариялық-қауіпті учаскелерінде қозғалыс қауіпсіздігін арттыру жөніндегі шаралардың тиімділігін бақылау олар толық іске асырылғаннан кейін үш жыл ішінде жүзеге асырылады. </w:t>
      </w:r>
    </w:p>
    <w:bookmarkEnd w:id="114"/>
    <w:bookmarkStart w:name="z143" w:id="115"/>
    <w:p>
      <w:pPr>
        <w:spacing w:after="0"/>
        <w:ind w:left="0"/>
        <w:jc w:val="both"/>
      </w:pPr>
      <w:r>
        <w:rPr>
          <w:rFonts w:ascii="Times New Roman"/>
          <w:b w:val="false"/>
          <w:i w:val="false"/>
          <w:color w:val="000000"/>
          <w:sz w:val="28"/>
        </w:rPr>
        <w:t xml:space="preserve">
      42. Жол жағдайларымен байланысы бар ЖКО-ның болмауы тиімділіктің басты өлшемшарты болып табылады. </w:t>
      </w:r>
    </w:p>
    <w:bookmarkEnd w:id="115"/>
    <w:bookmarkStart w:name="z144" w:id="116"/>
    <w:p>
      <w:pPr>
        <w:spacing w:after="0"/>
        <w:ind w:left="0"/>
        <w:jc w:val="both"/>
      </w:pPr>
      <w:r>
        <w:rPr>
          <w:rFonts w:ascii="Times New Roman"/>
          <w:b w:val="false"/>
          <w:i w:val="false"/>
          <w:color w:val="000000"/>
          <w:sz w:val="28"/>
        </w:rPr>
        <w:t>
      43. Жол жүрісі жағдайларын және жай-күйін зерделеген кезде:</w:t>
      </w:r>
    </w:p>
    <w:bookmarkEnd w:id="116"/>
    <w:bookmarkStart w:name="z145" w:id="117"/>
    <w:p>
      <w:pPr>
        <w:spacing w:after="0"/>
        <w:ind w:left="0"/>
        <w:jc w:val="both"/>
      </w:pPr>
      <w:r>
        <w:rPr>
          <w:rFonts w:ascii="Times New Roman"/>
          <w:b w:val="false"/>
          <w:i w:val="false"/>
          <w:color w:val="000000"/>
          <w:sz w:val="28"/>
        </w:rPr>
        <w:t xml:space="preserve">
      1) көлік ағымының қарқындылығы есептеледі және олардың құрамы нақтыланады; </w:t>
      </w:r>
    </w:p>
    <w:bookmarkEnd w:id="117"/>
    <w:bookmarkStart w:name="z146" w:id="118"/>
    <w:p>
      <w:pPr>
        <w:spacing w:after="0"/>
        <w:ind w:left="0"/>
        <w:jc w:val="both"/>
      </w:pPr>
      <w:r>
        <w:rPr>
          <w:rFonts w:ascii="Times New Roman"/>
          <w:b w:val="false"/>
          <w:i w:val="false"/>
          <w:color w:val="000000"/>
          <w:sz w:val="28"/>
        </w:rPr>
        <w:t xml:space="preserve">
      2) жаяу жүргінші қозғалысының қарқындылығы есептеледі, оның тартылыс аймағы нақтыланады; </w:t>
      </w:r>
    </w:p>
    <w:bookmarkEnd w:id="118"/>
    <w:bookmarkStart w:name="z147" w:id="119"/>
    <w:p>
      <w:pPr>
        <w:spacing w:after="0"/>
        <w:ind w:left="0"/>
        <w:jc w:val="both"/>
      </w:pPr>
      <w:r>
        <w:rPr>
          <w:rFonts w:ascii="Times New Roman"/>
          <w:b w:val="false"/>
          <w:i w:val="false"/>
          <w:color w:val="000000"/>
          <w:sz w:val="28"/>
        </w:rPr>
        <w:t xml:space="preserve">
      3) көліктік кешігулердің ұзақтығы есептеледі; </w:t>
      </w:r>
    </w:p>
    <w:bookmarkEnd w:id="119"/>
    <w:bookmarkStart w:name="z148" w:id="120"/>
    <w:p>
      <w:pPr>
        <w:spacing w:after="0"/>
        <w:ind w:left="0"/>
        <w:jc w:val="both"/>
      </w:pPr>
      <w:r>
        <w:rPr>
          <w:rFonts w:ascii="Times New Roman"/>
          <w:b w:val="false"/>
          <w:i w:val="false"/>
          <w:color w:val="000000"/>
          <w:sz w:val="28"/>
        </w:rPr>
        <w:t xml:space="preserve">
      4) ЖКО-ның туындау, сондай-ақ жол жүрісі қауіпсіздігіне қауіп төндіретін құқық бұзушылықтар мен құқыққа қарсы іс-әрекеттердің себептері мен жағдайлары анықталады және талдау жасалады, оларды жою бойынша шаралар қабылданады, жол жүрісі қауіпсіздігін арттыру жөніндегі іс-шаралар әзірленеді және автомобиль жолдарының иелеріне ақпарат жолданады; </w:t>
      </w:r>
    </w:p>
    <w:bookmarkEnd w:id="120"/>
    <w:bookmarkStart w:name="z149" w:id="121"/>
    <w:p>
      <w:pPr>
        <w:spacing w:after="0"/>
        <w:ind w:left="0"/>
        <w:jc w:val="both"/>
      </w:pPr>
      <w:r>
        <w:rPr>
          <w:rFonts w:ascii="Times New Roman"/>
          <w:b w:val="false"/>
          <w:i w:val="false"/>
          <w:color w:val="000000"/>
          <w:sz w:val="28"/>
        </w:rPr>
        <w:t xml:space="preserve">
      5) соңғы 3 жылдағы ЖКО-ның саны нақтыланады; </w:t>
      </w:r>
    </w:p>
    <w:bookmarkEnd w:id="121"/>
    <w:bookmarkStart w:name="z150" w:id="122"/>
    <w:p>
      <w:pPr>
        <w:spacing w:after="0"/>
        <w:ind w:left="0"/>
        <w:jc w:val="both"/>
      </w:pPr>
      <w:r>
        <w:rPr>
          <w:rFonts w:ascii="Times New Roman"/>
          <w:b w:val="false"/>
          <w:i w:val="false"/>
          <w:color w:val="000000"/>
          <w:sz w:val="28"/>
        </w:rPr>
        <w:t>
      6) геометриялық параметрлері (жүріс бөлігінің ені, қозғалыс жолақтарының саны, жоспардағы қисық радиустар, бойлау еңістерінің мөлшері және т.б.) нақтыланады;</w:t>
      </w:r>
    </w:p>
    <w:bookmarkEnd w:id="122"/>
    <w:bookmarkStart w:name="z151" w:id="123"/>
    <w:p>
      <w:pPr>
        <w:spacing w:after="0"/>
        <w:ind w:left="0"/>
        <w:jc w:val="both"/>
      </w:pPr>
      <w:r>
        <w:rPr>
          <w:rFonts w:ascii="Times New Roman"/>
          <w:b w:val="false"/>
          <w:i w:val="false"/>
          <w:color w:val="000000"/>
          <w:sz w:val="28"/>
        </w:rPr>
        <w:t xml:space="preserve">
      7) жол жүрісін реттейтін техникалық құралдардың бар-жоғы нақтыланады; </w:t>
      </w:r>
    </w:p>
    <w:bookmarkEnd w:id="123"/>
    <w:bookmarkStart w:name="z152" w:id="124"/>
    <w:p>
      <w:pPr>
        <w:spacing w:after="0"/>
        <w:ind w:left="0"/>
        <w:jc w:val="both"/>
      </w:pPr>
      <w:r>
        <w:rPr>
          <w:rFonts w:ascii="Times New Roman"/>
          <w:b w:val="false"/>
          <w:i w:val="false"/>
          <w:color w:val="000000"/>
          <w:sz w:val="28"/>
        </w:rPr>
        <w:t xml:space="preserve">
      8) жол учаскесінде қозғалысты ұйымдастыру сызбасы жасалады. </w:t>
      </w:r>
    </w:p>
    <w:bookmarkEnd w:id="124"/>
    <w:bookmarkStart w:name="z153" w:id="125"/>
    <w:p>
      <w:pPr>
        <w:spacing w:after="0"/>
        <w:ind w:left="0"/>
        <w:jc w:val="both"/>
      </w:pPr>
      <w:r>
        <w:rPr>
          <w:rFonts w:ascii="Times New Roman"/>
          <w:b w:val="false"/>
          <w:i w:val="false"/>
          <w:color w:val="000000"/>
          <w:sz w:val="28"/>
        </w:rPr>
        <w:t>
      44. Жол жүрісін ұйымдастыруды жетілдіру жөніндегі іс-шараларды әзірлеу және жол жүрісі қауіпсіздігін қамтамасыз ету барысында автомобиль жолдарының иелеріне:</w:t>
      </w:r>
    </w:p>
    <w:bookmarkEnd w:id="125"/>
    <w:bookmarkStart w:name="z270" w:id="126"/>
    <w:p>
      <w:pPr>
        <w:spacing w:after="0"/>
        <w:ind w:left="0"/>
        <w:jc w:val="both"/>
      </w:pPr>
      <w:r>
        <w:rPr>
          <w:rFonts w:ascii="Times New Roman"/>
          <w:b w:val="false"/>
          <w:i w:val="false"/>
          <w:color w:val="000000"/>
          <w:sz w:val="28"/>
        </w:rPr>
        <w:t>
      1) жол жүрісін реттеудің техникалық құралдарын орнату және қалпына келтіру, сондай-ақ бағдаршам объектілерінің жұмыс режимін өзгерту жөніндегі жұмыстарды орындауға нұсқамалар;</w:t>
      </w:r>
    </w:p>
    <w:bookmarkEnd w:id="126"/>
    <w:bookmarkStart w:name="z271" w:id="127"/>
    <w:p>
      <w:pPr>
        <w:spacing w:after="0"/>
        <w:ind w:left="0"/>
        <w:jc w:val="both"/>
      </w:pPr>
      <w:r>
        <w:rPr>
          <w:rFonts w:ascii="Times New Roman"/>
          <w:b w:val="false"/>
          <w:i w:val="false"/>
          <w:color w:val="000000"/>
          <w:sz w:val="28"/>
        </w:rPr>
        <w:t>
      2) жол белгілерінің қолданыстағы орналасуына өзгерістер енгізу бойынша ұсыныстар;</w:t>
      </w:r>
    </w:p>
    <w:bookmarkEnd w:id="127"/>
    <w:bookmarkStart w:name="z272" w:id="128"/>
    <w:p>
      <w:pPr>
        <w:spacing w:after="0"/>
        <w:ind w:left="0"/>
        <w:jc w:val="both"/>
      </w:pPr>
      <w:r>
        <w:rPr>
          <w:rFonts w:ascii="Times New Roman"/>
          <w:b w:val="false"/>
          <w:i w:val="false"/>
          <w:color w:val="000000"/>
          <w:sz w:val="28"/>
        </w:rPr>
        <w:t>
      3) қосымша жол қоршауларын орнату және жол таңбасы сызбаларын түзету туралы ұсыныстар беріледі.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57" w:id="129"/>
    <w:p>
      <w:pPr>
        <w:spacing w:after="0"/>
        <w:ind w:left="0"/>
        <w:jc w:val="both"/>
      </w:pPr>
      <w:r>
        <w:rPr>
          <w:rFonts w:ascii="Times New Roman"/>
          <w:b w:val="false"/>
          <w:i w:val="false"/>
          <w:color w:val="000000"/>
          <w:sz w:val="28"/>
        </w:rPr>
        <w:t>
      45. Жол жүрісін реттейтін техникалық құралдарын орнату және қалпына келтіру, сондай-ақ бағдаршам объектілерінің жұмыс режимдерін өзгерту жөніндегі жұмыстарды орындауға арналған нұсқама екі данада жасалады. Бірі жол белгілерін орнатуды және бағдаршам объектілерін пайдалануды жүзеге асыратын ұйымға жолданады, екіншісі – номенклатуралық істе сақталады.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0"/>
    <w:p>
      <w:pPr>
        <w:spacing w:after="0"/>
        <w:ind w:left="0"/>
        <w:jc w:val="both"/>
      </w:pPr>
      <w:r>
        <w:rPr>
          <w:rFonts w:ascii="Times New Roman"/>
          <w:b w:val="false"/>
          <w:i w:val="false"/>
          <w:color w:val="000000"/>
          <w:sz w:val="28"/>
        </w:rPr>
        <w:t>
      46. Жол жүрісін ұйымдастыруды жетілдіру жөніндегі жұмыстарды орындауға берілген барлық нұсқамалар осы Нұсқаулыққа 6-қосымшаға сәйкес Жол жүрісін реттеудің техникалық құралдарын орнату (алу) жөніндегі жұмыстарға арналған нұсқамаларды және жол жүрісі қауіпсіздігін қамтамасыз ету бойынша анықталған кемшіліктерді есепке алу журналында ескеріледі.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59" w:id="131"/>
    <w:p>
      <w:pPr>
        <w:spacing w:after="0"/>
        <w:ind w:left="0"/>
        <w:jc w:val="both"/>
      </w:pPr>
      <w:r>
        <w:rPr>
          <w:rFonts w:ascii="Times New Roman"/>
          <w:b w:val="false"/>
          <w:i w:val="false"/>
          <w:color w:val="000000"/>
          <w:sz w:val="28"/>
        </w:rPr>
        <w:t xml:space="preserve">
      47. Жедел іс-шараларды енгізумен ғана іске асырылмайтын, жол жүрісін ұйымдастыруды перспективалық дамыту жөніндегі ұсыныстар осы мәселелерді шешуге құзыретті жергілікті атқарушы органдарға белгіленген тәртіппен жіберіледі. </w:t>
      </w:r>
    </w:p>
    <w:bookmarkEnd w:id="131"/>
    <w:bookmarkStart w:name="z160" w:id="132"/>
    <w:p>
      <w:pPr>
        <w:spacing w:after="0"/>
        <w:ind w:left="0"/>
        <w:jc w:val="both"/>
      </w:pPr>
      <w:r>
        <w:rPr>
          <w:rFonts w:ascii="Times New Roman"/>
          <w:b w:val="false"/>
          <w:i w:val="false"/>
          <w:color w:val="000000"/>
          <w:sz w:val="28"/>
        </w:rPr>
        <w:t xml:space="preserve">
      48. Қозғалысты ұйымдастыруды жетілдірудің негізгі бағыттары ретінде: </w:t>
      </w:r>
    </w:p>
    <w:bookmarkEnd w:id="132"/>
    <w:bookmarkStart w:name="z161" w:id="133"/>
    <w:p>
      <w:pPr>
        <w:spacing w:after="0"/>
        <w:ind w:left="0"/>
        <w:jc w:val="both"/>
      </w:pPr>
      <w:r>
        <w:rPr>
          <w:rFonts w:ascii="Times New Roman"/>
          <w:b w:val="false"/>
          <w:i w:val="false"/>
          <w:color w:val="000000"/>
          <w:sz w:val="28"/>
        </w:rPr>
        <w:t xml:space="preserve">
      1) қозғалысты кеңістікте бөлу (қозғалысты құбырлау, әр деңгейде қиылысу, бағыттарды бағдарлау, біржақты қозғалысты енгізу); </w:t>
      </w:r>
    </w:p>
    <w:bookmarkEnd w:id="133"/>
    <w:bookmarkStart w:name="z162" w:id="134"/>
    <w:p>
      <w:pPr>
        <w:spacing w:after="0"/>
        <w:ind w:left="0"/>
        <w:jc w:val="both"/>
      </w:pPr>
      <w:r>
        <w:rPr>
          <w:rFonts w:ascii="Times New Roman"/>
          <w:b w:val="false"/>
          <w:i w:val="false"/>
          <w:color w:val="000000"/>
          <w:sz w:val="28"/>
        </w:rPr>
        <w:t>
      2) қозғалысты уақытпен бөлу (реверсивпен, бағдаршаммен реттеуді енгізу, қозғалысты, аялдауды және тұраққа қоюды белгіленген сағаттарда және апта күндерінде шектеу);</w:t>
      </w:r>
    </w:p>
    <w:bookmarkEnd w:id="134"/>
    <w:bookmarkStart w:name="z163" w:id="135"/>
    <w:p>
      <w:pPr>
        <w:spacing w:after="0"/>
        <w:ind w:left="0"/>
        <w:jc w:val="both"/>
      </w:pPr>
      <w:r>
        <w:rPr>
          <w:rFonts w:ascii="Times New Roman"/>
          <w:b w:val="false"/>
          <w:i w:val="false"/>
          <w:color w:val="000000"/>
          <w:sz w:val="28"/>
        </w:rPr>
        <w:t xml:space="preserve">
      3) біртектес көлік ағымдарын құру (құрамы, бағыты және қозғалыс мақсаты бойынша); </w:t>
      </w:r>
    </w:p>
    <w:bookmarkEnd w:id="135"/>
    <w:bookmarkStart w:name="z164" w:id="136"/>
    <w:p>
      <w:pPr>
        <w:spacing w:after="0"/>
        <w:ind w:left="0"/>
        <w:jc w:val="both"/>
      </w:pPr>
      <w:r>
        <w:rPr>
          <w:rFonts w:ascii="Times New Roman"/>
          <w:b w:val="false"/>
          <w:i w:val="false"/>
          <w:color w:val="000000"/>
          <w:sz w:val="28"/>
        </w:rPr>
        <w:t xml:space="preserve">
      4) қозғалыстың жылдамдық режимін оңтайландыру (жылдамдықты арттыру немесе шектеу, жүріс бөлігінің тар жерлерін жою, жолдың нығыздық деңгейін төмендету); </w:t>
      </w:r>
    </w:p>
    <w:bookmarkEnd w:id="136"/>
    <w:bookmarkStart w:name="z165" w:id="137"/>
    <w:p>
      <w:pPr>
        <w:spacing w:after="0"/>
        <w:ind w:left="0"/>
        <w:jc w:val="both"/>
      </w:pPr>
      <w:r>
        <w:rPr>
          <w:rFonts w:ascii="Times New Roman"/>
          <w:b w:val="false"/>
          <w:i w:val="false"/>
          <w:color w:val="000000"/>
          <w:sz w:val="28"/>
        </w:rPr>
        <w:t xml:space="preserve">
      5) қозғалысты автоматтандырылған басқару жүйелерін енгізу; </w:t>
      </w:r>
    </w:p>
    <w:bookmarkEnd w:id="137"/>
    <w:bookmarkStart w:name="z166" w:id="138"/>
    <w:p>
      <w:pPr>
        <w:spacing w:after="0"/>
        <w:ind w:left="0"/>
        <w:jc w:val="both"/>
      </w:pPr>
      <w:r>
        <w:rPr>
          <w:rFonts w:ascii="Times New Roman"/>
          <w:b w:val="false"/>
          <w:i w:val="false"/>
          <w:color w:val="000000"/>
          <w:sz w:val="28"/>
        </w:rPr>
        <w:t>
      6) жаяу жүргінші қозғалысының ыңғайлылығын және қауіпсіздігін қамтамасыз ету (жаяу жүргінші өтпелерін құру және жабдықтау, жаяу жүргінші және тұрғын аймақтарды ұйымдастыру);</w:t>
      </w:r>
    </w:p>
    <w:bookmarkEnd w:id="138"/>
    <w:bookmarkStart w:name="z167" w:id="139"/>
    <w:p>
      <w:pPr>
        <w:spacing w:after="0"/>
        <w:ind w:left="0"/>
        <w:jc w:val="both"/>
      </w:pPr>
      <w:r>
        <w:rPr>
          <w:rFonts w:ascii="Times New Roman"/>
          <w:b w:val="false"/>
          <w:i w:val="false"/>
          <w:color w:val="000000"/>
          <w:sz w:val="28"/>
        </w:rPr>
        <w:t xml:space="preserve">
      7) көлік құралдары тұрақтарын ұйымдастыру және олар туралы ақпарат қарастырылады.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94" w:id="140"/>
    <w:p>
      <w:pPr>
        <w:spacing w:after="0"/>
        <w:ind w:left="0"/>
        <w:jc w:val="both"/>
      </w:pPr>
      <w:r>
        <w:rPr>
          <w:rFonts w:ascii="Times New Roman"/>
          <w:b w:val="false"/>
          <w:i w:val="false"/>
          <w:color w:val="000000"/>
          <w:sz w:val="28"/>
        </w:rPr>
        <w:t xml:space="preserve">
      55. Көлік құралдарының конструкциясына және техникалық жай-күйіне талаптарды белгілейтін нормативтік құқықтық актілердің, стандарттардың және басқа да нормативтік-техникалық құжаттаманың сақталуын бақылау жөніндегі негізгі міндеттерді орындауды ішкі істер органдары: </w:t>
      </w:r>
    </w:p>
    <w:bookmarkEnd w:id="140"/>
    <w:bookmarkStart w:name="z195" w:id="141"/>
    <w:p>
      <w:pPr>
        <w:spacing w:after="0"/>
        <w:ind w:left="0"/>
        <w:jc w:val="both"/>
      </w:pPr>
      <w:r>
        <w:rPr>
          <w:rFonts w:ascii="Times New Roman"/>
          <w:b w:val="false"/>
          <w:i w:val="false"/>
          <w:color w:val="000000"/>
          <w:sz w:val="28"/>
        </w:rPr>
        <w:t xml:space="preserve">
      1) көлік құралдарын </w:t>
      </w:r>
      <w:r>
        <w:rPr>
          <w:rFonts w:ascii="Times New Roman"/>
          <w:b w:val="false"/>
          <w:i w:val="false"/>
          <w:color w:val="000000"/>
          <w:sz w:val="28"/>
        </w:rPr>
        <w:t>мемлекеттік</w:t>
      </w:r>
      <w:r>
        <w:rPr>
          <w:rFonts w:ascii="Times New Roman"/>
          <w:b w:val="false"/>
          <w:i w:val="false"/>
          <w:color w:val="000000"/>
          <w:sz w:val="28"/>
        </w:rPr>
        <w:t xml:space="preserve"> тіркеуді (бұдан әрі - тіркеу іс-әрекеттері); </w:t>
      </w:r>
    </w:p>
    <w:bookmarkEnd w:id="141"/>
    <w:bookmarkStart w:name="z196" w:id="142"/>
    <w:p>
      <w:pPr>
        <w:spacing w:after="0"/>
        <w:ind w:left="0"/>
        <w:jc w:val="both"/>
      </w:pPr>
      <w:r>
        <w:rPr>
          <w:rFonts w:ascii="Times New Roman"/>
          <w:b w:val="false"/>
          <w:i w:val="false"/>
          <w:color w:val="000000"/>
          <w:sz w:val="28"/>
        </w:rPr>
        <w:t xml:space="preserve">
      2) жол жүрісін қадағалауды; </w:t>
      </w:r>
    </w:p>
    <w:bookmarkEnd w:id="142"/>
    <w:bookmarkStart w:name="z197" w:id="143"/>
    <w:p>
      <w:pPr>
        <w:spacing w:after="0"/>
        <w:ind w:left="0"/>
        <w:jc w:val="both"/>
      </w:pPr>
      <w:r>
        <w:rPr>
          <w:rFonts w:ascii="Times New Roman"/>
          <w:b w:val="false"/>
          <w:i w:val="false"/>
          <w:color w:val="000000"/>
          <w:sz w:val="28"/>
        </w:rPr>
        <w:t xml:space="preserve">
      3) көлік құралдарының жаңа үлгілерін қабылдау жөніндегі жұмыс және мемлекеттік комиссиялар; </w:t>
      </w:r>
    </w:p>
    <w:bookmarkEnd w:id="143"/>
    <w:bookmarkStart w:name="z198" w:id="144"/>
    <w:p>
      <w:pPr>
        <w:spacing w:after="0"/>
        <w:ind w:left="0"/>
        <w:jc w:val="both"/>
      </w:pPr>
      <w:r>
        <w:rPr>
          <w:rFonts w:ascii="Times New Roman"/>
          <w:b w:val="false"/>
          <w:i w:val="false"/>
          <w:color w:val="000000"/>
          <w:sz w:val="28"/>
        </w:rPr>
        <w:t>
      4) көлік құралының конструкциясына өзгерістер енгізуді келісуді жүргізу кезінде жүзеге асырады.</w:t>
      </w:r>
    </w:p>
    <w:bookmarkEnd w:id="144"/>
    <w:bookmarkStart w:name="z199" w:id="145"/>
    <w:p>
      <w:pPr>
        <w:spacing w:after="0"/>
        <w:ind w:left="0"/>
        <w:jc w:val="both"/>
      </w:pPr>
      <w:r>
        <w:rPr>
          <w:rFonts w:ascii="Times New Roman"/>
          <w:b w:val="false"/>
          <w:i w:val="false"/>
          <w:color w:val="000000"/>
          <w:sz w:val="28"/>
        </w:rPr>
        <w:t xml:space="preserve">
      56. Пайдаланудағы көлік құралдарының конструкциясын және техникалық жай-күйін бақылау: </w:t>
      </w:r>
    </w:p>
    <w:bookmarkEnd w:id="145"/>
    <w:bookmarkStart w:name="z200" w:id="146"/>
    <w:p>
      <w:pPr>
        <w:spacing w:after="0"/>
        <w:ind w:left="0"/>
        <w:jc w:val="both"/>
      </w:pPr>
      <w:r>
        <w:rPr>
          <w:rFonts w:ascii="Times New Roman"/>
          <w:b w:val="false"/>
          <w:i w:val="false"/>
          <w:color w:val="000000"/>
          <w:sz w:val="28"/>
        </w:rPr>
        <w:t xml:space="preserve">
      1) көлік құралының тиісті </w:t>
      </w:r>
      <w:r>
        <w:rPr>
          <w:rFonts w:ascii="Times New Roman"/>
          <w:b w:val="false"/>
          <w:i w:val="false"/>
          <w:color w:val="000000"/>
          <w:sz w:val="28"/>
        </w:rPr>
        <w:t>құжаттарын</w:t>
      </w:r>
      <w:r>
        <w:rPr>
          <w:rFonts w:ascii="Times New Roman"/>
          <w:b w:val="false"/>
          <w:i w:val="false"/>
          <w:color w:val="000000"/>
          <w:sz w:val="28"/>
        </w:rPr>
        <w:t xml:space="preserve"> тексеру; </w:t>
      </w:r>
    </w:p>
    <w:bookmarkEnd w:id="146"/>
    <w:bookmarkStart w:name="z201" w:id="147"/>
    <w:p>
      <w:pPr>
        <w:spacing w:after="0"/>
        <w:ind w:left="0"/>
        <w:jc w:val="both"/>
      </w:pPr>
      <w:r>
        <w:rPr>
          <w:rFonts w:ascii="Times New Roman"/>
          <w:b w:val="false"/>
          <w:i w:val="false"/>
          <w:color w:val="000000"/>
          <w:sz w:val="28"/>
        </w:rPr>
        <w:t xml:space="preserve">
      2) көлік құралдарының конструкциясы мен техникалық жай-күйінің жол жүрісі қауіпсіздігін қамтамасыз ету саласындағы нормативтік құқықтық </w:t>
      </w:r>
      <w:r>
        <w:rPr>
          <w:rFonts w:ascii="Times New Roman"/>
          <w:b w:val="false"/>
          <w:i w:val="false"/>
          <w:color w:val="000000"/>
          <w:sz w:val="28"/>
        </w:rPr>
        <w:t>актілердің</w:t>
      </w:r>
      <w:r>
        <w:rPr>
          <w:rFonts w:ascii="Times New Roman"/>
          <w:b w:val="false"/>
          <w:i w:val="false"/>
          <w:color w:val="000000"/>
          <w:sz w:val="28"/>
        </w:rPr>
        <w:t>, стандарттардың және басқа да нормативтік-техникалық құжаттаманың талаптарына сәйкестігін тексеру арқылы жүзеге асырылады.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Пайдаланудағы көлік құралдарының конструкциясын және техникалық жай-күйін бақылау кезінде тексеруге жататын құжаттардың тізбесі, сондай-ақ бақылау нәтижелерін ресімдеу тәртібі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w:t>
      </w:r>
      <w:r>
        <w:rPr>
          <w:rFonts w:ascii="Times New Roman"/>
          <w:b w:val="false"/>
          <w:i w:val="false"/>
          <w:color w:val="000000"/>
          <w:sz w:val="28"/>
        </w:rPr>
        <w:t>862</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2023 жылғы 30 маусымдағы № 534 </w:t>
      </w:r>
      <w:r>
        <w:rPr>
          <w:rFonts w:ascii="Times New Roman"/>
          <w:b w:val="false"/>
          <w:i w:val="false"/>
          <w:color w:val="000000"/>
          <w:sz w:val="28"/>
        </w:rPr>
        <w:t>бұйрықтарының</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талаптарына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06" w:id="148"/>
    <w:p>
      <w:pPr>
        <w:spacing w:after="0"/>
        <w:ind w:left="0"/>
        <w:jc w:val="both"/>
      </w:pPr>
      <w:r>
        <w:rPr>
          <w:rFonts w:ascii="Times New Roman"/>
          <w:b w:val="false"/>
          <w:i w:val="false"/>
          <w:color w:val="000000"/>
          <w:sz w:val="28"/>
        </w:rPr>
        <w:t xml:space="preserve">
      61. Тіркелген көлік құралында енгізуге жататын және тіркеу құжаттарына енгізілмеген конструкция өзгерістері анықталған жағдайда осындай көлік құралдарын басқаратын адамдарға, сондай-ақ көлік құралдарының техникалық жай-күйіне және пайдаланылуына жауапты лауазымды адамдарға ӘҚБтК-нің </w:t>
      </w:r>
      <w:r>
        <w:rPr>
          <w:rFonts w:ascii="Times New Roman"/>
          <w:b w:val="false"/>
          <w:i w:val="false"/>
          <w:color w:val="000000"/>
          <w:sz w:val="28"/>
        </w:rPr>
        <w:t>590</w:t>
      </w:r>
      <w:r>
        <w:rPr>
          <w:rFonts w:ascii="Times New Roman"/>
          <w:b w:val="false"/>
          <w:i w:val="false"/>
          <w:color w:val="000000"/>
          <w:sz w:val="28"/>
        </w:rPr>
        <w:t xml:space="preserve"> және </w:t>
      </w:r>
      <w:r>
        <w:rPr>
          <w:rFonts w:ascii="Times New Roman"/>
          <w:b w:val="false"/>
          <w:i w:val="false"/>
          <w:color w:val="000000"/>
          <w:sz w:val="28"/>
        </w:rPr>
        <w:t>617-баптарына</w:t>
      </w:r>
      <w:r>
        <w:rPr>
          <w:rFonts w:ascii="Times New Roman"/>
          <w:b w:val="false"/>
          <w:i w:val="false"/>
          <w:color w:val="000000"/>
          <w:sz w:val="28"/>
        </w:rPr>
        <w:t xml:space="preserve"> сәйкес шаралар қабылданады. </w:t>
      </w:r>
    </w:p>
    <w:bookmarkEnd w:id="148"/>
    <w:bookmarkStart w:name="z207" w:id="149"/>
    <w:p>
      <w:pPr>
        <w:spacing w:after="0"/>
        <w:ind w:left="0"/>
        <w:jc w:val="both"/>
      </w:pPr>
      <w:r>
        <w:rPr>
          <w:rFonts w:ascii="Times New Roman"/>
          <w:b w:val="false"/>
          <w:i w:val="false"/>
          <w:color w:val="000000"/>
          <w:sz w:val="28"/>
        </w:rPr>
        <w:t xml:space="preserve">
      62. Көлік құралы, оның нөмірлік агрегаттары және ұсынылатын құжаттар тиісті автоматтандырылған ақпараттық-іздеу жүйелерін пайдалана отырып, арнайы есептер бойынша тексеріледі. </w:t>
      </w:r>
    </w:p>
    <w:bookmarkEnd w:id="149"/>
    <w:bookmarkStart w:name="z208" w:id="150"/>
    <w:p>
      <w:pPr>
        <w:spacing w:after="0"/>
        <w:ind w:left="0"/>
        <w:jc w:val="both"/>
      </w:pPr>
      <w:r>
        <w:rPr>
          <w:rFonts w:ascii="Times New Roman"/>
          <w:b w:val="false"/>
          <w:i w:val="false"/>
          <w:color w:val="000000"/>
          <w:sz w:val="28"/>
        </w:rPr>
        <w:t>
      63. Көлік құралдарының техникалық жай-күйі пайдаланудағы көлік құралдарының конструкциясына және техникалық жай-күйіне және олардың қосымша жабдықтау заттарына талаптар белгілейтін нормативтік құқықтық актілердің, стандарттардың және басқа да нормативтік-техникалық құжаттаманың талаптарына сәйкестігіне тексеріледі.</w:t>
      </w:r>
    </w:p>
    <w:bookmarkEnd w:id="150"/>
    <w:bookmarkStart w:name="z209" w:id="151"/>
    <w:p>
      <w:pPr>
        <w:spacing w:after="0"/>
        <w:ind w:left="0"/>
        <w:jc w:val="both"/>
      </w:pPr>
      <w:r>
        <w:rPr>
          <w:rFonts w:ascii="Times New Roman"/>
          <w:b w:val="false"/>
          <w:i w:val="false"/>
          <w:color w:val="000000"/>
          <w:sz w:val="28"/>
        </w:rPr>
        <w:t xml:space="preserve">
      64. Белгіленген бағыт бойынша жүретін автобустардың конструкциясын және техникалық жай-күйін бақылау тек стационарлық бекеттерде, бағыттардың соңғы станцияларында және жолаушылар автотұрақтарында жүргізілуі мүмкін. </w:t>
      </w:r>
    </w:p>
    <w:bookmarkEnd w:id="151"/>
    <w:bookmarkStart w:name="z210" w:id="152"/>
    <w:p>
      <w:pPr>
        <w:spacing w:after="0"/>
        <w:ind w:left="0"/>
        <w:jc w:val="both"/>
      </w:pPr>
      <w:r>
        <w:rPr>
          <w:rFonts w:ascii="Times New Roman"/>
          <w:b w:val="false"/>
          <w:i w:val="false"/>
          <w:color w:val="000000"/>
          <w:sz w:val="28"/>
        </w:rPr>
        <w:t xml:space="preserve">
      65. Жол жүрісі қауіпсіздігін қамтамасыз ету жөніндегі заңнама талаптарын бұзушылықтар анықталған жағдайда заң бұзушылықтарды және оларды жою үшін қажетті шараларды көрсете отырып, орындалуы міндетті нұсқама беріледі. </w:t>
      </w:r>
    </w:p>
    <w:bookmarkEnd w:id="152"/>
    <w:p>
      <w:pPr>
        <w:spacing w:after="0"/>
        <w:ind w:left="0"/>
        <w:jc w:val="both"/>
      </w:pPr>
      <w:r>
        <w:rPr>
          <w:rFonts w:ascii="Times New Roman"/>
          <w:b w:val="false"/>
          <w:i w:val="false"/>
          <w:color w:val="000000"/>
          <w:sz w:val="28"/>
        </w:rPr>
        <w:t xml:space="preserve">
      Нұсқамалар орындалмаған кезде лауазымды және заңды тұлғаларға ӘҚБтК-нің </w:t>
      </w:r>
      <w:r>
        <w:rPr>
          <w:rFonts w:ascii="Times New Roman"/>
          <w:b w:val="false"/>
          <w:i w:val="false"/>
          <w:color w:val="000000"/>
          <w:sz w:val="28"/>
        </w:rPr>
        <w:t>462-бабына</w:t>
      </w:r>
      <w:r>
        <w:rPr>
          <w:rFonts w:ascii="Times New Roman"/>
          <w:b w:val="false"/>
          <w:i w:val="false"/>
          <w:color w:val="000000"/>
          <w:sz w:val="28"/>
        </w:rPr>
        <w:t xml:space="preserve"> сәйкес шаралар қабылданады. </w:t>
      </w:r>
    </w:p>
    <w:bookmarkStart w:name="z211" w:id="153"/>
    <w:p>
      <w:pPr>
        <w:spacing w:after="0"/>
        <w:ind w:left="0"/>
        <w:jc w:val="both"/>
      </w:pPr>
      <w:r>
        <w:rPr>
          <w:rFonts w:ascii="Times New Roman"/>
          <w:b w:val="false"/>
          <w:i w:val="false"/>
          <w:color w:val="000000"/>
          <w:sz w:val="28"/>
        </w:rPr>
        <w:t xml:space="preserve">
      66. Оларды дайындау (жинау) кезінде көлік құралдарының конструкциясын бақылау көлік құралдарының тәжірибелік үлгілерін сынақтан өткізу және оларды өндіріске қабылдау сатысында жүзеге асырылады. Жеке техникалық шығармашылық нәтижесі болып табылатын көлік құралдарын дайындау сәйкестендіру нөмірі беріле отырып, Қазақстан Республикасы Ішкі істер министрлігі Әкімшілік полиция комитетінің (бұдан әрі - ӘПК) рұқсаты бойынша жүзеге асырылады. </w:t>
      </w:r>
    </w:p>
    <w:bookmarkEnd w:id="153"/>
    <w:bookmarkStart w:name="z212" w:id="154"/>
    <w:p>
      <w:pPr>
        <w:spacing w:after="0"/>
        <w:ind w:left="0"/>
        <w:jc w:val="both"/>
      </w:pPr>
      <w:r>
        <w:rPr>
          <w:rFonts w:ascii="Times New Roman"/>
          <w:b w:val="false"/>
          <w:i w:val="false"/>
          <w:color w:val="000000"/>
          <w:sz w:val="28"/>
        </w:rPr>
        <w:t>
      67. Олардың конструкциясына өзгерістер енгізу кезінде көлік құралдарының конструкциясын бақылау, егер ол габариттерін және салмақ параметрлерін, қозғалтқыш моделін, оның салмағы мен қуаттылығын, отын беру жүйелерін, тежегіш жүйесін, санын, орнату орнын, көру бұрыштарын, жарықтандыру және жарық сигнализациясы аспаптарының жарық және түстік сипаттамаларын, жүру бөлігін, рульдік басқаруын, сондай-ақ көруді, шолуды, сылбыр және авариядан кейінгі қауіпсіздікті қамтамасыз ететін конструкцияның құрамдас бөліктерін өзгертумен байланысты болса, алдын ала техникалық сараптама жүргізу нәтижелері бойынша және көлік құралдарының тәжірибелік үлгілерін қабылдап сынау кезінде жүзеге асырылады. Бұл ретте М2 және М3 санаттарындағы көлік құралдарының конструкциясына отыратын орындарды орнатумен (бөлшектеумен), жатын орындарын және жүк бөлігін ұйымдастырумен байланысты және №1, №2, №3 санаттарындағы көлік құралдарына М2 және МЗ санаттарына ауыстырумен байланысты өзгерістер енгізуге жол берілмейді.</w:t>
      </w:r>
    </w:p>
    <w:bookmarkEnd w:id="154"/>
    <w:p>
      <w:pPr>
        <w:spacing w:after="0"/>
        <w:ind w:left="0"/>
        <w:jc w:val="both"/>
      </w:pPr>
      <w:r>
        <w:rPr>
          <w:rFonts w:ascii="Times New Roman"/>
          <w:b w:val="false"/>
          <w:i w:val="false"/>
          <w:color w:val="000000"/>
          <w:sz w:val="28"/>
        </w:rPr>
        <w:t>
      М1 санаты үшін отыратын орындарды азайтумен байланысты қайта жабдықтауға жол беріледі.</w:t>
      </w:r>
    </w:p>
    <w:p>
      <w:pPr>
        <w:spacing w:after="0"/>
        <w:ind w:left="0"/>
        <w:jc w:val="both"/>
      </w:pPr>
      <w:r>
        <w:rPr>
          <w:rFonts w:ascii="Times New Roman"/>
          <w:b w:val="false"/>
          <w:i w:val="false"/>
          <w:color w:val="000000"/>
          <w:sz w:val="28"/>
        </w:rPr>
        <w:t>
      М1, М2 санаттары үшін оларды №1, №2 санаттарына ауыстырумен байланысты қайта жабдықтауға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13" w:id="155"/>
    <w:p>
      <w:pPr>
        <w:spacing w:after="0"/>
        <w:ind w:left="0"/>
        <w:jc w:val="both"/>
      </w:pPr>
      <w:r>
        <w:rPr>
          <w:rFonts w:ascii="Times New Roman"/>
          <w:b w:val="false"/>
          <w:i w:val="false"/>
          <w:color w:val="000000"/>
          <w:sz w:val="28"/>
        </w:rPr>
        <w:t>
      68. Алдын ала техникалық сараптама жүргізу қажет болған жағдайда, көлік құралдарының конструкциясын бақылауды әкімшілік полиция жүзеге асырады.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56"/>
    <w:p>
      <w:pPr>
        <w:spacing w:after="0"/>
        <w:ind w:left="0"/>
        <w:jc w:val="both"/>
      </w:pPr>
      <w:r>
        <w:rPr>
          <w:rFonts w:ascii="Times New Roman"/>
          <w:b w:val="false"/>
          <w:i w:val="false"/>
          <w:color w:val="000000"/>
          <w:sz w:val="28"/>
        </w:rPr>
        <w:t xml:space="preserve">
      69. Алдын ала техникалық сараптама жүргізу қажет болған жағдайда, онда жол жүрісі қауіпсіздігін қамтамасыз етумен байланысты мынадай мәліметтердің болуы бақыланады: </w:t>
      </w:r>
    </w:p>
    <w:bookmarkEnd w:id="156"/>
    <w:bookmarkStart w:name="z215" w:id="157"/>
    <w:p>
      <w:pPr>
        <w:spacing w:after="0"/>
        <w:ind w:left="0"/>
        <w:jc w:val="both"/>
      </w:pPr>
      <w:r>
        <w:rPr>
          <w:rFonts w:ascii="Times New Roman"/>
          <w:b w:val="false"/>
          <w:i w:val="false"/>
          <w:color w:val="000000"/>
          <w:sz w:val="28"/>
        </w:rPr>
        <w:t xml:space="preserve">
      1) бұйымды қолдану саласының қысқаша сипаттамасы; </w:t>
      </w:r>
    </w:p>
    <w:bookmarkEnd w:id="157"/>
    <w:bookmarkStart w:name="z216" w:id="158"/>
    <w:p>
      <w:pPr>
        <w:spacing w:after="0"/>
        <w:ind w:left="0"/>
        <w:jc w:val="both"/>
      </w:pPr>
      <w:r>
        <w:rPr>
          <w:rFonts w:ascii="Times New Roman"/>
          <w:b w:val="false"/>
          <w:i w:val="false"/>
          <w:color w:val="000000"/>
          <w:sz w:val="28"/>
        </w:rPr>
        <w:t xml:space="preserve">
      2) көлік құралы сол үшін арналып жасалған жол жағдайлары мен пайдалану режимдері; </w:t>
      </w:r>
    </w:p>
    <w:bookmarkEnd w:id="158"/>
    <w:bookmarkStart w:name="z217" w:id="159"/>
    <w:p>
      <w:pPr>
        <w:spacing w:after="0"/>
        <w:ind w:left="0"/>
        <w:jc w:val="both"/>
      </w:pPr>
      <w:r>
        <w:rPr>
          <w:rFonts w:ascii="Times New Roman"/>
          <w:b w:val="false"/>
          <w:i w:val="false"/>
          <w:color w:val="000000"/>
          <w:sz w:val="28"/>
        </w:rPr>
        <w:t xml:space="preserve">
      3) көлік құралының тарту күші-жылдамдығы сипаттамалары; </w:t>
      </w:r>
    </w:p>
    <w:bookmarkEnd w:id="159"/>
    <w:bookmarkStart w:name="z218" w:id="160"/>
    <w:p>
      <w:pPr>
        <w:spacing w:after="0"/>
        <w:ind w:left="0"/>
        <w:jc w:val="both"/>
      </w:pPr>
      <w:r>
        <w:rPr>
          <w:rFonts w:ascii="Times New Roman"/>
          <w:b w:val="false"/>
          <w:i w:val="false"/>
          <w:color w:val="000000"/>
          <w:sz w:val="28"/>
        </w:rPr>
        <w:t xml:space="preserve">
      4) қозғалтқыш параметрлері; </w:t>
      </w:r>
    </w:p>
    <w:bookmarkEnd w:id="160"/>
    <w:bookmarkStart w:name="z219" w:id="161"/>
    <w:p>
      <w:pPr>
        <w:spacing w:after="0"/>
        <w:ind w:left="0"/>
        <w:jc w:val="both"/>
      </w:pPr>
      <w:r>
        <w:rPr>
          <w:rFonts w:ascii="Times New Roman"/>
          <w:b w:val="false"/>
          <w:i w:val="false"/>
          <w:color w:val="000000"/>
          <w:sz w:val="28"/>
        </w:rPr>
        <w:t>
      5) салмақ параметрлері (жарақталған жағдайдағы массасы, толық массасы, жүк көтеруі, жолаушы орындықтарының саны, біліктер бойынша толық массаны бөлу, тіркеуге алынатын тіркеменің, жартылай тіркеменің толық массасы), габаритті өлшемдер (ені, биіктігі, ұзындығы);</w:t>
      </w:r>
    </w:p>
    <w:bookmarkEnd w:id="161"/>
    <w:bookmarkStart w:name="z220" w:id="162"/>
    <w:p>
      <w:pPr>
        <w:spacing w:after="0"/>
        <w:ind w:left="0"/>
        <w:jc w:val="both"/>
      </w:pPr>
      <w:r>
        <w:rPr>
          <w:rFonts w:ascii="Times New Roman"/>
          <w:b w:val="false"/>
          <w:i w:val="false"/>
          <w:color w:val="000000"/>
          <w:sz w:val="28"/>
        </w:rPr>
        <w:t xml:space="preserve">
      6) жолдың жарық сәулесі, бұрылыс радиусы; </w:t>
      </w:r>
    </w:p>
    <w:bookmarkEnd w:id="162"/>
    <w:bookmarkStart w:name="z221" w:id="163"/>
    <w:p>
      <w:pPr>
        <w:spacing w:after="0"/>
        <w:ind w:left="0"/>
        <w:jc w:val="both"/>
      </w:pPr>
      <w:r>
        <w:rPr>
          <w:rFonts w:ascii="Times New Roman"/>
          <w:b w:val="false"/>
          <w:i w:val="false"/>
          <w:color w:val="000000"/>
          <w:sz w:val="28"/>
        </w:rPr>
        <w:t xml:space="preserve">
      7) дөңгелектер, біліктер саны, негізгі білік жетегі, шиналардың өлшемі мен сипаттамасы; </w:t>
      </w:r>
    </w:p>
    <w:bookmarkEnd w:id="163"/>
    <w:bookmarkStart w:name="z222" w:id="164"/>
    <w:p>
      <w:pPr>
        <w:spacing w:after="0"/>
        <w:ind w:left="0"/>
        <w:jc w:val="both"/>
      </w:pPr>
      <w:r>
        <w:rPr>
          <w:rFonts w:ascii="Times New Roman"/>
          <w:b w:val="false"/>
          <w:i w:val="false"/>
          <w:color w:val="000000"/>
          <w:sz w:val="28"/>
        </w:rPr>
        <w:t xml:space="preserve">
      8) біліктер бойынша тежегіш жүйесінің конструкциясы, жетек типі; </w:t>
      </w:r>
    </w:p>
    <w:bookmarkEnd w:id="164"/>
    <w:bookmarkStart w:name="z223" w:id="165"/>
    <w:p>
      <w:pPr>
        <w:spacing w:after="0"/>
        <w:ind w:left="0"/>
        <w:jc w:val="both"/>
      </w:pPr>
      <w:r>
        <w:rPr>
          <w:rFonts w:ascii="Times New Roman"/>
          <w:b w:val="false"/>
          <w:i w:val="false"/>
          <w:color w:val="000000"/>
          <w:sz w:val="28"/>
        </w:rPr>
        <w:t xml:space="preserve">
      9) рульдік басқару, жетек күшейткішінің конструкциясы; </w:t>
      </w:r>
    </w:p>
    <w:bookmarkEnd w:id="165"/>
    <w:bookmarkStart w:name="z224" w:id="166"/>
    <w:p>
      <w:pPr>
        <w:spacing w:after="0"/>
        <w:ind w:left="0"/>
        <w:jc w:val="both"/>
      </w:pPr>
      <w:r>
        <w:rPr>
          <w:rFonts w:ascii="Times New Roman"/>
          <w:b w:val="false"/>
          <w:i w:val="false"/>
          <w:color w:val="000000"/>
          <w:sz w:val="28"/>
        </w:rPr>
        <w:t xml:space="preserve">
      10) сыртқы жарық аспаптарының конструкциясы, саны; </w:t>
      </w:r>
    </w:p>
    <w:bookmarkEnd w:id="166"/>
    <w:bookmarkStart w:name="z225" w:id="167"/>
    <w:p>
      <w:pPr>
        <w:spacing w:after="0"/>
        <w:ind w:left="0"/>
        <w:jc w:val="both"/>
      </w:pPr>
      <w:r>
        <w:rPr>
          <w:rFonts w:ascii="Times New Roman"/>
          <w:b w:val="false"/>
          <w:i w:val="false"/>
          <w:color w:val="000000"/>
          <w:sz w:val="28"/>
        </w:rPr>
        <w:t xml:space="preserve">
      11) пайдаланылатын сылбыр қауіпсіздік құралдары. </w:t>
      </w:r>
    </w:p>
    <w:bookmarkEnd w:id="167"/>
    <w:bookmarkStart w:name="z226" w:id="168"/>
    <w:p>
      <w:pPr>
        <w:spacing w:after="0"/>
        <w:ind w:left="0"/>
        <w:jc w:val="both"/>
      </w:pPr>
      <w:r>
        <w:rPr>
          <w:rFonts w:ascii="Times New Roman"/>
          <w:b w:val="false"/>
          <w:i w:val="false"/>
          <w:color w:val="000000"/>
          <w:sz w:val="28"/>
        </w:rPr>
        <w:t xml:space="preserve">
      70. Егер алдын ала техникалық сараптамада жол жүрісі қауіпсіздігін қамтамасыз ету саласындағы нормативтік құқықтық актілердің, стандарттардың және басқа да нормативтік-техникалық құжаттаманың талаптары ескерілмесе немесе ол көлік құралының конструкциясы туралы толық мағлұмат бермесе, онда орын алған кемшіліктерді санамалап, көлік құралының конструкциясына енгізілген өзгерістерді келісуден бас тартылады. </w:t>
      </w:r>
    </w:p>
    <w:bookmarkEnd w:id="168"/>
    <w:bookmarkStart w:name="z227" w:id="169"/>
    <w:p>
      <w:pPr>
        <w:spacing w:after="0"/>
        <w:ind w:left="0"/>
        <w:jc w:val="both"/>
      </w:pPr>
      <w:r>
        <w:rPr>
          <w:rFonts w:ascii="Times New Roman"/>
          <w:b w:val="false"/>
          <w:i w:val="false"/>
          <w:color w:val="000000"/>
          <w:sz w:val="28"/>
        </w:rPr>
        <w:t xml:space="preserve">
      71. Көлік құралдарының тәжірибелік үлгілерін сынау және өндіріске қабылдау сатысында бақылау қабылдау сынақтары жөніндегі комиссияларға қатысу арқылы жүзеге асырылады.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Көлік құралдарының тәжірибелік үлгілерін қабылдау сынақтары жөніндегі комиссияның құрамына ӘПК-нің уәкілетті қызметкері немесе ӘПК-нің жазбаша тапсырмасы бойынша, аумағында сынақтар өткізу болжанып отырған, Астана, Алматы, Шымкент қалаларының және облыстардың ПД Әкімшілік полиция басқармасының (бұдан әрі ‒ ӘПБ) өкілі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70"/>
    <w:p>
      <w:pPr>
        <w:spacing w:after="0"/>
        <w:ind w:left="0"/>
        <w:jc w:val="both"/>
      </w:pPr>
      <w:r>
        <w:rPr>
          <w:rFonts w:ascii="Times New Roman"/>
          <w:b w:val="false"/>
          <w:i w:val="false"/>
          <w:color w:val="000000"/>
          <w:sz w:val="28"/>
        </w:rPr>
        <w:t xml:space="preserve">
      73. Көлік құралдарының тәжірибелік үлгілерін қабылдау сынақтары дайындаушы әзірлеген және белгіленген тәртіппен ӘПК-мен келісілген Көлік құралдарының тәжірибелік үлгілерін сынау бағдарламасы-әдістемесіне сәйкес өткізіледі. </w:t>
      </w:r>
    </w:p>
    <w:bookmarkEnd w:id="170"/>
    <w:bookmarkStart w:name="z230" w:id="171"/>
    <w:p>
      <w:pPr>
        <w:spacing w:after="0"/>
        <w:ind w:left="0"/>
        <w:jc w:val="both"/>
      </w:pPr>
      <w:r>
        <w:rPr>
          <w:rFonts w:ascii="Times New Roman"/>
          <w:b w:val="false"/>
          <w:i w:val="false"/>
          <w:color w:val="000000"/>
          <w:sz w:val="28"/>
        </w:rPr>
        <w:t xml:space="preserve">
      74. Қабылдау сынақтары барысында көлік құралдары тәжірибелік үлгілерінің конструкциясы мен техникалық жай-күйі тиісті жобалау-техникалық құжаттаманың, сондай-ақ жол жүрісі қауіпсіздігін қамтамасыз ету саласындағы нормативтік құқықтық </w:t>
      </w:r>
      <w:r>
        <w:rPr>
          <w:rFonts w:ascii="Times New Roman"/>
          <w:b w:val="false"/>
          <w:i w:val="false"/>
          <w:color w:val="000000"/>
          <w:sz w:val="28"/>
        </w:rPr>
        <w:t>актілердің</w:t>
      </w:r>
      <w:r>
        <w:rPr>
          <w:rFonts w:ascii="Times New Roman"/>
          <w:b w:val="false"/>
          <w:i w:val="false"/>
          <w:color w:val="000000"/>
          <w:sz w:val="28"/>
        </w:rPr>
        <w:t xml:space="preserve">, стандарттардың және басқа да нормативтік-техникалық құжаттаманың талаптарына сәйкестігіне тексеріледі. </w:t>
      </w:r>
    </w:p>
    <w:bookmarkEnd w:id="171"/>
    <w:bookmarkStart w:name="z231" w:id="172"/>
    <w:p>
      <w:pPr>
        <w:spacing w:after="0"/>
        <w:ind w:left="0"/>
        <w:jc w:val="both"/>
      </w:pPr>
      <w:r>
        <w:rPr>
          <w:rFonts w:ascii="Times New Roman"/>
          <w:b w:val="false"/>
          <w:i w:val="false"/>
          <w:color w:val="000000"/>
          <w:sz w:val="28"/>
        </w:rPr>
        <w:t xml:space="preserve">
      75. Көлік құралдарының тәжірибелік үлгілерін сынау нәтижелері бойынша қабылдау комиссиясы хаттама мен көлік құралдарының тәжірибелік үлгілерін қабылдау актісін толтырады. </w:t>
      </w:r>
    </w:p>
    <w:bookmarkEnd w:id="172"/>
    <w:bookmarkStart w:name="z232" w:id="173"/>
    <w:p>
      <w:pPr>
        <w:spacing w:after="0"/>
        <w:ind w:left="0"/>
        <w:jc w:val="both"/>
      </w:pPr>
      <w:r>
        <w:rPr>
          <w:rFonts w:ascii="Times New Roman"/>
          <w:b w:val="false"/>
          <w:i w:val="false"/>
          <w:color w:val="000000"/>
          <w:sz w:val="28"/>
        </w:rPr>
        <w:t>
      76. Егер үлгілер сынақтан өтпесе, хаттамада конструкцияны пысықтау туралы ұсыныстар жазылады және көлік құралдарының тәжірибелік үлгілерін қабылдау актісіне әкімшілік полицияның уәкілетті қызметкері қол қоймайды. Конструкцияның қайта жасалған құрамдас бөліктері сынақтан қайта өткізіледі.</w:t>
      </w:r>
    </w:p>
    <w:bookmarkEnd w:id="173"/>
    <w:bookmarkStart w:name="z233" w:id="174"/>
    <w:p>
      <w:pPr>
        <w:spacing w:after="0"/>
        <w:ind w:left="0"/>
        <w:jc w:val="both"/>
      </w:pPr>
      <w:r>
        <w:rPr>
          <w:rFonts w:ascii="Times New Roman"/>
          <w:b w:val="false"/>
          <w:i w:val="false"/>
          <w:color w:val="000000"/>
          <w:sz w:val="28"/>
        </w:rPr>
        <w:t xml:space="preserve">
      77. Жобалау-техникалық құжаттама әзірлемей, бірақ көлік құралының моделі-дайындаған зауыттың аналогына қатаң сәйкестікте және әкімшілік полицияның келісімі бойынша көлік құралдарының конструкциясына мынадай өзгерістер енгізуді жүзеге асыруға рұқсат беріледі: </w:t>
      </w:r>
    </w:p>
    <w:bookmarkEnd w:id="174"/>
    <w:bookmarkStart w:name="z234" w:id="175"/>
    <w:p>
      <w:pPr>
        <w:spacing w:after="0"/>
        <w:ind w:left="0"/>
        <w:jc w:val="both"/>
      </w:pPr>
      <w:r>
        <w:rPr>
          <w:rFonts w:ascii="Times New Roman"/>
          <w:b w:val="false"/>
          <w:i w:val="false"/>
          <w:color w:val="000000"/>
          <w:sz w:val="28"/>
        </w:rPr>
        <w:t>
      1) көлік құралының шассиіне көлік құралының осы типі құрамында сәйкестікті бағалаудан өткен, жүкті өзі түсіретін стандартты және борт шанақтарын, цистерналар, фургон-шанақтар (оның ішінде контейнерлер), тент орнатумен байланысты шанақ типін өзгерту, сондай-ақ көрсетілген шанақ типтерін бірінің орнына бірін ауыстырып орнату;</w:t>
      </w:r>
    </w:p>
    <w:bookmarkEnd w:id="175"/>
    <w:bookmarkStart w:name="z235" w:id="176"/>
    <w:p>
      <w:pPr>
        <w:spacing w:after="0"/>
        <w:ind w:left="0"/>
        <w:jc w:val="both"/>
      </w:pPr>
      <w:r>
        <w:rPr>
          <w:rFonts w:ascii="Times New Roman"/>
          <w:b w:val="false"/>
          <w:i w:val="false"/>
          <w:color w:val="000000"/>
          <w:sz w:val="28"/>
        </w:rPr>
        <w:t xml:space="preserve">
      2) жүк автомобильдеріне оларға қатысты көлік құралының типі құрамында сәйкестікті бағалау өткізілген қосымша отын бактарын орнату; </w:t>
      </w:r>
    </w:p>
    <w:bookmarkEnd w:id="176"/>
    <w:bookmarkStart w:name="z236" w:id="177"/>
    <w:p>
      <w:pPr>
        <w:spacing w:after="0"/>
        <w:ind w:left="0"/>
        <w:jc w:val="both"/>
      </w:pPr>
      <w:r>
        <w:rPr>
          <w:rFonts w:ascii="Times New Roman"/>
          <w:b w:val="false"/>
          <w:i w:val="false"/>
          <w:color w:val="000000"/>
          <w:sz w:val="28"/>
        </w:rPr>
        <w:t xml:space="preserve">
      3) дайындаған зауыттың моделі-аналогына сәйкес жүк автомобильдеріне конструкциясы, саны мен материалы бойынша дайындаған зауыт моделі-аналогының бекіту материалдарына ұқсас бекіту элементтерін қолданып, көлік құралының осы маркасы құрамында сертификатталған, жүк көтеретін борттар, жүкшығырлар және жүктерді өздігінен тиеу және түсіру үшін гидравликалық көтергіштер орнату; </w:t>
      </w:r>
    </w:p>
    <w:bookmarkEnd w:id="177"/>
    <w:bookmarkStart w:name="z237" w:id="178"/>
    <w:p>
      <w:pPr>
        <w:spacing w:after="0"/>
        <w:ind w:left="0"/>
        <w:jc w:val="both"/>
      </w:pPr>
      <w:r>
        <w:rPr>
          <w:rFonts w:ascii="Times New Roman"/>
          <w:b w:val="false"/>
          <w:i w:val="false"/>
          <w:color w:val="000000"/>
          <w:sz w:val="28"/>
        </w:rPr>
        <w:t xml:space="preserve">
      4) дайындаған зауыттың моделі-аналогына сәйкес автомобильдер мен тіркемелерге, оның ішінде жеңіл автомобиль салонында стандартты бекіту бөлшектерін қолданып, көлік құралының осы маркасы құрамында сертификатталған арнайы алынбайтын жабдық орнату; </w:t>
      </w:r>
    </w:p>
    <w:bookmarkEnd w:id="178"/>
    <w:bookmarkStart w:name="z238" w:id="179"/>
    <w:p>
      <w:pPr>
        <w:spacing w:after="0"/>
        <w:ind w:left="0"/>
        <w:jc w:val="both"/>
      </w:pPr>
      <w:r>
        <w:rPr>
          <w:rFonts w:ascii="Times New Roman"/>
          <w:b w:val="false"/>
          <w:i w:val="false"/>
          <w:color w:val="000000"/>
          <w:sz w:val="28"/>
        </w:rPr>
        <w:t xml:space="preserve">
      5) стандартты бекіту бөлшектерін және қатты шуды болдырмайтын құрылғыларды қолданып, жүк борт автомобильдеріне және екі білікті борт тіркемелерге борттардың орнына кониктер орнату; </w:t>
      </w:r>
    </w:p>
    <w:bookmarkEnd w:id="179"/>
    <w:bookmarkStart w:name="z239" w:id="180"/>
    <w:p>
      <w:pPr>
        <w:spacing w:after="0"/>
        <w:ind w:left="0"/>
        <w:jc w:val="both"/>
      </w:pPr>
      <w:r>
        <w:rPr>
          <w:rFonts w:ascii="Times New Roman"/>
          <w:b w:val="false"/>
          <w:i w:val="false"/>
          <w:color w:val="000000"/>
          <w:sz w:val="28"/>
        </w:rPr>
        <w:t xml:space="preserve">
      6) дайындаған зауыттың моделі-аналогына сәйкес жүк автомобильдерінің шассиіне пошта, өндірістік және азық-түлік тауарларын тасымалдауға арналған (жолаушыларды тасымалдауға арналған шанақ-фургондарды қоспағанда), конструкциясы, саны мен материалы бойынша дайындаған зауыт моделі-аналогының бекіту материалдарына ұқсас бекіту элементтерін қолданып, көлік құралының осы маркасы құрамында сертификатталған шеберханалық шанақ-фургондарын орнату; </w:t>
      </w:r>
    </w:p>
    <w:bookmarkEnd w:id="180"/>
    <w:bookmarkStart w:name="z240" w:id="181"/>
    <w:p>
      <w:pPr>
        <w:spacing w:after="0"/>
        <w:ind w:left="0"/>
        <w:jc w:val="both"/>
      </w:pPr>
      <w:r>
        <w:rPr>
          <w:rFonts w:ascii="Times New Roman"/>
          <w:b w:val="false"/>
          <w:i w:val="false"/>
          <w:color w:val="000000"/>
          <w:sz w:val="28"/>
        </w:rPr>
        <w:t>
      7) қозғалтқышқа газ тәрізді отынмен (компримирленген табиғи газбен – КТГ, сұйылтылған мұнай газымен – СМГ) қуат беру жабдығын орнату және осындай жабдықты демонтаждау.</w:t>
      </w:r>
    </w:p>
    <w:bookmarkEnd w:id="181"/>
    <w:bookmarkStart w:name="z241" w:id="182"/>
    <w:p>
      <w:pPr>
        <w:spacing w:after="0"/>
        <w:ind w:left="0"/>
        <w:jc w:val="both"/>
      </w:pPr>
      <w:r>
        <w:rPr>
          <w:rFonts w:ascii="Times New Roman"/>
          <w:b w:val="false"/>
          <w:i w:val="false"/>
          <w:color w:val="000000"/>
          <w:sz w:val="28"/>
        </w:rPr>
        <w:t>
      78. Осы Нұсқаулықтың 77-тармағында көрсетілген, көлік құралдарының конструкциясына өзгерістер енгізуге өтініштерді ӘПБ Қазақстан Республикасының аумағында тұрақты тіркелген орнына қарамастан қарайды. Бұл ретте, аудандардың (қалалардың) әкімшілік полиция бөліністерінің қызметкерлері газды баллон жабдығын, құрал-сайман жәшіктерін орнату және жүк автомобильдерінің шанақтарын ауыстыру бойынша көлік құралдарының конструкциясына өзгерістер енгізуге арналған өтініштерді тұрақты тіркелген жері бойынша облыс ауданының (қаласы) аумағы шегінде қарайды.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83"/>
    <w:p>
      <w:pPr>
        <w:spacing w:after="0"/>
        <w:ind w:left="0"/>
        <w:jc w:val="both"/>
      </w:pPr>
      <w:r>
        <w:rPr>
          <w:rFonts w:ascii="Times New Roman"/>
          <w:b w:val="false"/>
          <w:i w:val="false"/>
          <w:color w:val="000000"/>
          <w:sz w:val="28"/>
        </w:rPr>
        <w:t xml:space="preserve">
      79. Өтініштер қарауға көлік құралының конструкциясына енгізілетін өзгерістердің толық сипаттамасымен қабылданады. </w:t>
      </w:r>
    </w:p>
    <w:bookmarkEnd w:id="183"/>
    <w:bookmarkStart w:name="z243" w:id="184"/>
    <w:p>
      <w:pPr>
        <w:spacing w:after="0"/>
        <w:ind w:left="0"/>
        <w:jc w:val="both"/>
      </w:pPr>
      <w:r>
        <w:rPr>
          <w:rFonts w:ascii="Times New Roman"/>
          <w:b w:val="false"/>
          <w:i w:val="false"/>
          <w:color w:val="000000"/>
          <w:sz w:val="28"/>
        </w:rPr>
        <w:t xml:space="preserve">
      80. Көлік құралының конструкциясына өзгерістер енгізуге өтініштерді қарау нәтижелері бойынша әкімшілік полиция қабылданған шешімді көрсетіп, өтініш берушіге жазбаша жауап береді. Жеке күзет ұйымдары жедел ден қою топтарының көлік құралдарын арнайы түстік-графикалық сызбалар бойынша арнайы жарық және дыбыс сигналдарымен жабдықтау жөніндегі мәселені қарау кезінде өтініш беруші күзет қызметімен айналысатын субъектілерді мемлекеттік бақылауды жүзеге асыратын </w:t>
      </w:r>
      <w:r>
        <w:rPr>
          <w:rFonts w:ascii="Times New Roman"/>
          <w:b w:val="false"/>
          <w:i w:val="false"/>
          <w:color w:val="000000"/>
          <w:sz w:val="28"/>
        </w:rPr>
        <w:t>уәкілетті органның</w:t>
      </w:r>
      <w:r>
        <w:rPr>
          <w:rFonts w:ascii="Times New Roman"/>
          <w:b w:val="false"/>
          <w:i w:val="false"/>
          <w:color w:val="000000"/>
          <w:sz w:val="28"/>
        </w:rPr>
        <w:t xml:space="preserve"> растайтын құжатын ұсынады. </w:t>
      </w:r>
    </w:p>
    <w:bookmarkEnd w:id="184"/>
    <w:bookmarkStart w:name="z244" w:id="185"/>
    <w:p>
      <w:pPr>
        <w:spacing w:after="0"/>
        <w:ind w:left="0"/>
        <w:jc w:val="both"/>
      </w:pPr>
      <w:r>
        <w:rPr>
          <w:rFonts w:ascii="Times New Roman"/>
          <w:b w:val="false"/>
          <w:i w:val="false"/>
          <w:color w:val="000000"/>
          <w:sz w:val="28"/>
        </w:rPr>
        <w:t>
      81. Оң шешімде оларға сәйкес көлік құралының конструкциясына өзгерістер енгізуді жүргізу қажет нормативтік құқықтық актілер мен стандарттардың техникалық талаптары көрсетіледі, тиісті жұмыстарды орындауға болатын өндірістік-техникалық базаны таңдау бойынша ұсынымдар беріледі, сондай-ақ көлік құралының оның конструкциясына енгізілген өзгерістермен қауіпсіздік талаптарына сәйкестігі туралы куәлік (018/2011 КО ТР 18-қосымша) беру үшін уәкілетті әкімшілік полиция бөлінісінің атауы көрсетіледі.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86"/>
    <w:p>
      <w:pPr>
        <w:spacing w:after="0"/>
        <w:ind w:left="0"/>
        <w:jc w:val="both"/>
      </w:pPr>
      <w:r>
        <w:rPr>
          <w:rFonts w:ascii="Times New Roman"/>
          <w:b w:val="false"/>
          <w:i w:val="false"/>
          <w:color w:val="000000"/>
          <w:sz w:val="28"/>
        </w:rPr>
        <w:t>
      82. Пайдаланудағы көлік құралының конструкциясы мен техникалық жай-күйі, өзгерістер енгізілгеннен кейін, ішкі істер органдарына құжаттар келіп түскен сәттен бастап жұмыс күндері қырық сегіз сағат ішінде, осы Нұсқаулыққа 8-қосымшаға сәйкес көлік құралының оның конструкциясына енгізілген өзгерістермен қауіпсіздік талаптарына сәйкестігі туралы куәліктер (КО ТР 018/2011 18-қосымшасы) беру журналына мәліметтерді енгізіп, иесіне көлік құралының конструкциясына енгізілген өзгерістермен қауіпсіздік талаптарына сәйкестігі туралы куәлік беріледі, сондай-ақ "www.egov.kz" "электрондық үкімет" веб-порталы арқылы көлік құралының оның конструкциясына енгізілген өзгерістермен қауіпсіздік талаптарына сәйкестігі туралы куәлік беруге рұқсат беріледі. Бұл ретте, көлік құралының оның конструкциясына енгізілген өзгерістермен қауіпсіздік талаптарына сәйкестігі туралы куәлік беру кезінде жол жүрісі қауіпсіздігін қамтамасыз ету саласындағы аумақтық бөліністің басшысы деп басқарма және (немесе) бөлім, бөліше бастығын және оның орынбасарын, сондай-ақ жол және техникалық инспекция бөлімінің (бөлімшенің) бастығын және оның орынбасарын немесе оларды алмастыратын лауазымды адамдарды түсіну керек.</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87"/>
    <w:p>
      <w:pPr>
        <w:spacing w:after="0"/>
        <w:ind w:left="0"/>
        <w:jc w:val="both"/>
      </w:pPr>
      <w:r>
        <w:rPr>
          <w:rFonts w:ascii="Times New Roman"/>
          <w:b w:val="false"/>
          <w:i w:val="false"/>
          <w:color w:val="000000"/>
          <w:sz w:val="28"/>
        </w:rPr>
        <w:t>
      83. Көлік құралының конструкциясына енгізілген өзгерістермен қауіпсіздік талаптарына сәйкестігі туралы куәлікті ресімдеу үшін өтініш беруші әкімшілік полицияға мынадай құжаттарды:</w:t>
      </w:r>
    </w:p>
    <w:bookmarkEnd w:id="187"/>
    <w:p>
      <w:pPr>
        <w:spacing w:after="0"/>
        <w:ind w:left="0"/>
        <w:jc w:val="both"/>
      </w:pPr>
      <w:r>
        <w:rPr>
          <w:rFonts w:ascii="Times New Roman"/>
          <w:b w:val="false"/>
          <w:i w:val="false"/>
          <w:color w:val="000000"/>
          <w:sz w:val="28"/>
        </w:rPr>
        <w:t>
      көлік құралын иелену немесе пайдалану және (немесе) иелік ету құқығын растайтын құжатты;</w:t>
      </w:r>
    </w:p>
    <w:p>
      <w:pPr>
        <w:spacing w:after="0"/>
        <w:ind w:left="0"/>
        <w:jc w:val="both"/>
      </w:pPr>
      <w:r>
        <w:rPr>
          <w:rFonts w:ascii="Times New Roman"/>
          <w:b w:val="false"/>
          <w:i w:val="false"/>
          <w:color w:val="000000"/>
          <w:sz w:val="28"/>
        </w:rPr>
        <w:t>
      көлік құралын сәйкестендіретін құжатты (көлік құралының паспортын), сондай-ақ көлік құралын мемлекеттік тіркеуді растайтын құжатты (көлік құралын тіркеу туралы куәлікті);</w:t>
      </w:r>
    </w:p>
    <w:p>
      <w:pPr>
        <w:spacing w:after="0"/>
        <w:ind w:left="0"/>
        <w:jc w:val="both"/>
      </w:pPr>
      <w:r>
        <w:rPr>
          <w:rFonts w:ascii="Times New Roman"/>
          <w:b w:val="false"/>
          <w:i w:val="false"/>
          <w:color w:val="000000"/>
          <w:sz w:val="28"/>
        </w:rPr>
        <w:t>
      көлік құралының конструкциясына өзгерістер енгізу мүмкіндігі туралы жол жүрісі қауіпсіздігі саласындағы мемлекеттік басқару органы аумақтық бөлімшесінің шешімін;</w:t>
      </w:r>
    </w:p>
    <w:p>
      <w:pPr>
        <w:spacing w:after="0"/>
        <w:ind w:left="0"/>
        <w:jc w:val="both"/>
      </w:pPr>
      <w:r>
        <w:rPr>
          <w:rFonts w:ascii="Times New Roman"/>
          <w:b w:val="false"/>
          <w:i w:val="false"/>
          <w:color w:val="000000"/>
          <w:sz w:val="28"/>
        </w:rPr>
        <w:t xml:space="preserve">
      КО ТР 018/2011 </w:t>
      </w:r>
      <w:r>
        <w:rPr>
          <w:rFonts w:ascii="Times New Roman"/>
          <w:b w:val="false"/>
          <w:i w:val="false"/>
          <w:color w:val="000000"/>
          <w:sz w:val="28"/>
        </w:rPr>
        <w:t>8-қосымшасында</w:t>
      </w:r>
      <w:r>
        <w:rPr>
          <w:rFonts w:ascii="Times New Roman"/>
          <w:b w:val="false"/>
          <w:i w:val="false"/>
          <w:color w:val="000000"/>
          <w:sz w:val="28"/>
        </w:rPr>
        <w:t xml:space="preserve"> көзделмеген жағдайларда, көлік құралының конструкциясына өзгерістер енгізу мүмкіндігі мен тәртібі туралы қорытынды (алдын ала техникалық сараптама немесе базалық көлік құралын дайындаушы немесе көлік құралының конструкциясына өзгерістер енгізу жөніндегі жұмыстарды жүргізуші әзірлеген, базалық көлік құралын дайындаушы белгіленген тәртіппен бекіткен және жол жүрісі қауіпсіздігі саласындағы мемлекеттік басқару органымен келісілген, көлік құралының конструкциясына өзгерістер енгізуге арналған техникалық шарттар);</w:t>
      </w:r>
    </w:p>
    <w:p>
      <w:pPr>
        <w:spacing w:after="0"/>
        <w:ind w:left="0"/>
        <w:jc w:val="both"/>
      </w:pPr>
      <w:r>
        <w:rPr>
          <w:rFonts w:ascii="Times New Roman"/>
          <w:b w:val="false"/>
          <w:i w:val="false"/>
          <w:color w:val="000000"/>
          <w:sz w:val="28"/>
        </w:rPr>
        <w:t>
      көлік құралының конструкциясына өзгерістер енгізу кезінде (болған жағдайда) пайдаланылған компоненттерге сәйкестік сертификаттарының (сәйкестік туралы декларация) белгіленген тәртіппен расталған көшірмелерін;</w:t>
      </w:r>
    </w:p>
    <w:p>
      <w:pPr>
        <w:spacing w:after="0"/>
        <w:ind w:left="0"/>
        <w:jc w:val="both"/>
      </w:pPr>
      <w:r>
        <w:rPr>
          <w:rFonts w:ascii="Times New Roman"/>
          <w:b w:val="false"/>
          <w:i w:val="false"/>
          <w:color w:val="000000"/>
          <w:sz w:val="28"/>
        </w:rPr>
        <w:t>
      көлік құралының конструкциясына өзгерістер енгізу бойынша жұмыстардың көлемі мен сапасы туралы өтініш-декларацияны;</w:t>
      </w:r>
    </w:p>
    <w:p>
      <w:pPr>
        <w:spacing w:after="0"/>
        <w:ind w:left="0"/>
        <w:jc w:val="both"/>
      </w:pPr>
      <w:r>
        <w:rPr>
          <w:rFonts w:ascii="Times New Roman"/>
          <w:b w:val="false"/>
          <w:i w:val="false"/>
          <w:color w:val="000000"/>
          <w:sz w:val="28"/>
        </w:rPr>
        <w:t>
      көлік құралының конструкциясына өзгерістер енгізілгеннен кейін оның конструкциясының қауіпсіздігін тексеру хаттамасын;</w:t>
      </w:r>
    </w:p>
    <w:p>
      <w:pPr>
        <w:spacing w:after="0"/>
        <w:ind w:left="0"/>
        <w:jc w:val="both"/>
      </w:pPr>
      <w:r>
        <w:rPr>
          <w:rFonts w:ascii="Times New Roman"/>
          <w:b w:val="false"/>
          <w:i w:val="false"/>
          <w:color w:val="000000"/>
          <w:sz w:val="28"/>
        </w:rPr>
        <w:t>
      жол жүрісі қауіпсіздігін қамтамасыз ету саласындағы техникалық регламенттердің, стандарттардың талаптарымен, конструкциясына енгізілген өзгерістермен көлік құралының техникалық жай-күйін тексеру нәтижелері бойынша ресімделген диагностикалық картаны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73" w:id="188"/>
    <w:p>
      <w:pPr>
        <w:spacing w:after="0"/>
        <w:ind w:left="0"/>
        <w:jc w:val="both"/>
      </w:pPr>
      <w:r>
        <w:rPr>
          <w:rFonts w:ascii="Times New Roman"/>
          <w:b w:val="false"/>
          <w:i w:val="false"/>
          <w:color w:val="000000"/>
          <w:sz w:val="28"/>
        </w:rPr>
        <w:t>
      83-1. Автокөлік құралдарын қайта жабдықтау жөніндегі номенклатуралық істе, "www.egov.kz" "электрондық үкімет" веб-порталы және (немесе) өзге де ақпараттық жүйелер арқылы қызметтер көрсету кезіндегі жағдайларды қоспағанда, Нұсқаулықтың 83-тармағында көрсетілген барлық құжаттама немесе олардың көшірмелері сақталады. Автокөлік құралдарын қайта жабдықтау жөніндегі номенклатуралық істерді сақтау мерзімдері "Сақтау мерзімдерін көрсете отырып, ішкі істер органдарының, Ұлттық ұланының, қылмыстық-атқару жүйесі, төтенше жағдайлар органдарының, Қазақстан Республикасы Ішкі істер министрлігі жүйесінің мекемелері мен ұйымдарының қызметінде жасалатын құжаттардың тізбесін бекіту туралы" Қазақстан Республикасы ІІМ-нің 2016 жылғы 12 қазандағы № 977 бұйрығының 829-тармағымен бекітілген.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83-1-тармақпен толықтырылды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7" w:id="189"/>
    <w:p>
      <w:pPr>
        <w:spacing w:after="0"/>
        <w:ind w:left="0"/>
        <w:jc w:val="both"/>
      </w:pPr>
      <w:r>
        <w:rPr>
          <w:rFonts w:ascii="Times New Roman"/>
          <w:b w:val="false"/>
          <w:i w:val="false"/>
          <w:color w:val="000000"/>
          <w:sz w:val="28"/>
        </w:rPr>
        <w:t xml:space="preserve">
      84. Жол жүрісі қауіпсіздігін қамтамасыз ету саласындағы регламенттерді, нормативтер мен стандарттарды сақтауды мемлекеттік бақылаудың және қадағалаудың жүзеге асырылуын бақылауды төмен тұрғандарға қатысты жоғары тұрған органдар жылына кемінде бір рет уәкілетті органның аумақтық бөлімшелерін тексеру арқылы жүргізеді, олардың барысында: </w:t>
      </w:r>
    </w:p>
    <w:bookmarkEnd w:id="189"/>
    <w:bookmarkStart w:name="z248" w:id="190"/>
    <w:p>
      <w:pPr>
        <w:spacing w:after="0"/>
        <w:ind w:left="0"/>
        <w:jc w:val="both"/>
      </w:pPr>
      <w:r>
        <w:rPr>
          <w:rFonts w:ascii="Times New Roman"/>
          <w:b w:val="false"/>
          <w:i w:val="false"/>
          <w:color w:val="000000"/>
          <w:sz w:val="28"/>
        </w:rPr>
        <w:t xml:space="preserve">
      1) жол қызметі және жол жүрісін ұйымдастыруды жетілдіру саласындағы регламенттердің, нормативтер мен стандарттардың сақталуын мемлекеттік бақылау және қадағалау кезінде заңнаманың сақталуына; </w:t>
      </w:r>
    </w:p>
    <w:bookmarkEnd w:id="190"/>
    <w:bookmarkStart w:name="z249" w:id="191"/>
    <w:p>
      <w:pPr>
        <w:spacing w:after="0"/>
        <w:ind w:left="0"/>
        <w:jc w:val="both"/>
      </w:pPr>
      <w:r>
        <w:rPr>
          <w:rFonts w:ascii="Times New Roman"/>
          <w:b w:val="false"/>
          <w:i w:val="false"/>
          <w:color w:val="000000"/>
          <w:sz w:val="28"/>
        </w:rPr>
        <w:t xml:space="preserve">
      2) жол қызметі және жол жүрісін ұйымдастыруды жетілдіру саласындағы регламенттердің, нормативтер мен стандарттардың сақталуын мемлекеттік бақылауды және қадағалауды жүзеге асыру кезінде осы Нұсқаулық талаптарының орындалуына; </w:t>
      </w:r>
    </w:p>
    <w:bookmarkEnd w:id="191"/>
    <w:bookmarkStart w:name="z250" w:id="192"/>
    <w:p>
      <w:pPr>
        <w:spacing w:after="0"/>
        <w:ind w:left="0"/>
        <w:jc w:val="both"/>
      </w:pPr>
      <w:r>
        <w:rPr>
          <w:rFonts w:ascii="Times New Roman"/>
          <w:b w:val="false"/>
          <w:i w:val="false"/>
          <w:color w:val="000000"/>
          <w:sz w:val="28"/>
        </w:rPr>
        <w:t xml:space="preserve">
      3) есептерде ұсынылатын қызмет нәтижелері туралы мәліметтердің шынайылығына ерекше назар аударылады. </w:t>
      </w:r>
    </w:p>
    <w:bookmarkEnd w:id="192"/>
    <w:bookmarkStart w:name="z251" w:id="193"/>
    <w:p>
      <w:pPr>
        <w:spacing w:after="0"/>
        <w:ind w:left="0"/>
        <w:jc w:val="both"/>
      </w:pPr>
      <w:r>
        <w:rPr>
          <w:rFonts w:ascii="Times New Roman"/>
          <w:b w:val="false"/>
          <w:i w:val="false"/>
          <w:color w:val="000000"/>
          <w:sz w:val="28"/>
        </w:rPr>
        <w:t xml:space="preserve">
      85. Автомобиль көлігімен үнемі облысішілік </w:t>
      </w:r>
      <w:r>
        <w:rPr>
          <w:rFonts w:ascii="Times New Roman"/>
          <w:b w:val="false"/>
          <w:i w:val="false"/>
          <w:color w:val="000000"/>
          <w:sz w:val="28"/>
        </w:rPr>
        <w:t>автомобиль тасымалдары</w:t>
      </w:r>
      <w:r>
        <w:rPr>
          <w:rFonts w:ascii="Times New Roman"/>
          <w:b w:val="false"/>
          <w:i w:val="false"/>
          <w:color w:val="000000"/>
          <w:sz w:val="28"/>
        </w:rPr>
        <w:t xml:space="preserve"> қызметін көрсету құқығына конкурстық комиссия өткізу кезінде жол және техникалық инспекция бөлімінің қызметкері конкурсқа ұсынылатын көлік құралдарын тексерген кезде техникалық регламенттердің, стандарттардың талаптарына сәйкестігін анықтайды.</w:t>
      </w:r>
    </w:p>
    <w:bookmarkEnd w:id="193"/>
    <w:bookmarkStart w:name="z252" w:id="194"/>
    <w:p>
      <w:pPr>
        <w:spacing w:after="0"/>
        <w:ind w:left="0"/>
        <w:jc w:val="both"/>
      </w:pPr>
      <w:r>
        <w:rPr>
          <w:rFonts w:ascii="Times New Roman"/>
          <w:b w:val="false"/>
          <w:i w:val="false"/>
          <w:color w:val="000000"/>
          <w:sz w:val="28"/>
        </w:rPr>
        <w:t>
      86. Жол және техникалық инспекция қызметкерлерін Қазақстан Республикасының заңнамасында көзделмеген міндеттерді орындауға тартуға жол берілмейді.</w:t>
      </w:r>
    </w:p>
    <w:bookmarkEnd w:id="194"/>
    <w:bookmarkStart w:name="z275" w:id="195"/>
    <w:p>
      <w:pPr>
        <w:spacing w:after="0"/>
        <w:ind w:left="0"/>
        <w:jc w:val="both"/>
      </w:pPr>
      <w:r>
        <w:rPr>
          <w:rFonts w:ascii="Times New Roman"/>
          <w:b w:val="false"/>
          <w:i w:val="false"/>
          <w:color w:val="000000"/>
          <w:sz w:val="28"/>
        </w:rPr>
        <w:t>
      87. Қадағалау және өзге де органдардың тарапынан тексеру жүргізу фактісі бойынша аумақтық органдар үш күндік мерзімде ІІМ ӘПК-ге хабарлайды.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Автомобиль жолын тексеру актісі</w:t>
      </w:r>
    </w:p>
    <w:p>
      <w:pPr>
        <w:spacing w:after="0"/>
        <w:ind w:left="0"/>
        <w:jc w:val="both"/>
      </w:pPr>
      <w:r>
        <w:rPr>
          <w:rFonts w:ascii="Times New Roman"/>
          <w:b w:val="false"/>
          <w:i w:val="false"/>
          <w:color w:val="000000"/>
          <w:sz w:val="28"/>
        </w:rPr>
        <w:t>
      20__ жылғы "__"_______             ___________________қаласы (ауданы)</w:t>
      </w:r>
    </w:p>
    <w:p>
      <w:pPr>
        <w:spacing w:after="0"/>
        <w:ind w:left="0"/>
        <w:jc w:val="both"/>
      </w:pPr>
      <w:r>
        <w:rPr>
          <w:rFonts w:ascii="Times New Roman"/>
          <w:b w:val="false"/>
          <w:i w:val="false"/>
          <w:color w:val="000000"/>
          <w:sz w:val="28"/>
        </w:rPr>
        <w:t>
      Лауазымды адам ______________________________________________________</w:t>
      </w:r>
    </w:p>
    <w:p>
      <w:pPr>
        <w:spacing w:after="0"/>
        <w:ind w:left="0"/>
        <w:jc w:val="both"/>
      </w:pPr>
      <w:r>
        <w:rPr>
          <w:rFonts w:ascii="Times New Roman"/>
          <w:b w:val="false"/>
          <w:i w:val="false"/>
          <w:color w:val="000000"/>
          <w:sz w:val="28"/>
        </w:rPr>
        <w:t>
      (лауазымы, атағы, тегі, аты және әкесінің аты (ол болған жағдайда)</w:t>
      </w:r>
    </w:p>
    <w:p>
      <w:pPr>
        <w:spacing w:after="0"/>
        <w:ind w:left="0"/>
        <w:jc w:val="both"/>
      </w:pPr>
      <w:r>
        <w:rPr>
          <w:rFonts w:ascii="Times New Roman"/>
          <w:b w:val="false"/>
          <w:i w:val="false"/>
          <w:color w:val="000000"/>
          <w:sz w:val="28"/>
        </w:rPr>
        <w:t>
      ____________________________________________ұйымы өкілінің қатысуымен</w:t>
      </w:r>
    </w:p>
    <w:p>
      <w:pPr>
        <w:spacing w:after="0"/>
        <w:ind w:left="0"/>
        <w:jc w:val="both"/>
      </w:pPr>
      <w:r>
        <w:rPr>
          <w:rFonts w:ascii="Times New Roman"/>
          <w:b w:val="false"/>
          <w:i w:val="false"/>
          <w:color w:val="000000"/>
          <w:sz w:val="28"/>
        </w:rPr>
        <w:t>
      километр (бұдан әрі – км) ___ + ___ - ___ км ___ + ___ (20__</w:t>
      </w:r>
    </w:p>
    <w:p>
      <w:pPr>
        <w:spacing w:after="0"/>
        <w:ind w:left="0"/>
        <w:jc w:val="both"/>
      </w:pPr>
      <w:r>
        <w:rPr>
          <w:rFonts w:ascii="Times New Roman"/>
          <w:b w:val="false"/>
          <w:i w:val="false"/>
          <w:color w:val="000000"/>
          <w:sz w:val="28"/>
        </w:rPr>
        <w:t>
      жылғы "___" _________ №_____келісімшарт)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жолының атауы)</w:t>
      </w:r>
    </w:p>
    <w:p>
      <w:pPr>
        <w:spacing w:after="0"/>
        <w:ind w:left="0"/>
        <w:jc w:val="both"/>
      </w:pPr>
      <w:r>
        <w:rPr>
          <w:rFonts w:ascii="Times New Roman"/>
          <w:b w:val="false"/>
          <w:i w:val="false"/>
          <w:color w:val="000000"/>
          <w:sz w:val="28"/>
        </w:rPr>
        <w:t>
      автомобиль жолына және ондағы (олардағы) жасанды жол құрылыстарына тексеру жүргізді және мынаны анықтады: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 басқару органы, мекенжайы, байланыс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Мердігер (пайдаланушы ұйым, заңды тұлға)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мекенжайы, байланыс телефоны)</w:t>
      </w:r>
    </w:p>
    <w:p>
      <w:pPr>
        <w:spacing w:after="0"/>
        <w:ind w:left="0"/>
        <w:jc w:val="both"/>
      </w:pPr>
      <w:r>
        <w:rPr>
          <w:rFonts w:ascii="Times New Roman"/>
          <w:b w:val="false"/>
          <w:i w:val="false"/>
          <w:color w:val="000000"/>
          <w:sz w:val="28"/>
        </w:rPr>
        <w:t>
      Қызмет көрсету аумағы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жолының учаскесі)</w:t>
      </w:r>
    </w:p>
    <w:p>
      <w:pPr>
        <w:spacing w:after="0"/>
        <w:ind w:left="0"/>
        <w:jc w:val="both"/>
      </w:pPr>
      <w:r>
        <w:rPr>
          <w:rFonts w:ascii="Times New Roman"/>
          <w:b w:val="false"/>
          <w:i w:val="false"/>
          <w:color w:val="000000"/>
          <w:sz w:val="28"/>
        </w:rPr>
        <w:t>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1.Жер қабатының, жол бетінің және жүріс бөлігі, жиектері, тротуарлар, жаяу жүргінші және велосипед жолдары жабынының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Жоспардағы және ұзына бойы қисық қиылыстар мен түйісулерде көрінуді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Бағыттағы көлік құралдары аялдамаларының жай-күйі және жабдықталуы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Жасанды жол құрылыстарының (көпірлердің, жол өтпесінің, эстакадалардың, тоннельдердің, виадуктардың, су өткізетін құбырлардың) жол қоршауларының және олардағы жарықтандырудың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Жаяу жүргіншілер өткелінің белгіленуі және жабдықталуы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Жүріс бөлігінде жұмыстар жүргізу орындарын қоршау, айналып өту жолдарын ұйымдастыру және олардың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Қоғамдық көлік құралы аялдамаларындағы жасанды жарықтандыру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Автомобиль жолдарын жайластыру элементтері (жол белгілерінің, таңбаларының және т.б.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Бағдаршам объектілерінің жұмыс режимдерінің сәйкестігі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Тұрақтар мен демалу алаңдарының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Қарап тексеру құдықтары мен жаңбыр суы құйылатын торлар люктерінің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Көше-жол желісін сыртқы жарықтандыру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Мәдени, сауда және спорт орталықтарының, елді мекендердегі әкімшілік ғимараттардың жанындағы жабдықталған тұрақтардың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Жалпы пайдаланымдағы көлік бағыттарын жабдықтау мен жайластырудың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Трамвай жолдарымен қиылысатын жерлердегі жүріс бөлігінің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(Т.А.Ә.(ол болған жағдайда)</w:t>
      </w:r>
    </w:p>
    <w:p>
      <w:pPr>
        <w:spacing w:after="0"/>
        <w:ind w:left="0"/>
        <w:jc w:val="both"/>
      </w:pPr>
      <w:r>
        <w:rPr>
          <w:rFonts w:ascii="Times New Roman"/>
          <w:b w:val="false"/>
          <w:i w:val="false"/>
          <w:color w:val="000000"/>
          <w:sz w:val="28"/>
        </w:rPr>
        <w:t>
      Ұйым өкілі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(Т.А.Ә.(ол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xml:space="preserve">№ 757 бұйрығына </w:t>
            </w:r>
            <w:r>
              <w:br/>
            </w:r>
            <w:r>
              <w:rPr>
                <w:rFonts w:ascii="Times New Roman"/>
                <w:b w:val="false"/>
                <w:i w:val="false"/>
                <w:color w:val="000000"/>
                <w:sz w:val="20"/>
              </w:rPr>
              <w:t xml:space="preserve">1-1-қосымша </w:t>
            </w:r>
          </w:p>
        </w:tc>
      </w:tr>
    </w:tbl>
    <w:p>
      <w:pPr>
        <w:spacing w:after="0"/>
        <w:ind w:left="0"/>
        <w:jc w:val="left"/>
      </w:pPr>
      <w:r>
        <w:rPr>
          <w:rFonts w:ascii="Times New Roman"/>
          <w:b/>
          <w:i w:val="false"/>
          <w:color w:val="000000"/>
        </w:rPr>
        <w:t xml:space="preserve"> Мақсатты тексеру актісі </w:t>
      </w:r>
    </w:p>
    <w:p>
      <w:pPr>
        <w:spacing w:after="0"/>
        <w:ind w:left="0"/>
        <w:jc w:val="both"/>
      </w:pPr>
      <w:r>
        <w:rPr>
          <w:rFonts w:ascii="Times New Roman"/>
          <w:b w:val="false"/>
          <w:i w:val="false"/>
          <w:color w:val="ff0000"/>
          <w:sz w:val="28"/>
        </w:rPr>
        <w:t xml:space="preserve">
      Ескерту. 1-1-қосымшамен толықтырылды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жылғы "__"_______ _______________________________ қаласы (ауданы) </w:t>
      </w:r>
    </w:p>
    <w:p>
      <w:pPr>
        <w:spacing w:after="0"/>
        <w:ind w:left="0"/>
        <w:jc w:val="both"/>
      </w:pPr>
      <w:r>
        <w:rPr>
          <w:rFonts w:ascii="Times New Roman"/>
          <w:b w:val="false"/>
          <w:i w:val="false"/>
          <w:color w:val="000000"/>
          <w:sz w:val="28"/>
        </w:rPr>
        <w:t xml:space="preserve">
      Лауазымды адам 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 және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 ұйымы өкілінің қатысуымен </w:t>
      </w:r>
    </w:p>
    <w:p>
      <w:pPr>
        <w:spacing w:after="0"/>
        <w:ind w:left="0"/>
        <w:jc w:val="both"/>
      </w:pPr>
      <w:r>
        <w:rPr>
          <w:rFonts w:ascii="Times New Roman"/>
          <w:b w:val="false"/>
          <w:i w:val="false"/>
          <w:color w:val="000000"/>
          <w:sz w:val="28"/>
        </w:rPr>
        <w:t xml:space="preserve">
      километр (бұдан әрі – км) ___ + ___ - ___ км ___ + ___ (20__ жылғы "___" _________ </w:t>
      </w:r>
    </w:p>
    <w:p>
      <w:pPr>
        <w:spacing w:after="0"/>
        <w:ind w:left="0"/>
        <w:jc w:val="both"/>
      </w:pPr>
      <w:r>
        <w:rPr>
          <w:rFonts w:ascii="Times New Roman"/>
          <w:b w:val="false"/>
          <w:i w:val="false"/>
          <w:color w:val="000000"/>
          <w:sz w:val="28"/>
        </w:rPr>
        <w:t xml:space="preserve">
      № _____ келісімшарт)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(автомобиль жолының атауы) </w:t>
      </w:r>
    </w:p>
    <w:p>
      <w:pPr>
        <w:spacing w:after="0"/>
        <w:ind w:left="0"/>
        <w:jc w:val="both"/>
      </w:pPr>
      <w:r>
        <w:rPr>
          <w:rFonts w:ascii="Times New Roman"/>
          <w:b w:val="false"/>
          <w:i w:val="false"/>
          <w:color w:val="000000"/>
          <w:sz w:val="28"/>
        </w:rPr>
        <w:t xml:space="preserve">
      автомобиль жолына және ондағы (олардағы) жасанды жол құрылыстарына </w:t>
      </w:r>
    </w:p>
    <w:p>
      <w:pPr>
        <w:spacing w:after="0"/>
        <w:ind w:left="0"/>
        <w:jc w:val="both"/>
      </w:pPr>
      <w:r>
        <w:rPr>
          <w:rFonts w:ascii="Times New Roman"/>
          <w:b w:val="false"/>
          <w:i w:val="false"/>
          <w:color w:val="000000"/>
          <w:sz w:val="28"/>
        </w:rPr>
        <w:t xml:space="preserve">
      тексеру жүргізді және мынаны анықтады: </w:t>
      </w:r>
    </w:p>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(автомобиль жолын басқару органы, мекенжайы,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Мердігер (пайдаланушы ұйым, заңды тұлға)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байланыс телефоны) </w:t>
      </w:r>
    </w:p>
    <w:p>
      <w:pPr>
        <w:spacing w:after="0"/>
        <w:ind w:left="0"/>
        <w:jc w:val="both"/>
      </w:pPr>
      <w:r>
        <w:rPr>
          <w:rFonts w:ascii="Times New Roman"/>
          <w:b w:val="false"/>
          <w:i w:val="false"/>
          <w:color w:val="000000"/>
          <w:sz w:val="28"/>
        </w:rPr>
        <w:t xml:space="preserve">
      Қызмет көрсету аумағы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(автомобиль жолының учаскесі)</w:t>
      </w:r>
    </w:p>
    <w:p>
      <w:pPr>
        <w:spacing w:after="0"/>
        <w:ind w:left="0"/>
        <w:jc w:val="both"/>
      </w:pPr>
      <w:r>
        <w:rPr>
          <w:rFonts w:ascii="Times New Roman"/>
          <w:b w:val="false"/>
          <w:i w:val="false"/>
          <w:color w:val="000000"/>
          <w:sz w:val="28"/>
        </w:rPr>
        <w:t>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w:t>
            </w:r>
            <w:r>
              <w:br/>
            </w:r>
            <w:r>
              <w:rPr>
                <w:rFonts w:ascii="Times New Roman"/>
                <w:b w:val="false"/>
                <w:i w:val="false"/>
                <w:color w:val="000000"/>
                <w:sz w:val="20"/>
              </w:rPr>
              <w:t xml:space="preserve">регламенттерді, нормативтер </w:t>
            </w:r>
            <w:r>
              <w:br/>
            </w:r>
            <w:r>
              <w:rPr>
                <w:rFonts w:ascii="Times New Roman"/>
                <w:b w:val="false"/>
                <w:i w:val="false"/>
                <w:color w:val="000000"/>
                <w:sz w:val="20"/>
              </w:rPr>
              <w:t>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 xml:space="preserve">бөлімшелерінің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 облысы (қаласы) бойынша жол жүрісі қауіпсіздігін қамтамасыз ету жөніндегі уәкілетті органның  НҰСҚАМАСЫ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29.11.2023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 басшысы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 басшысының Т.А.Ә. (ол болған жағдайда)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"Жол жүрісі туралы" Қазақстан Республикасының Заңының 23-бабына сәйкес:</w:t>
      </w:r>
    </w:p>
    <w:p>
      <w:pPr>
        <w:spacing w:after="0"/>
        <w:ind w:left="0"/>
        <w:jc w:val="both"/>
      </w:pPr>
      <w:r>
        <w:rPr>
          <w:rFonts w:ascii="Times New Roman"/>
          <w:b w:val="false"/>
          <w:i w:val="false"/>
          <w:color w:val="000000"/>
          <w:sz w:val="28"/>
        </w:rPr>
        <w:t>
      1. Автомобиль жолдарын (теміржол өтпелерін) тексеру актісінде көрсетілгендерді жоюға шаралар қабылдау.</w:t>
      </w:r>
    </w:p>
    <w:p>
      <w:pPr>
        <w:spacing w:after="0"/>
        <w:ind w:left="0"/>
        <w:jc w:val="both"/>
      </w:pPr>
      <w:r>
        <w:rPr>
          <w:rFonts w:ascii="Times New Roman"/>
          <w:b w:val="false"/>
          <w:i w:val="false"/>
          <w:color w:val="000000"/>
          <w:sz w:val="28"/>
        </w:rPr>
        <w:t>
      2. Осы нұсқаманы қарау нәтижелері және қабылданған шаралар туралы __________________ облысы (қаласы) бойынша жол жүрісі қауіпсіздігін қамтамасыз ету жөніндегі уәкілетті органға 20__жылғы "__"________ дейін хабарлау қажет.</w:t>
      </w:r>
    </w:p>
    <w:p>
      <w:pPr>
        <w:spacing w:after="0"/>
        <w:ind w:left="0"/>
        <w:jc w:val="both"/>
      </w:pPr>
      <w:r>
        <w:rPr>
          <w:rFonts w:ascii="Times New Roman"/>
          <w:b w:val="false"/>
          <w:i w:val="false"/>
          <w:color w:val="000000"/>
          <w:sz w:val="28"/>
        </w:rPr>
        <w:t>
      3. Осы нұсқаманы орындамау немесе тиісінше орындамау Қазақстан Республикасының заңнамасында көзделген жауапкершілікке әкеп соғады.</w:t>
      </w:r>
    </w:p>
    <w:p>
      <w:pPr>
        <w:spacing w:after="0"/>
        <w:ind w:left="0"/>
        <w:jc w:val="both"/>
      </w:pPr>
      <w:r>
        <w:rPr>
          <w:rFonts w:ascii="Times New Roman"/>
          <w:b w:val="false"/>
          <w:i w:val="false"/>
          <w:color w:val="000000"/>
          <w:sz w:val="28"/>
        </w:rPr>
        <w:t>
      ____________________ облысы (қаласы) бойынша жол жүрісі қауіпсіздігін қамтамасыз ету жөніндегі уәкілетті органның лауазымды адамы 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Т.А.Ә.(ол болған жағдайда))</w:t>
      </w:r>
    </w:p>
    <w:p>
      <w:pPr>
        <w:spacing w:after="0"/>
        <w:ind w:left="0"/>
        <w:jc w:val="both"/>
      </w:pPr>
      <w:r>
        <w:rPr>
          <w:rFonts w:ascii="Times New Roman"/>
          <w:b w:val="false"/>
          <w:i w:val="false"/>
          <w:color w:val="000000"/>
          <w:sz w:val="28"/>
        </w:rPr>
        <w:t>
      Осы нұсқамамен таныстым және нұсқаманың бір данасын алдым</w:t>
      </w:r>
    </w:p>
    <w:p>
      <w:pPr>
        <w:spacing w:after="0"/>
        <w:ind w:left="0"/>
        <w:jc w:val="both"/>
      </w:pPr>
      <w:r>
        <w:rPr>
          <w:rFonts w:ascii="Times New Roman"/>
          <w:b w:val="false"/>
          <w:i w:val="false"/>
          <w:color w:val="000000"/>
          <w:sz w:val="28"/>
        </w:rPr>
        <w:t>
      20 __ жылғы "____" __________</w:t>
      </w:r>
    </w:p>
    <w:p>
      <w:pPr>
        <w:spacing w:after="0"/>
        <w:ind w:left="0"/>
        <w:jc w:val="both"/>
      </w:pPr>
      <w:r>
        <w:rPr>
          <w:rFonts w:ascii="Times New Roman"/>
          <w:b w:val="false"/>
          <w:i w:val="false"/>
          <w:color w:val="000000"/>
          <w:sz w:val="28"/>
        </w:rPr>
        <w:t>
      Заңды тұлғаның басшысы не оның өкілі _______________________________________</w:t>
      </w:r>
    </w:p>
    <w:p>
      <w:pPr>
        <w:spacing w:after="0"/>
        <w:ind w:left="0"/>
        <w:jc w:val="both"/>
      </w:pPr>
      <w:r>
        <w:rPr>
          <w:rFonts w:ascii="Times New Roman"/>
          <w:b w:val="false"/>
          <w:i w:val="false"/>
          <w:color w:val="000000"/>
          <w:sz w:val="28"/>
        </w:rPr>
        <w:t>
      (қолы, Т.А.Ә.(ол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xml:space="preserve">№ 757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 жылғы "___"_________ ____________ қаласы (ауданы) </w:t>
      </w:r>
    </w:p>
    <w:p>
      <w:pPr>
        <w:spacing w:after="0"/>
        <w:ind w:left="0"/>
        <w:jc w:val="both"/>
      </w:pPr>
      <w:r>
        <w:rPr>
          <w:rFonts w:ascii="Times New Roman"/>
          <w:b w:val="false"/>
          <w:i w:val="false"/>
          <w:color w:val="000000"/>
          <w:sz w:val="28"/>
        </w:rPr>
        <w:t xml:space="preserve">
      темір жол өтпесін кешенді тексеруде анықталды: </w:t>
      </w:r>
    </w:p>
    <w:p>
      <w:pPr>
        <w:spacing w:after="0"/>
        <w:ind w:left="0"/>
        <w:jc w:val="both"/>
      </w:pPr>
      <w:r>
        <w:rPr>
          <w:rFonts w:ascii="Times New Roman"/>
          <w:b w:val="false"/>
          <w:i w:val="false"/>
          <w:color w:val="000000"/>
          <w:sz w:val="28"/>
        </w:rPr>
        <w:t xml:space="preserve">
      Өтпенің тұрған жері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(автомобиль және темір жолдардың атауы)</w:t>
      </w:r>
    </w:p>
    <w:p>
      <w:pPr>
        <w:spacing w:after="0"/>
        <w:ind w:left="0"/>
        <w:jc w:val="both"/>
      </w:pPr>
      <w:r>
        <w:rPr>
          <w:rFonts w:ascii="Times New Roman"/>
          <w:b w:val="false"/>
          <w:i w:val="false"/>
          <w:color w:val="000000"/>
          <w:sz w:val="28"/>
        </w:rPr>
        <w:t>
      Иесі: ____________________________________________________________</w:t>
      </w:r>
    </w:p>
    <w:p>
      <w:pPr>
        <w:spacing w:after="0"/>
        <w:ind w:left="0"/>
        <w:jc w:val="both"/>
      </w:pPr>
      <w:r>
        <w:rPr>
          <w:rFonts w:ascii="Times New Roman"/>
          <w:b w:val="false"/>
          <w:i w:val="false"/>
          <w:color w:val="000000"/>
          <w:sz w:val="28"/>
        </w:rPr>
        <w:t>
      (олардың атауы, мекенжайы, телефоны)</w:t>
      </w:r>
    </w:p>
    <w:p>
      <w:pPr>
        <w:spacing w:after="0"/>
        <w:ind w:left="0"/>
        <w:jc w:val="both"/>
      </w:pPr>
      <w:r>
        <w:rPr>
          <w:rFonts w:ascii="Times New Roman"/>
          <w:b w:val="false"/>
          <w:i w:val="false"/>
          <w:color w:val="000000"/>
          <w:sz w:val="28"/>
        </w:rPr>
        <w:t xml:space="preserve">
      Өтпе санаты және түрі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Пойыздардың саны/тәулігіне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Автомобильдердің саны/тәулігіне </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өтпесінің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20_ жылғы "___" _________                 ___________ қаласы (ауданы)</w:t>
      </w:r>
    </w:p>
    <w:p>
      <w:pPr>
        <w:spacing w:after="0"/>
        <w:ind w:left="0"/>
        <w:jc w:val="both"/>
      </w:pPr>
      <w:r>
        <w:rPr>
          <w:rFonts w:ascii="Times New Roman"/>
          <w:b w:val="false"/>
          <w:i w:val="false"/>
          <w:color w:val="000000"/>
          <w:sz w:val="28"/>
        </w:rPr>
        <w:t>
      Жол және коммуналдық органдардың автомобиль жолдарын қысқы күтіп</w:t>
      </w:r>
    </w:p>
    <w:p>
      <w:pPr>
        <w:spacing w:after="0"/>
        <w:ind w:left="0"/>
        <w:jc w:val="both"/>
      </w:pPr>
      <w:r>
        <w:rPr>
          <w:rFonts w:ascii="Times New Roman"/>
          <w:b w:val="false"/>
          <w:i w:val="false"/>
          <w:color w:val="000000"/>
          <w:sz w:val="28"/>
        </w:rPr>
        <w:t>
      ұстауға дайындығын тексеруде анықталды:</w:t>
      </w:r>
    </w:p>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(коммуналдық немесе жол шаруашылығы ұйымы, мекенжайы, телефоны)</w:t>
      </w:r>
    </w:p>
    <w:p>
      <w:pPr>
        <w:spacing w:after="0"/>
        <w:ind w:left="0"/>
        <w:jc w:val="both"/>
      </w:pPr>
      <w:r>
        <w:rPr>
          <w:rFonts w:ascii="Times New Roman"/>
          <w:b w:val="false"/>
          <w:i w:val="false"/>
          <w:color w:val="000000"/>
          <w:sz w:val="28"/>
        </w:rPr>
        <w:t>
      Мердігер (пайдаланушы ұйым)__________________________________________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мекенжайы, телефоны)</w:t>
      </w:r>
    </w:p>
    <w:p>
      <w:pPr>
        <w:spacing w:after="0"/>
        <w:ind w:left="0"/>
        <w:jc w:val="both"/>
      </w:pPr>
      <w:r>
        <w:rPr>
          <w:rFonts w:ascii="Times New Roman"/>
          <w:b w:val="false"/>
          <w:i w:val="false"/>
          <w:color w:val="000000"/>
          <w:sz w:val="28"/>
        </w:rPr>
        <w:t>
      Қызмет көрсету аумағы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жолының, көшенің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күтіп ұстауға дайындық және ұйымдастыру жоспары:</w:t>
            </w:r>
          </w:p>
          <w:p>
            <w:pPr>
              <w:spacing w:after="20"/>
              <w:ind w:left="20"/>
              <w:jc w:val="both"/>
            </w:pPr>
            <w:r>
              <w:rPr>
                <w:rFonts w:ascii="Times New Roman"/>
                <w:b w:val="false"/>
                <w:i w:val="false"/>
                <w:color w:val="000000"/>
                <w:sz w:val="20"/>
              </w:rPr>
              <w:t xml:space="preserve">
Өткен жылдардағы жұмыс нәтижелерін қорытындылау материалдары </w:t>
            </w:r>
          </w:p>
          <w:p>
            <w:pPr>
              <w:spacing w:after="20"/>
              <w:ind w:left="20"/>
              <w:jc w:val="both"/>
            </w:pPr>
            <w:r>
              <w:rPr>
                <w:rFonts w:ascii="Times New Roman"/>
                <w:b w:val="false"/>
                <w:i w:val="false"/>
                <w:color w:val="000000"/>
                <w:sz w:val="20"/>
              </w:rPr>
              <w:t>
Қысқы күтіп ұстауға дайындық бойынша жұмыс кестесі:</w:t>
            </w:r>
          </w:p>
          <w:p>
            <w:pPr>
              <w:spacing w:after="20"/>
              <w:ind w:left="20"/>
              <w:jc w:val="both"/>
            </w:pPr>
            <w:r>
              <w:rPr>
                <w:rFonts w:ascii="Times New Roman"/>
                <w:b w:val="false"/>
                <w:i w:val="false"/>
                <w:color w:val="000000"/>
                <w:sz w:val="20"/>
              </w:rPr>
              <w:t xml:space="preserve">
Жолды қар басып қалудан қорғау сызбасы </w:t>
            </w:r>
          </w:p>
          <w:p>
            <w:pPr>
              <w:spacing w:after="20"/>
              <w:ind w:left="20"/>
              <w:jc w:val="both"/>
            </w:pPr>
            <w:r>
              <w:rPr>
                <w:rFonts w:ascii="Times New Roman"/>
                <w:b w:val="false"/>
                <w:i w:val="false"/>
                <w:color w:val="000000"/>
                <w:sz w:val="20"/>
              </w:rPr>
              <w:t xml:space="preserve">
Жол учаскелерін тазарту, қысқы тайғанақты жою кезектілігі мен мерзімдері. Отрядтар құрамы және машиналардың жұмыс тәртібі </w:t>
            </w:r>
          </w:p>
          <w:p>
            <w:pPr>
              <w:spacing w:after="20"/>
              <w:ind w:left="20"/>
              <w:jc w:val="both"/>
            </w:pPr>
            <w:r>
              <w:rPr>
                <w:rFonts w:ascii="Times New Roman"/>
                <w:b w:val="false"/>
                <w:i w:val="false"/>
                <w:color w:val="000000"/>
                <w:sz w:val="20"/>
              </w:rPr>
              <w:t xml:space="preserve">
Көктайғаққа қарсы материалдарды орналастыру сызбасы. Кезекшілік ұйымдастыру және ауа райы жағдайы мен қозғалыс жағдайы туралы хабарландыру жүйесі тәртібі </w:t>
            </w:r>
          </w:p>
          <w:p>
            <w:pPr>
              <w:spacing w:after="20"/>
              <w:ind w:left="20"/>
              <w:jc w:val="both"/>
            </w:pPr>
            <w:r>
              <w:rPr>
                <w:rFonts w:ascii="Times New Roman"/>
                <w:b w:val="false"/>
                <w:i w:val="false"/>
                <w:color w:val="000000"/>
                <w:sz w:val="20"/>
              </w:rPr>
              <w:t xml:space="preserve">
Жоспарға түсіндірме жазба: </w:t>
            </w:r>
          </w:p>
          <w:p>
            <w:pPr>
              <w:spacing w:after="20"/>
              <w:ind w:left="20"/>
              <w:jc w:val="both"/>
            </w:pPr>
            <w:r>
              <w:rPr>
                <w:rFonts w:ascii="Times New Roman"/>
                <w:b w:val="false"/>
                <w:i w:val="false"/>
                <w:color w:val="000000"/>
                <w:sz w:val="20"/>
              </w:rPr>
              <w:t xml:space="preserve">
Жолдарды қысқы күтіп ұстау сипаттамасы </w:t>
            </w:r>
          </w:p>
          <w:p>
            <w:pPr>
              <w:spacing w:after="20"/>
              <w:ind w:left="20"/>
              <w:jc w:val="both"/>
            </w:pPr>
            <w:r>
              <w:rPr>
                <w:rFonts w:ascii="Times New Roman"/>
                <w:b w:val="false"/>
                <w:i w:val="false"/>
                <w:color w:val="000000"/>
                <w:sz w:val="20"/>
              </w:rPr>
              <w:t xml:space="preserve">
Жолдардың қар басатын учаскелеріне түсетін қардың көлемі туралы деректер </w:t>
            </w:r>
          </w:p>
          <w:p>
            <w:pPr>
              <w:spacing w:after="20"/>
              <w:ind w:left="20"/>
              <w:jc w:val="both"/>
            </w:pPr>
            <w:r>
              <w:rPr>
                <w:rFonts w:ascii="Times New Roman"/>
                <w:b w:val="false"/>
                <w:i w:val="false"/>
                <w:color w:val="000000"/>
                <w:sz w:val="20"/>
              </w:rPr>
              <w:t xml:space="preserve">
Қардан қорғайтын ағаш егістерінің ұзындығы </w:t>
            </w:r>
          </w:p>
          <w:p>
            <w:pPr>
              <w:spacing w:after="20"/>
              <w:ind w:left="20"/>
              <w:jc w:val="both"/>
            </w:pPr>
            <w:r>
              <w:rPr>
                <w:rFonts w:ascii="Times New Roman"/>
                <w:b w:val="false"/>
                <w:i w:val="false"/>
                <w:color w:val="000000"/>
                <w:sz w:val="20"/>
              </w:rPr>
              <w:t xml:space="preserve">
Қар ұстайтын қондырғылардың қажетті санының есебі </w:t>
            </w:r>
          </w:p>
          <w:p>
            <w:pPr>
              <w:spacing w:after="20"/>
              <w:ind w:left="20"/>
              <w:jc w:val="both"/>
            </w:pPr>
            <w:r>
              <w:rPr>
                <w:rFonts w:ascii="Times New Roman"/>
                <w:b w:val="false"/>
                <w:i w:val="false"/>
                <w:color w:val="000000"/>
                <w:sz w:val="20"/>
              </w:rPr>
              <w:t xml:space="preserve">
Қар тазалайтын, тұз шашатын, құм лақтыратын машиналар мен көктайғаққа қарсы материалдар санының есебімен қысқы тайғанақты жою мерзімдерінің негіздемесі </w:t>
            </w:r>
          </w:p>
          <w:p>
            <w:pPr>
              <w:spacing w:after="20"/>
              <w:ind w:left="20"/>
              <w:jc w:val="both"/>
            </w:pPr>
            <w:r>
              <w:rPr>
                <w:rFonts w:ascii="Times New Roman"/>
                <w:b w:val="false"/>
                <w:i w:val="false"/>
                <w:color w:val="000000"/>
                <w:sz w:val="20"/>
              </w:rPr>
              <w:t>
Қар тазалайтын, тұз шашатын, құм лақтыратын машиналар мен көктайғаққа қарсы материалдардың болуы</w:t>
            </w:r>
          </w:p>
          <w:p>
            <w:pPr>
              <w:spacing w:after="20"/>
              <w:ind w:left="20"/>
              <w:jc w:val="both"/>
            </w:pPr>
            <w:r>
              <w:rPr>
                <w:rFonts w:ascii="Times New Roman"/>
                <w:b w:val="false"/>
                <w:i w:val="false"/>
                <w:color w:val="000000"/>
                <w:sz w:val="20"/>
              </w:rPr>
              <w:t>
Көктайғаққа қарсы материалдарды дайындау тәсілдері</w:t>
            </w:r>
          </w:p>
          <w:p>
            <w:pPr>
              <w:spacing w:after="20"/>
              <w:ind w:left="20"/>
              <w:jc w:val="both"/>
            </w:pPr>
            <w:r>
              <w:rPr>
                <w:rFonts w:ascii="Times New Roman"/>
                <w:b w:val="false"/>
                <w:i w:val="false"/>
                <w:color w:val="000000"/>
                <w:sz w:val="20"/>
              </w:rPr>
              <w:t xml:space="preserve">
Көктайғаққа қарсы материалдарды сақтау және тиеу құралдары </w:t>
            </w:r>
          </w:p>
          <w:p>
            <w:pPr>
              <w:spacing w:after="20"/>
              <w:ind w:left="20"/>
              <w:jc w:val="both"/>
            </w:pPr>
            <w:r>
              <w:rPr>
                <w:rFonts w:ascii="Times New Roman"/>
                <w:b w:val="false"/>
                <w:i w:val="false"/>
                <w:color w:val="000000"/>
                <w:sz w:val="20"/>
              </w:rPr>
              <w:t xml:space="preserve">
Машиналардың даярлық актісі (өндірістік бөлімше өкілі мен жоғары тұрған жол органы (тапсырыс беруші) қол қояды </w:t>
            </w:r>
          </w:p>
          <w:p>
            <w:pPr>
              <w:spacing w:after="20"/>
              <w:ind w:left="20"/>
              <w:jc w:val="both"/>
            </w:pPr>
            <w:r>
              <w:rPr>
                <w:rFonts w:ascii="Times New Roman"/>
                <w:b w:val="false"/>
                <w:i w:val="false"/>
                <w:color w:val="000000"/>
                <w:sz w:val="20"/>
              </w:rPr>
              <w:t xml:space="preserve">
Құм базаларының орналасуы </w:t>
            </w:r>
          </w:p>
          <w:p>
            <w:pPr>
              <w:spacing w:after="20"/>
              <w:ind w:left="20"/>
              <w:jc w:val="both"/>
            </w:pPr>
            <w:r>
              <w:rPr>
                <w:rFonts w:ascii="Times New Roman"/>
                <w:b w:val="false"/>
                <w:i w:val="false"/>
                <w:color w:val="000000"/>
                <w:sz w:val="20"/>
              </w:rPr>
              <w:t xml:space="preserve">
10 күндік отын қоры бар жанар-жағар май құю пункттері </w:t>
            </w:r>
          </w:p>
          <w:p>
            <w:pPr>
              <w:spacing w:after="20"/>
              <w:ind w:left="20"/>
              <w:jc w:val="both"/>
            </w:pPr>
            <w:r>
              <w:rPr>
                <w:rFonts w:ascii="Times New Roman"/>
                <w:b w:val="false"/>
                <w:i w:val="false"/>
                <w:color w:val="000000"/>
                <w:sz w:val="20"/>
              </w:rPr>
              <w:t xml:space="preserve">
Су және май қыздырғыштар </w:t>
            </w:r>
          </w:p>
          <w:p>
            <w:pPr>
              <w:spacing w:after="20"/>
              <w:ind w:left="20"/>
              <w:jc w:val="both"/>
            </w:pPr>
            <w:r>
              <w:rPr>
                <w:rFonts w:ascii="Times New Roman"/>
                <w:b w:val="false"/>
                <w:i w:val="false"/>
                <w:color w:val="000000"/>
                <w:sz w:val="20"/>
              </w:rPr>
              <w:t xml:space="preserve">
Машиналар мен механизмдерге қосалқы бөлшектер </w:t>
            </w:r>
          </w:p>
          <w:p>
            <w:pPr>
              <w:spacing w:after="20"/>
              <w:ind w:left="20"/>
              <w:jc w:val="both"/>
            </w:pPr>
            <w:r>
              <w:rPr>
                <w:rFonts w:ascii="Times New Roman"/>
                <w:b w:val="false"/>
                <w:i w:val="false"/>
                <w:color w:val="000000"/>
                <w:sz w:val="20"/>
              </w:rPr>
              <w:t xml:space="preserve">
Жүргізушілер мен жұмысшылардың демалуына және жылынуына (оның ішінде тамақ дайындау, алғашқы медициналық көмек көрсету және т.с.с.) арналған үй-жайлар </w:t>
            </w:r>
          </w:p>
          <w:p>
            <w:pPr>
              <w:spacing w:after="20"/>
              <w:ind w:left="20"/>
              <w:jc w:val="both"/>
            </w:pPr>
            <w:r>
              <w:rPr>
                <w:rFonts w:ascii="Times New Roman"/>
                <w:b w:val="false"/>
                <w:i w:val="false"/>
                <w:color w:val="000000"/>
                <w:sz w:val="20"/>
              </w:rPr>
              <w:t>
Тәулік бойы кезекшілік енгізу туралы бұйрық</w:t>
            </w:r>
          </w:p>
          <w:p>
            <w:pPr>
              <w:spacing w:after="20"/>
              <w:ind w:left="20"/>
              <w:jc w:val="both"/>
            </w:pPr>
            <w:r>
              <w:rPr>
                <w:rFonts w:ascii="Times New Roman"/>
                <w:b w:val="false"/>
                <w:i w:val="false"/>
                <w:color w:val="000000"/>
                <w:sz w:val="20"/>
              </w:rPr>
              <w:t xml:space="preserve">
Кезекшінің міндеттері туралы нұсқаулық </w:t>
            </w:r>
          </w:p>
          <w:p>
            <w:pPr>
              <w:spacing w:after="20"/>
              <w:ind w:left="20"/>
              <w:jc w:val="both"/>
            </w:pPr>
            <w:r>
              <w:rPr>
                <w:rFonts w:ascii="Times New Roman"/>
                <w:b w:val="false"/>
                <w:i w:val="false"/>
                <w:color w:val="000000"/>
                <w:sz w:val="20"/>
              </w:rPr>
              <w:t xml:space="preserve">
Пайдаланушы бөлімшелер арасындағы байланыс түрі </w:t>
            </w:r>
          </w:p>
          <w:p>
            <w:pPr>
              <w:spacing w:after="20"/>
              <w:ind w:left="20"/>
              <w:jc w:val="both"/>
            </w:pPr>
            <w:r>
              <w:rPr>
                <w:rFonts w:ascii="Times New Roman"/>
                <w:b w:val="false"/>
                <w:i w:val="false"/>
                <w:color w:val="000000"/>
                <w:sz w:val="20"/>
              </w:rPr>
              <w:t>
Жақын жердегі гидрометеоқызмет пен</w:t>
            </w:r>
          </w:p>
          <w:p>
            <w:pPr>
              <w:spacing w:after="20"/>
              <w:ind w:left="20"/>
              <w:jc w:val="both"/>
            </w:pPr>
            <w:r>
              <w:rPr>
                <w:rFonts w:ascii="Times New Roman"/>
                <w:b w:val="false"/>
                <w:i w:val="false"/>
                <w:color w:val="000000"/>
                <w:sz w:val="20"/>
              </w:rPr>
              <w:t>
келісімшарт</w:t>
            </w:r>
          </w:p>
          <w:p>
            <w:pPr>
              <w:spacing w:after="20"/>
              <w:ind w:left="20"/>
              <w:jc w:val="both"/>
            </w:pPr>
            <w:r>
              <w:rPr>
                <w:rFonts w:ascii="Times New Roman"/>
                <w:b w:val="false"/>
                <w:i w:val="false"/>
                <w:color w:val="000000"/>
                <w:sz w:val="20"/>
              </w:rPr>
              <w:t xml:space="preserve">
Өзіндік метеобекеттер </w:t>
            </w:r>
          </w:p>
          <w:p>
            <w:pPr>
              <w:spacing w:after="20"/>
              <w:ind w:left="20"/>
              <w:jc w:val="both"/>
            </w:pPr>
            <w:r>
              <w:rPr>
                <w:rFonts w:ascii="Times New Roman"/>
                <w:b w:val="false"/>
                <w:i w:val="false"/>
                <w:color w:val="000000"/>
                <w:sz w:val="20"/>
              </w:rPr>
              <w:t>
Қаладан тыс автомобиль жолдарына жол белгілерін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p>
            <w:pPr>
              <w:spacing w:after="20"/>
              <w:ind w:left="20"/>
              <w:jc w:val="both"/>
            </w:pPr>
            <w:r>
              <w:rPr>
                <w:rFonts w:ascii="Times New Roman"/>
                <w:b w:val="false"/>
                <w:i w:val="false"/>
                <w:color w:val="000000"/>
                <w:sz w:val="20"/>
              </w:rPr>
              <w:t>
Кім бекітті: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Ұсыныстар:___________________________________________________________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Т.А.Ә.(ол болған жағдайда))</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Т.А.Ә.(ол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Көшелер мен жолдардың жағдайындағы кемшіліктерді,</w:t>
      </w:r>
      <w:r>
        <w:br/>
      </w:r>
      <w:r>
        <w:rPr>
          <w:rFonts w:ascii="Times New Roman"/>
          <w:b/>
          <w:i w:val="false"/>
          <w:color w:val="000000"/>
        </w:rPr>
        <w:t>жол жүрісін реттеудің техникалық құралдарының зақымдануларын есепке алу</w:t>
      </w:r>
      <w:r>
        <w:br/>
      </w:r>
      <w:r>
        <w:rPr>
          <w:rFonts w:ascii="Times New Roman"/>
          <w:b/>
          <w:i w:val="false"/>
          <w:color w:val="000000"/>
        </w:rPr>
        <w:t>ЖУРНАЛЫ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(бөлімше атауы)</w:t>
      </w:r>
    </w:p>
    <w:p>
      <w:pPr>
        <w:spacing w:after="0"/>
        <w:ind w:left="0"/>
        <w:jc w:val="both"/>
      </w:pPr>
      <w:r>
        <w:rPr>
          <w:rFonts w:ascii="Times New Roman"/>
          <w:b w:val="false"/>
          <w:i w:val="false"/>
          <w:color w:val="000000"/>
          <w:sz w:val="28"/>
        </w:rPr>
        <w:t>
      Басталды "__"________________ 20 ___ ж.</w:t>
      </w:r>
    </w:p>
    <w:p>
      <w:pPr>
        <w:spacing w:after="0"/>
        <w:ind w:left="0"/>
        <w:jc w:val="both"/>
      </w:pPr>
      <w:r>
        <w:rPr>
          <w:rFonts w:ascii="Times New Roman"/>
          <w:b w:val="false"/>
          <w:i w:val="false"/>
          <w:color w:val="000000"/>
          <w:sz w:val="28"/>
        </w:rPr>
        <w:t>
      Аяқталды "__"______________ 20 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түскен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 зақымданулар туралы хабарлаған адамның тегі,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зақымданулар анықталған жол, көше, көше қиылысы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Кемшіліктердің, зақымданулардың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зақымдануларды жою қажеттігі туралы хабарлама кімге және қашан берілді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Кемшіліктерді, зақымдануларды жою күні; жою туралы баяндаған лауазымды адамның тегі, аты-жөні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w:t>
            </w:r>
            <w:r>
              <w:br/>
            </w:r>
            <w:r>
              <w:rPr>
                <w:rFonts w:ascii="Times New Roman"/>
                <w:b w:val="false"/>
                <w:i w:val="false"/>
                <w:color w:val="000000"/>
                <w:sz w:val="20"/>
              </w:rPr>
              <w:t>бөлімшелерінің жол қауіпсіздігі</w:t>
            </w:r>
            <w:r>
              <w:br/>
            </w:r>
            <w:r>
              <w:rPr>
                <w:rFonts w:ascii="Times New Roman"/>
                <w:b w:val="false"/>
                <w:i w:val="false"/>
                <w:color w:val="000000"/>
                <w:sz w:val="20"/>
              </w:rPr>
              <w:t>және регламенттерді,</w:t>
            </w:r>
            <w:r>
              <w:br/>
            </w:r>
            <w:r>
              <w:rPr>
                <w:rFonts w:ascii="Times New Roman"/>
                <w:b w:val="false"/>
                <w:i w:val="false"/>
                <w:color w:val="000000"/>
                <w:sz w:val="20"/>
              </w:rPr>
              <w:t>нормативтер мен стандарттарды</w:t>
            </w:r>
            <w:r>
              <w:br/>
            </w:r>
            <w:r>
              <w:rPr>
                <w:rFonts w:ascii="Times New Roman"/>
                <w:b w:val="false"/>
                <w:i w:val="false"/>
                <w:color w:val="000000"/>
                <w:sz w:val="20"/>
              </w:rPr>
              <w:t>сақтау саласындағы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6-қосымша</w:t>
            </w:r>
          </w:p>
        </w:tc>
      </w:tr>
    </w:tbl>
    <w:p>
      <w:pPr>
        <w:spacing w:after="0"/>
        <w:ind w:left="0"/>
        <w:jc w:val="left"/>
      </w:pPr>
      <w:r>
        <w:rPr>
          <w:rFonts w:ascii="Times New Roman"/>
          <w:b/>
          <w:i w:val="false"/>
          <w:color w:val="000000"/>
        </w:rPr>
        <w:t xml:space="preserve"> Жол жүрісін реттеудің техникалық құралдарын орнату (алу және қалпына келтіру) бойынша жұмыстарға нұсқамаларды және жол жүрісі қауіпсіздігін қамтамасыз ету бойынша анықталған кемшіліктерді есепке алу журналы</w:t>
      </w:r>
    </w:p>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кімге берілді (ұйым,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ff0000"/>
          <w:sz w:val="28"/>
        </w:rPr>
        <w:t xml:space="preserve">
      Ескерту. 7-қосымша алып тасталды – ҚР Ішкі істер министрінің 20.04.2018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КӨЛІК ҚҰРАЛЫНЫҢ ОНЫҢ КОНСТРУКЦИЯСЫНА ЕНГІЗІЛГЕН ӨЗГЕРІСТЕРМЕН</w:t>
      </w:r>
      <w:r>
        <w:br/>
      </w:r>
      <w:r>
        <w:rPr>
          <w:rFonts w:ascii="Times New Roman"/>
          <w:b/>
          <w:i w:val="false"/>
          <w:color w:val="000000"/>
        </w:rPr>
        <w:t>ҚАУІПСІЗДІК ТАЛАПТАРЫНА СӘЙКЕСТІГІ ТУРАЛЫ КУӘЛІКТЕРДІ БЕРУ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қарап тексеру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жабдықтау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беру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