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0191" w14:textId="4860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құрылысына үлестік қатысу туралы үлгі шарттың үлгілік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28 шілдедегі № 345 бұйрығы. Қазақстан Республикасының Әділет министрлігінде 2016 жылы 31 тамызда № 14185 болып тіркелді.</w:t>
      </w:r>
    </w:p>
    <w:p>
      <w:pPr>
        <w:spacing w:after="0"/>
        <w:ind w:left="0"/>
        <w:jc w:val="both"/>
      </w:pPr>
      <w:bookmarkStart w:name="z1" w:id="0"/>
      <w:r>
        <w:rPr>
          <w:rFonts w:ascii="Times New Roman"/>
          <w:b w:val="false"/>
          <w:i w:val="false"/>
          <w:color w:val="000000"/>
          <w:sz w:val="28"/>
        </w:rPr>
        <w:t xml:space="preserve">
      "Тұрғын үй құрылысына үлестік қатысу туралы" 2016 жылғы 7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құрылысына үлестік қатысу туралы шарттың </w:t>
      </w:r>
      <w:r>
        <w:rPr>
          <w:rFonts w:ascii="Times New Roman"/>
          <w:b w:val="false"/>
          <w:i w:val="false"/>
          <w:color w:val="000000"/>
          <w:sz w:val="28"/>
        </w:rPr>
        <w:t>үлгілік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және тұрғын үй-коммуналдық шаруашылық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көшірмесін баспа және электрондық түрде мерзімді баспасөз басылымдарына және "Әділет" ақпараттық-құқықтық жүйесіне ресми жариялауға, сондай-ақ тіркелген бұрықты алған күнен бастап күнтізбелік он күн ішінде Қазақстан Республикасының номативтік құқықтык актілерінің этолондық бақылау банкіне енгізу үшін Республикалық құқықтық ақпарат орталығына жіберілуді;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министрілігінің интернет-ресурсына орналастырылуды;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күнтізбелік он күн ішінде осы тармақтың 1), 2) және 3) тармақшаларында көзделген іс-шараларды орындау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"Тұрғын үй құрылысына үлестік қатысу туралы үлгі шартты бекіту туралы" Қазақстан Республикасы Ұлттық экономика министрінің 2014 жылғы 3 желтоқсандағы № 123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10071 тіркелген, 2015 жылғы 16 сәуірдегі "Казахстанская правда", 2015 жылғы 16 сәуірдегі "Егемен Қазақстан" ақпараттық-құқықтық жүйесінде жарияланған) күші жойылсын.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жүктелсiн.</w:t>
      </w:r>
    </w:p>
    <w:bookmarkEnd w:id="8"/>
    <w:bookmarkStart w:name="z10" w:id="9"/>
    <w:p>
      <w:pPr>
        <w:spacing w:after="0"/>
        <w:ind w:left="0"/>
        <w:jc w:val="both"/>
      </w:pPr>
      <w:r>
        <w:rPr>
          <w:rFonts w:ascii="Times New Roman"/>
          <w:b w:val="false"/>
          <w:i w:val="false"/>
          <w:color w:val="000000"/>
          <w:sz w:val="28"/>
        </w:rPr>
        <w:t>
      5. Осы бұйрық 2016 жылғы 10 қазаннан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28 шілдедегі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Тұрғын үй құрылысына үлестік қатысу туралы шарттың үлгілік нысаны</w:t>
      </w:r>
    </w:p>
    <w:bookmarkEnd w:id="10"/>
    <w:p>
      <w:pPr>
        <w:spacing w:after="0"/>
        <w:ind w:left="0"/>
        <w:jc w:val="both"/>
      </w:pPr>
      <w:r>
        <w:rPr>
          <w:rFonts w:ascii="Times New Roman"/>
          <w:b w:val="false"/>
          <w:i w:val="false"/>
          <w:color w:val="ff0000"/>
          <w:sz w:val="28"/>
        </w:rPr>
        <w:t xml:space="preserve">
      Ескерту. Нысан жаңа редакцияда – ҚР Индустрия және инфрақұрылымдық даму министрінің 30.09.2020 </w:t>
      </w:r>
      <w:r>
        <w:rPr>
          <w:rFonts w:ascii="Times New Roman"/>
          <w:b w:val="false"/>
          <w:i w:val="false"/>
          <w:color w:val="ff0000"/>
          <w:sz w:val="28"/>
        </w:rPr>
        <w:t>№ 504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_______ қаласы                                     20___ жылғы "___"________</w:t>
      </w:r>
    </w:p>
    <w:p>
      <w:pPr>
        <w:spacing w:after="0"/>
        <w:ind w:left="0"/>
        <w:jc w:val="both"/>
      </w:pPr>
      <w:r>
        <w:rPr>
          <w:rFonts w:ascii="Times New Roman"/>
          <w:b w:val="false"/>
          <w:i w:val="false"/>
          <w:color w:val="000000"/>
          <w:sz w:val="28"/>
        </w:rPr>
        <w:t xml:space="preserve">
      Бұдан әрі "Уәкілетті компания" деп аталатын __________________________ атынан ______________ негізінде әрекет ететін __________________________, және бұдан әрі "Үлескер" деп аталатын ____________________________ атынан ___________ негізінде әрекет ететін __________________________, бұдан әрі бірлесіп "Тараптар" деп аталатындар, "Тұрғын үй құрылысына үлестік қатысу туралы" 2016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талаптарына сәйкес мына төмендегілер туралы Тұрғын үй құрылысына үлестік қатысу туралы шартты (бұдан әрі – Шарт) жасасты:</w:t>
      </w:r>
    </w:p>
    <w:bookmarkStart w:name="z29" w:id="11"/>
    <w:p>
      <w:pPr>
        <w:spacing w:after="0"/>
        <w:ind w:left="0"/>
        <w:jc w:val="left"/>
      </w:pPr>
      <w:r>
        <w:rPr>
          <w:rFonts w:ascii="Times New Roman"/>
          <w:b/>
          <w:i w:val="false"/>
          <w:color w:val="000000"/>
        </w:rPr>
        <w:t xml:space="preserve"> 1. Шарттың мәні</w:t>
      </w:r>
    </w:p>
    <w:bookmarkEnd w:id="11"/>
    <w:bookmarkStart w:name="z30" w:id="12"/>
    <w:p>
      <w:pPr>
        <w:spacing w:after="0"/>
        <w:ind w:left="0"/>
        <w:jc w:val="both"/>
      </w:pPr>
      <w:r>
        <w:rPr>
          <w:rFonts w:ascii="Times New Roman"/>
          <w:b w:val="false"/>
          <w:i w:val="false"/>
          <w:color w:val="000000"/>
          <w:sz w:val="28"/>
        </w:rPr>
        <w:t xml:space="preserve">
      1. Шарт бойынша Уәкілетті компания жобалау-сметалық құжаттамаға сәйкес _____________________ мекенжайы бойынша орналасқан көппәтерлі тұрғын үй құрылысын 20__ жылғы_____ дейінгі мерзімде аяқтауды қамтамасыз етеді және осы Шарттың үлгілік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көппәтерлі тұрғын үйдегі үлесін беру туралы шарт бойынша пайдалануға қабылдау туралы тіркелген акті болған жағдайда 60 күнтізбелік күн ішінде Үлескерге оның үлесін осы шарттың үлгі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үлестің сипаттамасын көрсете отырып, жалпы алаңы _____ шаршы метр тұрғын/тұрғын емес үй жайдағы үлесін береді. Көппәтерлі тұрғын үй салуға арналған алаңы ___ га жер учаскесінің Уәкілетті компанияға тиесілігі мынадай құжаттармен расталады (қажеттісін таңдау):</w:t>
      </w:r>
    </w:p>
    <w:bookmarkEnd w:id="12"/>
    <w:p>
      <w:pPr>
        <w:spacing w:after="0"/>
        <w:ind w:left="0"/>
        <w:jc w:val="both"/>
      </w:pPr>
      <w:r>
        <w:rPr>
          <w:rFonts w:ascii="Times New Roman"/>
          <w:b w:val="false"/>
          <w:i w:val="false"/>
          <w:color w:val="000000"/>
          <w:sz w:val="28"/>
        </w:rPr>
        <w:t xml:space="preserve">
      ____жылғы "____" _______ № ____ жер учаскесіне жеке меншік құқығы актісі, немесе </w:t>
      </w:r>
    </w:p>
    <w:p>
      <w:pPr>
        <w:spacing w:after="0"/>
        <w:ind w:left="0"/>
        <w:jc w:val="both"/>
      </w:pPr>
      <w:r>
        <w:rPr>
          <w:rFonts w:ascii="Times New Roman"/>
          <w:b w:val="false"/>
          <w:i w:val="false"/>
          <w:color w:val="000000"/>
          <w:sz w:val="28"/>
        </w:rPr>
        <w:t xml:space="preserve">
      ____жылғы "____" _______ № ____ жер учаскесіне тұрақты жер пайдалану құқығына </w:t>
      </w:r>
    </w:p>
    <w:p>
      <w:pPr>
        <w:spacing w:after="0"/>
        <w:ind w:left="0"/>
        <w:jc w:val="both"/>
      </w:pPr>
      <w:r>
        <w:rPr>
          <w:rFonts w:ascii="Times New Roman"/>
          <w:b w:val="false"/>
          <w:i w:val="false"/>
          <w:color w:val="000000"/>
          <w:sz w:val="28"/>
        </w:rPr>
        <w:t xml:space="preserve">
      акті, жер учаскесін беру туралы жергілікті атқарушы органның ____жылғы "____" </w:t>
      </w:r>
    </w:p>
    <w:p>
      <w:pPr>
        <w:spacing w:after="0"/>
        <w:ind w:left="0"/>
        <w:jc w:val="both"/>
      </w:pPr>
      <w:r>
        <w:rPr>
          <w:rFonts w:ascii="Times New Roman"/>
          <w:b w:val="false"/>
          <w:i w:val="false"/>
          <w:color w:val="000000"/>
          <w:sz w:val="28"/>
        </w:rPr>
        <w:t xml:space="preserve">
      _______ № ____ қаулысы, жеке меншік немесе жер пайдалану құқығымен жер </w:t>
      </w:r>
    </w:p>
    <w:p>
      <w:pPr>
        <w:spacing w:after="0"/>
        <w:ind w:left="0"/>
        <w:jc w:val="both"/>
      </w:pPr>
      <w:r>
        <w:rPr>
          <w:rFonts w:ascii="Times New Roman"/>
          <w:b w:val="false"/>
          <w:i w:val="false"/>
          <w:color w:val="000000"/>
          <w:sz w:val="28"/>
        </w:rPr>
        <w:t>
      учаскесін сатып алу-сату туралы ____жылғы "____" _______ № ____ шарт.</w:t>
      </w:r>
    </w:p>
    <w:bookmarkStart w:name="z31" w:id="13"/>
    <w:p>
      <w:pPr>
        <w:spacing w:after="0"/>
        <w:ind w:left="0"/>
        <w:jc w:val="both"/>
      </w:pPr>
      <w:r>
        <w:rPr>
          <w:rFonts w:ascii="Times New Roman"/>
          <w:b w:val="false"/>
          <w:i w:val="false"/>
          <w:color w:val="000000"/>
          <w:sz w:val="28"/>
        </w:rPr>
        <w:t>
      2. Үлескер Уәкілетті компанияның осы Шарттың 5, 6-тармақтарына сәйкес мөлшерде және тәртіппен, Шарттың 39-тармағында көрсетілген банк шотына ақша салады және тіркелген көппәтерлі тұрғын үйдегі пайдалануға қабылдау актісі болған жағдайда көппәтерлі тұрғын үйдегі үлесін алады.</w:t>
      </w:r>
    </w:p>
    <w:bookmarkEnd w:id="13"/>
    <w:bookmarkStart w:name="z32" w:id="14"/>
    <w:p>
      <w:pPr>
        <w:spacing w:after="0"/>
        <w:ind w:left="0"/>
        <w:jc w:val="both"/>
      </w:pPr>
      <w:r>
        <w:rPr>
          <w:rFonts w:ascii="Times New Roman"/>
          <w:b w:val="false"/>
          <w:i w:val="false"/>
          <w:color w:val="000000"/>
          <w:sz w:val="28"/>
        </w:rPr>
        <w:t>
      3. Осы Шартты Уәкілетті компания заңнамада белгіленген тәртіппен тіркелген көппәтерлі тұрғын үйді пайдалануға қабылдау актісін алғанға дейін жасасады.</w:t>
      </w:r>
    </w:p>
    <w:bookmarkEnd w:id="14"/>
    <w:bookmarkStart w:name="z33" w:id="15"/>
    <w:p>
      <w:pPr>
        <w:spacing w:after="0"/>
        <w:ind w:left="0"/>
        <w:jc w:val="both"/>
      </w:pPr>
      <w:r>
        <w:rPr>
          <w:rFonts w:ascii="Times New Roman"/>
          <w:b w:val="false"/>
          <w:i w:val="false"/>
          <w:color w:val="000000"/>
          <w:sz w:val="28"/>
        </w:rPr>
        <w:t>
      4. Уәкілетті компания мен Үлескер арасында осы Шартты жасау үшін құрылысты ұйымдастырудың әдісіне байланысты мына негіздемелердің бірі негіздеме болып табылады:</w:t>
      </w:r>
    </w:p>
    <w:bookmarkEnd w:id="15"/>
    <w:p>
      <w:pPr>
        <w:spacing w:after="0"/>
        <w:ind w:left="0"/>
        <w:jc w:val="both"/>
      </w:pPr>
      <w:r>
        <w:rPr>
          <w:rFonts w:ascii="Times New Roman"/>
          <w:b w:val="false"/>
          <w:i w:val="false"/>
          <w:color w:val="000000"/>
          <w:sz w:val="28"/>
        </w:rPr>
        <w:t>
      1) облыстардың, республикалық маңызы бар қалалардың, астананың, аудандардың, облыстық маңызы бар қалалардың жергілікті атқарушы органының (бұдан әрі - жергілікті атқарушы орган) тұрғын үй құрылысына үлескерлердің ақшасын тартуға берілген рұқсаттың болуы;</w:t>
      </w:r>
    </w:p>
    <w:p>
      <w:pPr>
        <w:spacing w:after="0"/>
        <w:ind w:left="0"/>
        <w:jc w:val="both"/>
      </w:pPr>
      <w:r>
        <w:rPr>
          <w:rFonts w:ascii="Times New Roman"/>
          <w:b w:val="false"/>
          <w:i w:val="false"/>
          <w:color w:val="000000"/>
          <w:sz w:val="28"/>
        </w:rPr>
        <w:t>
      2) тұрғын үй құрылысының Бірыңғай операторына кепілдік беру туралы шарттың болуы.</w:t>
      </w:r>
    </w:p>
    <w:bookmarkStart w:name="z34" w:id="16"/>
    <w:p>
      <w:pPr>
        <w:spacing w:after="0"/>
        <w:ind w:left="0"/>
        <w:jc w:val="left"/>
      </w:pPr>
      <w:r>
        <w:rPr>
          <w:rFonts w:ascii="Times New Roman"/>
          <w:b/>
          <w:i w:val="false"/>
          <w:color w:val="000000"/>
        </w:rPr>
        <w:t xml:space="preserve"> 2. Шарттың құны және есеп айырысу тәртібі</w:t>
      </w:r>
    </w:p>
    <w:bookmarkEnd w:id="16"/>
    <w:bookmarkStart w:name="z35" w:id="17"/>
    <w:p>
      <w:pPr>
        <w:spacing w:after="0"/>
        <w:ind w:left="0"/>
        <w:jc w:val="both"/>
      </w:pPr>
      <w:r>
        <w:rPr>
          <w:rFonts w:ascii="Times New Roman"/>
          <w:b w:val="false"/>
          <w:i w:val="false"/>
          <w:color w:val="000000"/>
          <w:sz w:val="28"/>
        </w:rPr>
        <w:t>
      5. Үлескер үлестік қатысу ретінде Уәкілетті компанияның банк шотына тұрғын үйдің жалпы алаңының 1 шаршы метрі үшін ____ (сомасы жазумен) теңге есебіне сүйене отырып, ____ (сомасы жазумен) теңге сомасында және/немесе ____ (сомасы жазумен) теңге есебіне көлік қою орнына ақша салады.</w:t>
      </w:r>
    </w:p>
    <w:bookmarkEnd w:id="17"/>
    <w:bookmarkStart w:name="z77" w:id="18"/>
    <w:p>
      <w:pPr>
        <w:spacing w:after="0"/>
        <w:ind w:left="0"/>
        <w:jc w:val="both"/>
      </w:pPr>
      <w:r>
        <w:rPr>
          <w:rFonts w:ascii="Times New Roman"/>
          <w:b w:val="false"/>
          <w:i w:val="false"/>
          <w:color w:val="000000"/>
          <w:sz w:val="28"/>
        </w:rPr>
        <w:t>
      5-1. Пайдалануға берілгеннен кейін тұрғын/тұрғын емес үй-жайдың нақты алаңы өзгерген кезде тараптар техникалық паспорт тіркелген күннен бастап күнтізбелік отыз күн ішінде, егер шартта өзгеше белгіленбесе, нақты алаңы бойынша айырма төлейді.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Нысан 5-1-тармақпен толықтырылды - ҚР Өнеркәсіп және құрылыс министрінің 05.12.2024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9"/>
    <w:p>
      <w:pPr>
        <w:spacing w:after="0"/>
        <w:ind w:left="0"/>
        <w:jc w:val="both"/>
      </w:pPr>
      <w:r>
        <w:rPr>
          <w:rFonts w:ascii="Times New Roman"/>
          <w:b w:val="false"/>
          <w:i w:val="false"/>
          <w:color w:val="000000"/>
          <w:sz w:val="28"/>
        </w:rPr>
        <w:t xml:space="preserve">
      6. Үлескер "Үлескердің көппәтерлі тұрғын үйдегі үлесіне төлем кестесі" деген осы Шартқа </w:t>
      </w:r>
      <w:r>
        <w:rPr>
          <w:rFonts w:ascii="Times New Roman"/>
          <w:b w:val="false"/>
          <w:i w:val="false"/>
          <w:color w:val="000000"/>
          <w:sz w:val="28"/>
        </w:rPr>
        <w:t>3-қосымшада</w:t>
      </w:r>
      <w:r>
        <w:rPr>
          <w:rFonts w:ascii="Times New Roman"/>
          <w:b w:val="false"/>
          <w:i w:val="false"/>
          <w:color w:val="000000"/>
          <w:sz w:val="28"/>
        </w:rPr>
        <w:t xml:space="preserve"> белгіленген мөлшерде және мерзімде ақша салады.</w:t>
      </w:r>
    </w:p>
    <w:bookmarkEnd w:id="19"/>
    <w:bookmarkStart w:name="z37" w:id="20"/>
    <w:p>
      <w:pPr>
        <w:spacing w:after="0"/>
        <w:ind w:left="0"/>
        <w:jc w:val="both"/>
      </w:pPr>
      <w:r>
        <w:rPr>
          <w:rFonts w:ascii="Times New Roman"/>
          <w:b w:val="false"/>
          <w:i w:val="false"/>
          <w:color w:val="000000"/>
          <w:sz w:val="28"/>
        </w:rPr>
        <w:t>
      7. Осы Шарттың 1-тармағында көрсетілген көппәтерлі тұрғын үйді салу мақсатында Үлескердің ақшасын тарту үшін Үлескер ақшаны осы Шарттың 38-тармағында көрсетілген Уәкілетті компанияның банк шотына аударуды жүзеге асырады. Уәкілетті компанияға Үлескердің ақшасын өзге банк шоттарына тартуға жол берілмейді.</w:t>
      </w:r>
    </w:p>
    <w:bookmarkEnd w:id="20"/>
    <w:bookmarkStart w:name="z38" w:id="21"/>
    <w:p>
      <w:pPr>
        <w:spacing w:after="0"/>
        <w:ind w:left="0"/>
        <w:jc w:val="both"/>
      </w:pPr>
      <w:r>
        <w:rPr>
          <w:rFonts w:ascii="Times New Roman"/>
          <w:b w:val="false"/>
          <w:i w:val="false"/>
          <w:color w:val="000000"/>
          <w:sz w:val="28"/>
        </w:rPr>
        <w:t>
      8. 1 шаршы метрдің құны бекітілген болып табылады және ұлғайтуға жатпайды.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Өнеркәсіп және құрылыс министрінің 05.12.2024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2"/>
    <w:p>
      <w:pPr>
        <w:spacing w:after="0"/>
        <w:ind w:left="0"/>
        <w:jc w:val="left"/>
      </w:pPr>
      <w:r>
        <w:rPr>
          <w:rFonts w:ascii="Times New Roman"/>
          <w:b/>
          <w:i w:val="false"/>
          <w:color w:val="000000"/>
        </w:rPr>
        <w:t xml:space="preserve"> 3. Тараптардың құқықтары мен міндеттері</w:t>
      </w:r>
    </w:p>
    <w:bookmarkEnd w:id="22"/>
    <w:bookmarkStart w:name="z40" w:id="23"/>
    <w:p>
      <w:pPr>
        <w:spacing w:after="0"/>
        <w:ind w:left="0"/>
        <w:jc w:val="both"/>
      </w:pPr>
      <w:r>
        <w:rPr>
          <w:rFonts w:ascii="Times New Roman"/>
          <w:b w:val="false"/>
          <w:i w:val="false"/>
          <w:color w:val="000000"/>
          <w:sz w:val="28"/>
        </w:rPr>
        <w:t>
      9. Уәкілетті компания:</w:t>
      </w:r>
    </w:p>
    <w:bookmarkEnd w:id="23"/>
    <w:p>
      <w:pPr>
        <w:spacing w:after="0"/>
        <w:ind w:left="0"/>
        <w:jc w:val="both"/>
      </w:pPr>
      <w:r>
        <w:rPr>
          <w:rFonts w:ascii="Times New Roman"/>
          <w:b w:val="false"/>
          <w:i w:val="false"/>
          <w:color w:val="000000"/>
          <w:sz w:val="28"/>
        </w:rPr>
        <w:t>
      1) Шартқа қол қойылғанға дейін Үлескерге Тұрғын үй құрылысының бірыңғай операторымен жасасқан тұрғын үй құрылысына кепілдік беру туралы шартпен немесе жергілікті атқарушы органның тұрғын үй құрылысына үлескерлердің ақшасын тартуға берілген рұқсатпен таныстыруға;</w:t>
      </w:r>
    </w:p>
    <w:p>
      <w:pPr>
        <w:spacing w:after="0"/>
        <w:ind w:left="0"/>
        <w:jc w:val="both"/>
      </w:pPr>
      <w:r>
        <w:rPr>
          <w:rFonts w:ascii="Times New Roman"/>
          <w:b w:val="false"/>
          <w:i w:val="false"/>
          <w:color w:val="000000"/>
          <w:sz w:val="28"/>
        </w:rPr>
        <w:t>
      2) Заң талаптарына сәйкес құрылысты аяқтау және көппәтерлі тұрғын үйдегі үлестерін беру үшін құрылыс жұмыстары мен басқа шығыстардың төлемін қамтамасыз етуге;</w:t>
      </w:r>
    </w:p>
    <w:p>
      <w:pPr>
        <w:spacing w:after="0"/>
        <w:ind w:left="0"/>
        <w:jc w:val="both"/>
      </w:pPr>
      <w:r>
        <w:rPr>
          <w:rFonts w:ascii="Times New Roman"/>
          <w:b w:val="false"/>
          <w:i w:val="false"/>
          <w:color w:val="000000"/>
          <w:sz w:val="28"/>
        </w:rPr>
        <w:t>
      3) көппәтерлі тұрғын үйдің құрылыс барысына сәулет, қала құрылысы және құрылыс қызметі саласындағы заңнамаға сәйкес техникалық қадағалауды жүзеге асыруды қамтамасыз етуге;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жеке және заңды тұлғаларға көппәтерлі тұрғын үй құрылысының барысы туралы ақпарат беруге;</w:t>
      </w:r>
    </w:p>
    <w:p>
      <w:pPr>
        <w:spacing w:after="0"/>
        <w:ind w:left="0"/>
        <w:jc w:val="both"/>
      </w:pPr>
      <w:r>
        <w:rPr>
          <w:rFonts w:ascii="Times New Roman"/>
          <w:b w:val="false"/>
          <w:i w:val="false"/>
          <w:color w:val="000000"/>
          <w:sz w:val="28"/>
        </w:rPr>
        <w:t>
      5) Тараптар Шартқа (оған енгізілетін өзгерістерге және (немесе) толықтыруларға) қол қойған күнінен бастап бес жұмыс күнінен кешіктірмей, белгіленген тәртіппен есепке қою үшін барлық қажетті құжаттарды көппәтерлі тұрғын үйдің орналасқан жер бойынша жергілікті атқарушы органға ұсынуға;</w:t>
      </w:r>
    </w:p>
    <w:p>
      <w:pPr>
        <w:spacing w:after="0"/>
        <w:ind w:left="0"/>
        <w:jc w:val="both"/>
      </w:pPr>
      <w:r>
        <w:rPr>
          <w:rFonts w:ascii="Times New Roman"/>
          <w:b w:val="false"/>
          <w:i w:val="false"/>
          <w:color w:val="000000"/>
          <w:sz w:val="28"/>
        </w:rPr>
        <w:t>
      6) Шартты жергілікті атқарушы органда есепке қойғаннан кейін Шарттың есеп жазбасы туралы үзіндіні, осы Шарттың 40-тармағында Үлескер көрсеткен мекенжай бойынша, поштамен жіберу арқылы немесе жеке қолына қолхат табыстау арқылы Үлескерге беруге;</w:t>
      </w:r>
    </w:p>
    <w:p>
      <w:pPr>
        <w:spacing w:after="0"/>
        <w:ind w:left="0"/>
        <w:jc w:val="both"/>
      </w:pPr>
      <w:r>
        <w:rPr>
          <w:rFonts w:ascii="Times New Roman"/>
          <w:b w:val="false"/>
          <w:i w:val="false"/>
          <w:color w:val="000000"/>
          <w:sz w:val="28"/>
        </w:rPr>
        <w:t>
      7) Шартта белгіленген мерзімде көппәтерлі тұрғын үйді салуды, оны пайдалануға қабылдауды, Үлескерге көппәтерлі тұрғын үйдегі үлесін беруді қамтамасыз етуге;</w:t>
      </w:r>
    </w:p>
    <w:p>
      <w:pPr>
        <w:spacing w:after="0"/>
        <w:ind w:left="0"/>
        <w:jc w:val="both"/>
      </w:pPr>
      <w:r>
        <w:rPr>
          <w:rFonts w:ascii="Times New Roman"/>
          <w:b w:val="false"/>
          <w:i w:val="false"/>
          <w:color w:val="000000"/>
          <w:sz w:val="28"/>
        </w:rPr>
        <w:t xml:space="preserve">
      8) Шарттың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көппәтерлі тұрғын үйдегі үлесті тапсыру актісінде Үлескер көрсеткен кемшіліктерді жоюды қамтамасыз етуге;</w:t>
      </w:r>
    </w:p>
    <w:p>
      <w:pPr>
        <w:spacing w:after="0"/>
        <w:ind w:left="0"/>
        <w:jc w:val="both"/>
      </w:pPr>
      <w:r>
        <w:rPr>
          <w:rFonts w:ascii="Times New Roman"/>
          <w:b w:val="false"/>
          <w:i w:val="false"/>
          <w:color w:val="000000"/>
          <w:sz w:val="28"/>
        </w:rPr>
        <w:t>
      9) жобалау-сметалық құжаттамада көрсетілген көппәтерлі тұрғын үйді көрсеткіштерінің кепілдік мерзімі ішінде сақталуын қамтамасыз етуге;</w:t>
      </w:r>
    </w:p>
    <w:p>
      <w:pPr>
        <w:spacing w:after="0"/>
        <w:ind w:left="0"/>
        <w:jc w:val="both"/>
      </w:pPr>
      <w:r>
        <w:rPr>
          <w:rFonts w:ascii="Times New Roman"/>
          <w:b w:val="false"/>
          <w:i w:val="false"/>
          <w:color w:val="000000"/>
          <w:sz w:val="28"/>
        </w:rPr>
        <w:t>
      10) осы Шарт бойынша Үлескер өзінің үлесінің құнын төлеу бойынша міндеттемесін орындамаған немесе тиісінше орындамаған жағдайда, Үлескерді пошта арқылы кезекті төлемнің төленбегендігі туралы хабардар етуге міндеттеледі. Мұндай хабарлама тізімдемемен қоса тапсырысты хат арқылы немесе Үлескерге жеке қолына қолхат табыстау арқылы жүзеге асырылады.</w:t>
      </w:r>
    </w:p>
    <w:p>
      <w:pPr>
        <w:spacing w:after="0"/>
        <w:ind w:left="0"/>
        <w:jc w:val="both"/>
      </w:pPr>
      <w:r>
        <w:rPr>
          <w:rFonts w:ascii="Times New Roman"/>
          <w:b w:val="false"/>
          <w:i w:val="false"/>
          <w:color w:val="000000"/>
          <w:sz w:val="28"/>
        </w:rPr>
        <w:t>
      Үлескердің шарттық міндеттемелерді орындаудан бас тартқан фактісін тану үшін жалпы мерзімі кемінде үш ай төлемнің (төлемдердің) төленбегені туралы кемінде үш хабарламаның болуын анықтау қажет.</w:t>
      </w:r>
    </w:p>
    <w:bookmarkStart w:name="z41" w:id="24"/>
    <w:p>
      <w:pPr>
        <w:spacing w:after="0"/>
        <w:ind w:left="0"/>
        <w:jc w:val="both"/>
      </w:pPr>
      <w:r>
        <w:rPr>
          <w:rFonts w:ascii="Times New Roman"/>
          <w:b w:val="false"/>
          <w:i w:val="false"/>
          <w:color w:val="000000"/>
          <w:sz w:val="28"/>
        </w:rPr>
        <w:t>
      10. Уәкілетті компания:</w:t>
      </w:r>
    </w:p>
    <w:bookmarkEnd w:id="2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16-бабының</w:t>
      </w:r>
      <w:r>
        <w:rPr>
          <w:rFonts w:ascii="Times New Roman"/>
          <w:b w:val="false"/>
          <w:i w:val="false"/>
          <w:color w:val="000000"/>
          <w:sz w:val="28"/>
        </w:rPr>
        <w:t xml:space="preserve"> 5-тармағында көзделген жағдайда:</w:t>
      </w:r>
    </w:p>
    <w:p>
      <w:pPr>
        <w:spacing w:after="0"/>
        <w:ind w:left="0"/>
        <w:jc w:val="both"/>
      </w:pPr>
      <w:r>
        <w:rPr>
          <w:rFonts w:ascii="Times New Roman"/>
          <w:b w:val="false"/>
          <w:i w:val="false"/>
          <w:color w:val="000000"/>
          <w:sz w:val="28"/>
        </w:rPr>
        <w:t>
      кейіннен талап ету құқығын басқаға беруді ресімдеуде жәрдем көрсете отырып (бұрынғы үлескерге енгізілген ақшаларын қайтара отырып), үшінші тұлғадан осындай үлесті төлеуге арналған қаржыландыруды (ақшаларды) қабылдап алуға;</w:t>
      </w:r>
    </w:p>
    <w:p>
      <w:pPr>
        <w:spacing w:after="0"/>
        <w:ind w:left="0"/>
        <w:jc w:val="both"/>
      </w:pPr>
      <w:r>
        <w:rPr>
          <w:rFonts w:ascii="Times New Roman"/>
          <w:b w:val="false"/>
          <w:i w:val="false"/>
          <w:color w:val="000000"/>
          <w:sz w:val="28"/>
        </w:rPr>
        <w:t>
      шартты бұзуға және үлесті үшінші тұлғаға өткізуге және сатудан түскен ақшаны көппәтерлі тұрғын үйді пайдалануға қабылдап алған күннен бастап үш ай ішінде Үлескерге өткізуден түскен ақшаны қайтарып беруге не бұрынғы Үлескер осы ақша үшін жүгінгенге дейін оның банктік шотта сақталуын қамтамасыз етуге;</w:t>
      </w:r>
    </w:p>
    <w:p>
      <w:pPr>
        <w:spacing w:after="0"/>
        <w:ind w:left="0"/>
        <w:jc w:val="both"/>
      </w:pPr>
      <w:r>
        <w:rPr>
          <w:rFonts w:ascii="Times New Roman"/>
          <w:b w:val="false"/>
          <w:i w:val="false"/>
          <w:color w:val="000000"/>
          <w:sz w:val="28"/>
        </w:rPr>
        <w:t>
      Үлескер белгіленген мерзімде үлесті қабылдаудан бас тартқан кезде, көппәтерлі тұрғын үйдегі үлесті беру туралы Шартта көзделген күннен бастап бір ай өткеннен кейін наразылық болмаған жағдайда Үлескерді көппәтерлі тұрғын үйдегі үлесті мәжбүрлеп қабылдау туралы сотқа жүгінуге не Шартты бұзуға және үлесті үшінші тұлғаға өткізуге және үлес өткізілген сәтінен бастап үш айдың ішінде Үлескерге оның көппәтерлі тұрғын үйдегі сатып алған үлесі үшін енгізген сомасына тең соманы Үлескерге қайтаруға;</w:t>
      </w:r>
    </w:p>
    <w:p>
      <w:pPr>
        <w:spacing w:after="0"/>
        <w:ind w:left="0"/>
        <w:jc w:val="both"/>
      </w:pPr>
      <w:r>
        <w:rPr>
          <w:rFonts w:ascii="Times New Roman"/>
          <w:b w:val="false"/>
          <w:i w:val="false"/>
          <w:color w:val="000000"/>
          <w:sz w:val="28"/>
        </w:rPr>
        <w:t>
      2) Үлескерден әрбір кешіктірілген күн үшін осы Шарттың талаптарына сәйкес төленуге тиісті сомадан 0,1 % мөлшерінде тұрақсыздық айыбын (өсімпұлды) қолданумен бірге кейінгі үш ай өткеннен кейін 6-тармақта көзделген талаптарды оның бұзуы жағдайында Уәкілетті компанияның банк шотына енгізу жолымен төлемді қабылдап алуға;</w:t>
      </w:r>
    </w:p>
    <w:p>
      <w:pPr>
        <w:spacing w:after="0"/>
        <w:ind w:left="0"/>
        <w:jc w:val="both"/>
      </w:pPr>
      <w:r>
        <w:rPr>
          <w:rFonts w:ascii="Times New Roman"/>
          <w:b w:val="false"/>
          <w:i w:val="false"/>
          <w:color w:val="000000"/>
          <w:sz w:val="28"/>
        </w:rPr>
        <w:t>
      3) салынған көппәтерлі тұрғын үйді пайдалануға қабылдау актісіне қол қойылғаннан кейін Үлескерге үлесті беру туралы міндеттемені мерзімінен бұрын орындауға құқылы.</w:t>
      </w:r>
    </w:p>
    <w:bookmarkStart w:name="z42" w:id="25"/>
    <w:p>
      <w:pPr>
        <w:spacing w:after="0"/>
        <w:ind w:left="0"/>
        <w:jc w:val="both"/>
      </w:pPr>
      <w:r>
        <w:rPr>
          <w:rFonts w:ascii="Times New Roman"/>
          <w:b w:val="false"/>
          <w:i w:val="false"/>
          <w:color w:val="000000"/>
          <w:sz w:val="28"/>
        </w:rPr>
        <w:t>
      11. Үлескер:</w:t>
      </w:r>
    </w:p>
    <w:bookmarkEnd w:id="25"/>
    <w:p>
      <w:pPr>
        <w:spacing w:after="0"/>
        <w:ind w:left="0"/>
        <w:jc w:val="both"/>
      </w:pPr>
      <w:r>
        <w:rPr>
          <w:rFonts w:ascii="Times New Roman"/>
          <w:b w:val="false"/>
          <w:i w:val="false"/>
          <w:color w:val="000000"/>
          <w:sz w:val="28"/>
        </w:rPr>
        <w:t>
      1) осы Шарттың талаптарын уақытында орындауға;</w:t>
      </w:r>
    </w:p>
    <w:p>
      <w:pPr>
        <w:spacing w:after="0"/>
        <w:ind w:left="0"/>
        <w:jc w:val="both"/>
      </w:pPr>
      <w:r>
        <w:rPr>
          <w:rFonts w:ascii="Times New Roman"/>
          <w:b w:val="false"/>
          <w:i w:val="false"/>
          <w:color w:val="000000"/>
          <w:sz w:val="28"/>
        </w:rPr>
        <w:t>
      2) Уәкілетті компанияның банк шотына Шарттың 5, 6-тармақтарында көзделген мөлшерде және тәртіппен ақша салуға;</w:t>
      </w:r>
    </w:p>
    <w:p>
      <w:pPr>
        <w:spacing w:after="0"/>
        <w:ind w:left="0"/>
        <w:jc w:val="both"/>
      </w:pPr>
      <w:r>
        <w:rPr>
          <w:rFonts w:ascii="Times New Roman"/>
          <w:b w:val="false"/>
          <w:i w:val="false"/>
          <w:color w:val="000000"/>
          <w:sz w:val="28"/>
        </w:rPr>
        <w:t>
      3) көппәтерлі тұрғын үйді пайдалануға қабылдау туралы тіркелген акті болған кезде Үлескер Уәкілетті компаниядан хабарлама алған кезден бастап күнтізбелік отыз күн ішінде көппәтерлі тұрғын үйдегі үлесін беру туралы шартқа қол қоя отырып, көппәтерлі тұрғын үйдегі үлесін қабылдауға;</w:t>
      </w:r>
    </w:p>
    <w:p>
      <w:pPr>
        <w:spacing w:after="0"/>
        <w:ind w:left="0"/>
        <w:jc w:val="both"/>
      </w:pPr>
      <w:r>
        <w:rPr>
          <w:rFonts w:ascii="Times New Roman"/>
          <w:b w:val="false"/>
          <w:i w:val="false"/>
          <w:color w:val="000000"/>
          <w:sz w:val="28"/>
        </w:rPr>
        <w:t>
      4) нақты мекенжайы және (немесе) басқа да дербес деректері өзгерген жағдайда, бұл туралы Уәкілетті компанияны күнтізбелік отыз күн ішінде жазбаша хабардар етуге;</w:t>
      </w:r>
    </w:p>
    <w:p>
      <w:pPr>
        <w:spacing w:after="0"/>
        <w:ind w:left="0"/>
        <w:jc w:val="both"/>
      </w:pPr>
      <w:r>
        <w:rPr>
          <w:rFonts w:ascii="Times New Roman"/>
          <w:b w:val="false"/>
          <w:i w:val="false"/>
          <w:color w:val="000000"/>
          <w:sz w:val="28"/>
        </w:rPr>
        <w:t>
      5) техникалық паспортты жасауға және Үлескердің үлеске меншік құқығын тіркеуге байланысты шығыстардың төлемін жүргізуге;</w:t>
      </w:r>
    </w:p>
    <w:p>
      <w:pPr>
        <w:spacing w:after="0"/>
        <w:ind w:left="0"/>
        <w:jc w:val="both"/>
      </w:pPr>
      <w:r>
        <w:rPr>
          <w:rFonts w:ascii="Times New Roman"/>
          <w:b w:val="false"/>
          <w:i w:val="false"/>
          <w:color w:val="000000"/>
          <w:sz w:val="28"/>
        </w:rPr>
        <w:t>
      6) осы Шарттың 11-тармағының 3) тармақшасында көрсетілген мерзім өткен күнінен бастап тиісті коммуналдық ұйымдармен шарттар жасасқанға дейін Үлескер пайдаланған жылу/су/энергия ресурстарының тұтынған санын, кәріз, қоқыс шығару және көппәтерлі тұрғын үйді күтіп-ұстау бойынша көрсетілген қызметтерді өтеу бойынша Уәкілетті компанияның шығындарын өтеуге;</w:t>
      </w:r>
    </w:p>
    <w:p>
      <w:pPr>
        <w:spacing w:after="0"/>
        <w:ind w:left="0"/>
        <w:jc w:val="both"/>
      </w:pPr>
      <w:r>
        <w:rPr>
          <w:rFonts w:ascii="Times New Roman"/>
          <w:b w:val="false"/>
          <w:i w:val="false"/>
          <w:color w:val="000000"/>
          <w:sz w:val="28"/>
        </w:rPr>
        <w:t>
      7) көппәтерлі тұрғын үйдегі үлесін беру туралы Шартқа қол қойылған күнінен бастап, Үлескер оған меншік құқығын уәкілетті органда 30 күнтізбелік күн ішінде Қазақстан Республикасының әділет органдарында тіркеуге;</w:t>
      </w:r>
    </w:p>
    <w:p>
      <w:pPr>
        <w:spacing w:after="0"/>
        <w:ind w:left="0"/>
        <w:jc w:val="both"/>
      </w:pPr>
      <w:r>
        <w:rPr>
          <w:rFonts w:ascii="Times New Roman"/>
          <w:b w:val="false"/>
          <w:i w:val="false"/>
          <w:color w:val="000000"/>
          <w:sz w:val="28"/>
        </w:rPr>
        <w:t>
      8) Үлескер өз үлесінің меншік құқығын тіркегенге дейін қайта жоспарлауды (реконструкциялауды, қайта жабдықтауды) жүргізбеуге міндеттенеді.</w:t>
      </w:r>
    </w:p>
    <w:bookmarkStart w:name="z43" w:id="26"/>
    <w:p>
      <w:pPr>
        <w:spacing w:after="0"/>
        <w:ind w:left="0"/>
        <w:jc w:val="both"/>
      </w:pPr>
      <w:r>
        <w:rPr>
          <w:rFonts w:ascii="Times New Roman"/>
          <w:b w:val="false"/>
          <w:i w:val="false"/>
          <w:color w:val="000000"/>
          <w:sz w:val="28"/>
        </w:rPr>
        <w:t>
      12. Үлескер:</w:t>
      </w:r>
    </w:p>
    <w:bookmarkEnd w:id="26"/>
    <w:p>
      <w:pPr>
        <w:spacing w:after="0"/>
        <w:ind w:left="0"/>
        <w:jc w:val="both"/>
      </w:pPr>
      <w:r>
        <w:rPr>
          <w:rFonts w:ascii="Times New Roman"/>
          <w:b w:val="false"/>
          <w:i w:val="false"/>
          <w:color w:val="000000"/>
          <w:sz w:val="28"/>
        </w:rPr>
        <w:t xml:space="preserve">
      1) Уәкілетті органнан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ақпаратты алуға;</w:t>
      </w:r>
    </w:p>
    <w:p>
      <w:pPr>
        <w:spacing w:after="0"/>
        <w:ind w:left="0"/>
        <w:jc w:val="both"/>
      </w:pPr>
      <w:r>
        <w:rPr>
          <w:rFonts w:ascii="Times New Roman"/>
          <w:b w:val="false"/>
          <w:i w:val="false"/>
          <w:color w:val="000000"/>
          <w:sz w:val="28"/>
        </w:rPr>
        <w:t>
      2) Уәкілетті компаниядан Шарт талаптарының тиісінше орындалуын талап етуге;</w:t>
      </w:r>
    </w:p>
    <w:p>
      <w:pPr>
        <w:spacing w:after="0"/>
        <w:ind w:left="0"/>
        <w:jc w:val="both"/>
      </w:pPr>
      <w:r>
        <w:rPr>
          <w:rFonts w:ascii="Times New Roman"/>
          <w:b w:val="false"/>
          <w:i w:val="false"/>
          <w:color w:val="000000"/>
          <w:sz w:val="28"/>
        </w:rPr>
        <w:t xml:space="preserve">
      3) Уәкілетті компания Заңның </w:t>
      </w:r>
      <w:r>
        <w:rPr>
          <w:rFonts w:ascii="Times New Roman"/>
          <w:b w:val="false"/>
          <w:i w:val="false"/>
          <w:color w:val="000000"/>
          <w:sz w:val="28"/>
        </w:rPr>
        <w:t>22-бабында</w:t>
      </w:r>
      <w:r>
        <w:rPr>
          <w:rFonts w:ascii="Times New Roman"/>
          <w:b w:val="false"/>
          <w:i w:val="false"/>
          <w:color w:val="000000"/>
          <w:sz w:val="28"/>
        </w:rPr>
        <w:t xml:space="preserve"> көзделген толық және дәйекті ақпаратты ұсынбаған жағдайда, Шартты жарамсыз деп тану туралы талап-арызбен сотқа жүгінуге;</w:t>
      </w:r>
    </w:p>
    <w:p>
      <w:pPr>
        <w:spacing w:after="0"/>
        <w:ind w:left="0"/>
        <w:jc w:val="both"/>
      </w:pPr>
      <w:r>
        <w:rPr>
          <w:rFonts w:ascii="Times New Roman"/>
          <w:b w:val="false"/>
          <w:i w:val="false"/>
          <w:color w:val="000000"/>
          <w:sz w:val="28"/>
        </w:rPr>
        <w:t>
      4) Үлескердің тұрғын үй құрылысына үлестік қатысу туралы шарт бойынша ол шарттың бағасын төлегеннен кейін немесе бір мезгілде, Уәкілетті компания келіскен жағдайда, Қазақстан Республикасының азаматтық заңнамасына сәйкес борышын қолма-қол емес тәртіппен жаңа Үлескерге аударғаннан кейін ғана талап ету құқығын беруге;</w:t>
      </w:r>
    </w:p>
    <w:p>
      <w:pPr>
        <w:spacing w:after="0"/>
        <w:ind w:left="0"/>
        <w:jc w:val="both"/>
      </w:pPr>
      <w:r>
        <w:rPr>
          <w:rFonts w:ascii="Times New Roman"/>
          <w:b w:val="false"/>
          <w:i w:val="false"/>
          <w:color w:val="000000"/>
          <w:sz w:val="28"/>
        </w:rPr>
        <w:t>
      5) жұмыс нәтижелерін қабылдап алу кезінде жобалау-сметалық құжаттамадан және Шарттан ауытқуларды анықтаған жағдайда, Уәкілетті компаниядан тараптармен келісілген мерзімде анықталған кемшіліктерді жоюды талап етуге құқылы.</w:t>
      </w:r>
    </w:p>
    <w:bookmarkStart w:name="z44" w:id="27"/>
    <w:p>
      <w:pPr>
        <w:spacing w:after="0"/>
        <w:ind w:left="0"/>
        <w:jc w:val="left"/>
      </w:pPr>
      <w:r>
        <w:rPr>
          <w:rFonts w:ascii="Times New Roman"/>
          <w:b/>
          <w:i w:val="false"/>
          <w:color w:val="000000"/>
        </w:rPr>
        <w:t xml:space="preserve"> 4. Үлесті қабылдау-беру тәртібі</w:t>
      </w:r>
    </w:p>
    <w:bookmarkEnd w:id="27"/>
    <w:bookmarkStart w:name="z45" w:id="28"/>
    <w:p>
      <w:pPr>
        <w:spacing w:after="0"/>
        <w:ind w:left="0"/>
        <w:jc w:val="both"/>
      </w:pPr>
      <w:r>
        <w:rPr>
          <w:rFonts w:ascii="Times New Roman"/>
          <w:b w:val="false"/>
          <w:i w:val="false"/>
          <w:color w:val="000000"/>
          <w:sz w:val="28"/>
        </w:rPr>
        <w:t>
      13. Үлескер үлесті төлеу бойынша міндеттемелерді орындаған жағдайда көппәтерлі тұрғын үйдегі Үлескердің үлесін беруді көппәтерлі тұрғын үйді пайдалануға қабылдау туралы тіркелген актісіне қол қойылғаннан және үлескермен өткізу актісінде көрсетілген кемшіліктер жойылғаннан кейін Уәкілетті компания жүзеге асырады. Уәкілетті компания Үлескерге үлесін беру мерзімін Шарт талаптарында көзделген төлемдерді Үлескердің кешіктіруінің жалпы мерзіміне ұзартуы мүмкін.</w:t>
      </w:r>
    </w:p>
    <w:bookmarkEnd w:id="28"/>
    <w:bookmarkStart w:name="z46" w:id="29"/>
    <w:p>
      <w:pPr>
        <w:spacing w:after="0"/>
        <w:ind w:left="0"/>
        <w:jc w:val="both"/>
      </w:pPr>
      <w:r>
        <w:rPr>
          <w:rFonts w:ascii="Times New Roman"/>
          <w:b w:val="false"/>
          <w:i w:val="false"/>
          <w:color w:val="000000"/>
          <w:sz w:val="28"/>
        </w:rPr>
        <w:t>
      14. Уәкілетті компания Үлескерге Шарт бойынша көппәтерлі тұрғын үй құрылысының аяқталуы және үлесті беруге дайын екендігі туралы хат жолдайды, сондай-ақ, Үлескерді үлесін қабылдап алу қажеттігі туралы және осы Шарттың 10-тармағының 1) тармақшасында көзделген Үлескердің әрекетсіздігінің салдары туралы ескертеді. Хат пошта арқылы тізілімі қоса берілген тапсырысты хатпен жіберілуі немесе Үлескердің жеке қолына қолхат арқылы табысталуы тиіс.</w:t>
      </w:r>
    </w:p>
    <w:bookmarkEnd w:id="29"/>
    <w:bookmarkStart w:name="z47" w:id="30"/>
    <w:p>
      <w:pPr>
        <w:spacing w:after="0"/>
        <w:ind w:left="0"/>
        <w:jc w:val="both"/>
      </w:pPr>
      <w:r>
        <w:rPr>
          <w:rFonts w:ascii="Times New Roman"/>
          <w:b w:val="false"/>
          <w:i w:val="false"/>
          <w:color w:val="000000"/>
          <w:sz w:val="28"/>
        </w:rPr>
        <w:t>
      15. Уәкілетті компанияның көппәтерлі тұрғын үй құрылысының аяқталғаны туралы және көппәтерлі тұрғын үйдегі үлестің беруге дайын екендігі туралы жазбаша хабарламасын алған Үлескер тұрғын үй құрылысына үлестік қатысу туралы шартта көзделген мерзімде немесе, егер мұндай мерзім белгіленбеген болса, көрсетілген хабарламаны алған күннен бастап он жұмыс күні ішінде оны қабылдауға кіріседі.</w:t>
      </w:r>
    </w:p>
    <w:bookmarkEnd w:id="30"/>
    <w:bookmarkStart w:name="z48" w:id="31"/>
    <w:p>
      <w:pPr>
        <w:spacing w:after="0"/>
        <w:ind w:left="0"/>
        <w:jc w:val="both"/>
      </w:pPr>
      <w:r>
        <w:rPr>
          <w:rFonts w:ascii="Times New Roman"/>
          <w:b w:val="false"/>
          <w:i w:val="false"/>
          <w:color w:val="000000"/>
          <w:sz w:val="28"/>
        </w:rPr>
        <w:t>
      16. Уәкілетті компанияның Үлескерге үлесті беруі көппәтерлі тұрғын үйдегі үлесті беру туралы шартқа қол қою арқылы жүзеге асырылады.</w:t>
      </w:r>
    </w:p>
    <w:bookmarkEnd w:id="31"/>
    <w:bookmarkStart w:name="z49" w:id="32"/>
    <w:p>
      <w:pPr>
        <w:spacing w:after="0"/>
        <w:ind w:left="0"/>
        <w:jc w:val="both"/>
      </w:pPr>
      <w:r>
        <w:rPr>
          <w:rFonts w:ascii="Times New Roman"/>
          <w:b w:val="false"/>
          <w:i w:val="false"/>
          <w:color w:val="000000"/>
          <w:sz w:val="28"/>
        </w:rPr>
        <w:t>
      17. Шарттың талаптарына сәйкес салынған көппәтерлі тұрғын үйге кепілдікті мерзім тұрғын ғимарат пайдалануға қабылданған күннен бастап екі жылдан кем болмайды.</w:t>
      </w:r>
    </w:p>
    <w:bookmarkEnd w:id="32"/>
    <w:bookmarkStart w:name="z50" w:id="33"/>
    <w:p>
      <w:pPr>
        <w:spacing w:after="0"/>
        <w:ind w:left="0"/>
        <w:jc w:val="left"/>
      </w:pPr>
      <w:r>
        <w:rPr>
          <w:rFonts w:ascii="Times New Roman"/>
          <w:b/>
          <w:i w:val="false"/>
          <w:color w:val="000000"/>
        </w:rPr>
        <w:t xml:space="preserve"> 5. Еңсерілмейтін күш жағдайлары</w:t>
      </w:r>
    </w:p>
    <w:bookmarkEnd w:id="33"/>
    <w:bookmarkStart w:name="z51" w:id="34"/>
    <w:p>
      <w:pPr>
        <w:spacing w:after="0"/>
        <w:ind w:left="0"/>
        <w:jc w:val="both"/>
      </w:pPr>
      <w:r>
        <w:rPr>
          <w:rFonts w:ascii="Times New Roman"/>
          <w:b w:val="false"/>
          <w:i w:val="false"/>
          <w:color w:val="000000"/>
          <w:sz w:val="28"/>
        </w:rPr>
        <w:t>
      18. Еңсерілмес күш жағдайлары Уәкілетті компанияның, Үлескердің тарапынан бақылауға бағынбайтын және Тараптарға осы Шарт бойынша міндеттемелерін орындауға мүмкіндік бермейтін оқиғаны білдіреді.</w:t>
      </w:r>
    </w:p>
    <w:bookmarkEnd w:id="34"/>
    <w:bookmarkStart w:name="z52" w:id="35"/>
    <w:p>
      <w:pPr>
        <w:spacing w:after="0"/>
        <w:ind w:left="0"/>
        <w:jc w:val="both"/>
      </w:pPr>
      <w:r>
        <w:rPr>
          <w:rFonts w:ascii="Times New Roman"/>
          <w:b w:val="false"/>
          <w:i w:val="false"/>
          <w:color w:val="000000"/>
          <w:sz w:val="28"/>
        </w:rPr>
        <w:t>
      19. Еңсерілмес күш жағдайлары мынадай: әскери қимылдар, табиғи және дүлей зілзалалар, індет, карантин сияқты оқиғаларды қамтиды (бірақ шектелмейді).</w:t>
      </w:r>
    </w:p>
    <w:bookmarkEnd w:id="35"/>
    <w:bookmarkStart w:name="z53" w:id="36"/>
    <w:p>
      <w:pPr>
        <w:spacing w:after="0"/>
        <w:ind w:left="0"/>
        <w:jc w:val="both"/>
      </w:pPr>
      <w:r>
        <w:rPr>
          <w:rFonts w:ascii="Times New Roman"/>
          <w:b w:val="false"/>
          <w:i w:val="false"/>
          <w:color w:val="000000"/>
          <w:sz w:val="28"/>
        </w:rPr>
        <w:t>
      20. Осы Шарттың 18-тармағында көрсетілген жағдайлар, егер оларды тиісті мемлекеттік органдар және өзге ұйымдар тиісті түрде растаса, заңды болады.</w:t>
      </w:r>
    </w:p>
    <w:bookmarkEnd w:id="36"/>
    <w:bookmarkStart w:name="z54" w:id="37"/>
    <w:p>
      <w:pPr>
        <w:spacing w:after="0"/>
        <w:ind w:left="0"/>
        <w:jc w:val="both"/>
      </w:pPr>
      <w:r>
        <w:rPr>
          <w:rFonts w:ascii="Times New Roman"/>
          <w:b w:val="false"/>
          <w:i w:val="false"/>
          <w:color w:val="000000"/>
          <w:sz w:val="28"/>
        </w:rPr>
        <w:t>
      21. Еңсерілмес күш жағдайларына:</w:t>
      </w:r>
    </w:p>
    <w:bookmarkEnd w:id="37"/>
    <w:p>
      <w:pPr>
        <w:spacing w:after="0"/>
        <w:ind w:left="0"/>
        <w:jc w:val="both"/>
      </w:pPr>
      <w:r>
        <w:rPr>
          <w:rFonts w:ascii="Times New Roman"/>
          <w:b w:val="false"/>
          <w:i w:val="false"/>
          <w:color w:val="000000"/>
          <w:sz w:val="28"/>
        </w:rPr>
        <w:t>
      1) Уәкілетті компанияның, Үлескердің қасақана және байқамай істеген әрекеттерінен туындаған оқиғалар;</w:t>
      </w:r>
    </w:p>
    <w:p>
      <w:pPr>
        <w:spacing w:after="0"/>
        <w:ind w:left="0"/>
        <w:jc w:val="both"/>
      </w:pPr>
      <w:r>
        <w:rPr>
          <w:rFonts w:ascii="Times New Roman"/>
          <w:b w:val="false"/>
          <w:i w:val="false"/>
          <w:color w:val="000000"/>
          <w:sz w:val="28"/>
        </w:rPr>
        <w:t>
      2) осы Шарт бойынша өз міндеттемелерін адал орындап жатқан Тарап алдын алуға немесе еңсеруге болатын оқиғалар;</w:t>
      </w:r>
    </w:p>
    <w:p>
      <w:pPr>
        <w:spacing w:after="0"/>
        <w:ind w:left="0"/>
        <w:jc w:val="both"/>
      </w:pPr>
      <w:r>
        <w:rPr>
          <w:rFonts w:ascii="Times New Roman"/>
          <w:b w:val="false"/>
          <w:i w:val="false"/>
          <w:color w:val="000000"/>
          <w:sz w:val="28"/>
        </w:rPr>
        <w:t>
      3) Үлескерде ақшаның болмауы немесе оның төледі жүзеге асырылмауы жатпайды;</w:t>
      </w:r>
    </w:p>
    <w:p>
      <w:pPr>
        <w:spacing w:after="0"/>
        <w:ind w:left="0"/>
        <w:jc w:val="both"/>
      </w:pPr>
      <w:r>
        <w:rPr>
          <w:rFonts w:ascii="Times New Roman"/>
          <w:b w:val="false"/>
          <w:i w:val="false"/>
          <w:color w:val="000000"/>
          <w:sz w:val="28"/>
        </w:rPr>
        <w:t>
      4) Еңсерілмейтін күш жағдайлары нәтижесiнде осы Шарт бойынша өз мiндеттемелерiн орындауда кедергiге ұшыраған тарап еңсерілмейтін күш жағдайлары басталғаннан бастап 5 жұмыс күнi iшiнде еңсерілмейтін күш жағдайлары туындағаны туралы басқа Тараптарды жазбаша хабардар етедi.</w:t>
      </w:r>
    </w:p>
    <w:bookmarkStart w:name="z55" w:id="38"/>
    <w:p>
      <w:pPr>
        <w:spacing w:after="0"/>
        <w:ind w:left="0"/>
        <w:jc w:val="both"/>
      </w:pPr>
      <w:r>
        <w:rPr>
          <w:rFonts w:ascii="Times New Roman"/>
          <w:b w:val="false"/>
          <w:i w:val="false"/>
          <w:color w:val="000000"/>
          <w:sz w:val="28"/>
        </w:rPr>
        <w:t>
      22. Тараптардың осы Шарт бойынша өз мiндеттемелерiн орындамауы, егер бұл форс-мажордың салдары болып табылса, форс-мажор жағдаяттарының әсерiне ұшыраған тараптың осындай салдарларды жою үшiн барлық қажеттi шараларды қабылдауы шартымен, осы Шартты бұзу немесе одан бас тарту ретiнде қаралмайды.</w:t>
      </w:r>
    </w:p>
    <w:bookmarkEnd w:id="38"/>
    <w:bookmarkStart w:name="z56" w:id="39"/>
    <w:p>
      <w:pPr>
        <w:spacing w:after="0"/>
        <w:ind w:left="0"/>
        <w:jc w:val="both"/>
      </w:pPr>
      <w:r>
        <w:rPr>
          <w:rFonts w:ascii="Times New Roman"/>
          <w:b w:val="false"/>
          <w:i w:val="false"/>
          <w:color w:val="000000"/>
          <w:sz w:val="28"/>
        </w:rPr>
        <w:t>
      23. Еңсерілмейтін күш жағдайлары тоқтағаннан кейiн үш жұмыс күнiнiң iшiнде зардап шеккен тарап еңсерілмейтін күш жағдайлары тоқтағаны туралы екiншi тарапқа хабарлайды және осы Шарт бойынша өзiнiң мiндеттемелерiн жүзеге асыруды жалғастырады. Бұл ретте осы Шарт бойынша мiндеттемелердi орындау мерзiмi Еңсерілмейтін күш жағдайлары әсер еткен уақытқа мөлшерлес ұзартылады.</w:t>
      </w:r>
    </w:p>
    <w:bookmarkEnd w:id="39"/>
    <w:bookmarkStart w:name="z57" w:id="40"/>
    <w:p>
      <w:pPr>
        <w:spacing w:after="0"/>
        <w:ind w:left="0"/>
        <w:jc w:val="left"/>
      </w:pPr>
      <w:r>
        <w:rPr>
          <w:rFonts w:ascii="Times New Roman"/>
          <w:b/>
          <w:i w:val="false"/>
          <w:color w:val="000000"/>
        </w:rPr>
        <w:t xml:space="preserve"> 6. Тараптардың жауапкершілігі</w:t>
      </w:r>
    </w:p>
    <w:bookmarkEnd w:id="40"/>
    <w:bookmarkStart w:name="z58" w:id="41"/>
    <w:p>
      <w:pPr>
        <w:spacing w:after="0"/>
        <w:ind w:left="0"/>
        <w:jc w:val="both"/>
      </w:pPr>
      <w:r>
        <w:rPr>
          <w:rFonts w:ascii="Times New Roman"/>
          <w:b w:val="false"/>
          <w:i w:val="false"/>
          <w:color w:val="000000"/>
          <w:sz w:val="28"/>
        </w:rPr>
        <w:t>
      24. Үлескер көппәтерлі тұрғын үй құрылысын жүзеге асыру кезінде Уәкілетті компанияның қаржылық және өзге де тәуекелдері үшін жауапкершілікте болмайды.</w:t>
      </w:r>
    </w:p>
    <w:bookmarkEnd w:id="41"/>
    <w:bookmarkStart w:name="z59" w:id="42"/>
    <w:p>
      <w:pPr>
        <w:spacing w:after="0"/>
        <w:ind w:left="0"/>
        <w:jc w:val="both"/>
      </w:pPr>
      <w:r>
        <w:rPr>
          <w:rFonts w:ascii="Times New Roman"/>
          <w:b w:val="false"/>
          <w:i w:val="false"/>
          <w:color w:val="000000"/>
          <w:sz w:val="28"/>
        </w:rPr>
        <w:t>
      25. Уәкілетті компания құрылыстың барысы мен сапасына бақылауды қамтамасыз ету бойынша жауапкершілік етеді.</w:t>
      </w:r>
    </w:p>
    <w:bookmarkEnd w:id="42"/>
    <w:bookmarkStart w:name="z60" w:id="43"/>
    <w:p>
      <w:pPr>
        <w:spacing w:after="0"/>
        <w:ind w:left="0"/>
        <w:jc w:val="both"/>
      </w:pPr>
      <w:r>
        <w:rPr>
          <w:rFonts w:ascii="Times New Roman"/>
          <w:b w:val="false"/>
          <w:i w:val="false"/>
          <w:color w:val="000000"/>
          <w:sz w:val="28"/>
        </w:rPr>
        <w:t>
      26. Уәкілетті компания көппәтерлі тұрғын үй құрылысы үшін салынған ақшаға иелік етеді және Қазақстан Республикасының заңнамасы мен Шартта көзделген:</w:t>
      </w:r>
    </w:p>
    <w:bookmarkEnd w:id="43"/>
    <w:p>
      <w:pPr>
        <w:spacing w:after="0"/>
        <w:ind w:left="0"/>
        <w:jc w:val="both"/>
      </w:pPr>
      <w:r>
        <w:rPr>
          <w:rFonts w:ascii="Times New Roman"/>
          <w:b w:val="false"/>
          <w:i w:val="false"/>
          <w:color w:val="000000"/>
          <w:sz w:val="28"/>
        </w:rPr>
        <w:t>
      1) Үлескерлердің ақшасын мақсатына сай және уақытылы пайдалану;</w:t>
      </w:r>
    </w:p>
    <w:p>
      <w:pPr>
        <w:spacing w:after="0"/>
        <w:ind w:left="0"/>
        <w:jc w:val="both"/>
      </w:pPr>
      <w:r>
        <w:rPr>
          <w:rFonts w:ascii="Times New Roman"/>
          <w:b w:val="false"/>
          <w:i w:val="false"/>
          <w:color w:val="000000"/>
          <w:sz w:val="28"/>
        </w:rPr>
        <w:t>
      2) объектіні салу кезінде нормативтік-техникалық құжаттардың талаптарының сақталуы;</w:t>
      </w:r>
    </w:p>
    <w:p>
      <w:pPr>
        <w:spacing w:after="0"/>
        <w:ind w:left="0"/>
        <w:jc w:val="both"/>
      </w:pPr>
      <w:r>
        <w:rPr>
          <w:rFonts w:ascii="Times New Roman"/>
          <w:b w:val="false"/>
          <w:i w:val="false"/>
          <w:color w:val="000000"/>
          <w:sz w:val="28"/>
        </w:rPr>
        <w:t>
      3) қолдаланылатын құрылыс материалдарының, конструкциялардың сапасы және құрылыс-монтаж жұмыстарын жүргізу;</w:t>
      </w:r>
    </w:p>
    <w:p>
      <w:pPr>
        <w:spacing w:after="0"/>
        <w:ind w:left="0"/>
        <w:jc w:val="both"/>
      </w:pPr>
      <w:r>
        <w:rPr>
          <w:rFonts w:ascii="Times New Roman"/>
          <w:b w:val="false"/>
          <w:i w:val="false"/>
          <w:color w:val="000000"/>
          <w:sz w:val="28"/>
        </w:rPr>
        <w:t>
      4) объектіні пайдалануға беру мерзімдері;</w:t>
      </w:r>
    </w:p>
    <w:p>
      <w:pPr>
        <w:spacing w:after="0"/>
        <w:ind w:left="0"/>
        <w:jc w:val="both"/>
      </w:pPr>
      <w:r>
        <w:rPr>
          <w:rFonts w:ascii="Times New Roman"/>
          <w:b w:val="false"/>
          <w:i w:val="false"/>
          <w:color w:val="000000"/>
          <w:sz w:val="28"/>
        </w:rPr>
        <w:t>
      5) Үлескерге оның үлесін беруі үшін жауапты болады.</w:t>
      </w:r>
    </w:p>
    <w:bookmarkStart w:name="z61" w:id="44"/>
    <w:p>
      <w:pPr>
        <w:spacing w:after="0"/>
        <w:ind w:left="0"/>
        <w:jc w:val="both"/>
      </w:pPr>
      <w:r>
        <w:rPr>
          <w:rFonts w:ascii="Times New Roman"/>
          <w:b w:val="false"/>
          <w:i w:val="false"/>
          <w:color w:val="000000"/>
          <w:sz w:val="28"/>
        </w:rPr>
        <w:t>
      27. Уәкілетті компания мердігерге (бас мердігерге) біліктілік талаптарын қою арқылы оны таңдағаны үшін жауапты болады.</w:t>
      </w:r>
    </w:p>
    <w:bookmarkEnd w:id="44"/>
    <w:bookmarkStart w:name="z62" w:id="45"/>
    <w:p>
      <w:pPr>
        <w:spacing w:after="0"/>
        <w:ind w:left="0"/>
        <w:jc w:val="both"/>
      </w:pPr>
      <w:r>
        <w:rPr>
          <w:rFonts w:ascii="Times New Roman"/>
          <w:b w:val="false"/>
          <w:i w:val="false"/>
          <w:color w:val="000000"/>
          <w:sz w:val="28"/>
        </w:rPr>
        <w:t xml:space="preserve">
      28. Үлескер Шарттың 5, 6-тармақтарын орындамауы салдарынан болған бұзушылықты қоспағанда, Уәкілетті компания Үлескерге көппәтерлі тұрғын үйдегі үлесін (тұрғын немесе тұрғын емес үй жайды) беру мерзімін бұзған жағдайда, Уәкілетті компания Заңның </w:t>
      </w:r>
      <w:r>
        <w:rPr>
          <w:rFonts w:ascii="Times New Roman"/>
          <w:b w:val="false"/>
          <w:i w:val="false"/>
          <w:color w:val="000000"/>
          <w:sz w:val="28"/>
        </w:rPr>
        <w:t>19-бабының</w:t>
      </w:r>
      <w:r>
        <w:rPr>
          <w:rFonts w:ascii="Times New Roman"/>
          <w:b w:val="false"/>
          <w:i w:val="false"/>
          <w:color w:val="000000"/>
          <w:sz w:val="28"/>
        </w:rPr>
        <w:t xml:space="preserve"> 11-тармағында және </w:t>
      </w:r>
      <w:r>
        <w:rPr>
          <w:rFonts w:ascii="Times New Roman"/>
          <w:b w:val="false"/>
          <w:i w:val="false"/>
          <w:color w:val="000000"/>
          <w:sz w:val="28"/>
        </w:rPr>
        <w:t>37-бабының</w:t>
      </w:r>
      <w:r>
        <w:rPr>
          <w:rFonts w:ascii="Times New Roman"/>
          <w:b w:val="false"/>
          <w:i w:val="false"/>
          <w:color w:val="000000"/>
          <w:sz w:val="28"/>
        </w:rPr>
        <w:t xml:space="preserve"> 3-тармағының 1) тармақшасында көзделген жағдайларды қоспағанда, Үлескерге әрбір кешіктірілген күн үшін Үлескердің Шарт бойынша төлеген сомасынан 0,1 % мөлшерінде тұрақсыздық айыбын (өсімпұл) төлейді. Тұрғын үй құрылысының бірыңғай операторы ұсынған кепілдік бойынша кепілдік беру жағдайы пайда болғанда, өсімпұлды есептеу тоқтатылады.</w:t>
      </w:r>
    </w:p>
    <w:bookmarkEnd w:id="45"/>
    <w:bookmarkStart w:name="z63" w:id="46"/>
    <w:p>
      <w:pPr>
        <w:spacing w:after="0"/>
        <w:ind w:left="0"/>
        <w:jc w:val="both"/>
      </w:pPr>
      <w:r>
        <w:rPr>
          <w:rFonts w:ascii="Times New Roman"/>
          <w:b w:val="false"/>
          <w:i w:val="false"/>
          <w:color w:val="000000"/>
          <w:sz w:val="28"/>
        </w:rPr>
        <w:t>
      29. Уәкілетті компания шартта көзделгенге қатысты пайдалануға берілген тұрғын үйдің нақты алаңының 1,5%-дан астам ұлғаюынан көрінетін жобалау-сметалық құжаттамадан ауытқығаны үшін жауапты болады.</w:t>
      </w:r>
    </w:p>
    <w:bookmarkEnd w:id="46"/>
    <w:p>
      <w:pPr>
        <w:spacing w:after="0"/>
        <w:ind w:left="0"/>
        <w:jc w:val="both"/>
      </w:pPr>
      <w:r>
        <w:rPr>
          <w:rFonts w:ascii="Times New Roman"/>
          <w:b w:val="false"/>
          <w:i w:val="false"/>
          <w:color w:val="000000"/>
          <w:sz w:val="28"/>
        </w:rPr>
        <w:t>
      Үлескердің қосымша алаңының құнын өтеу сомасы осы жағдайда алаңның 1,5% - құнынан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Өнеркәсіп және құрылыс министрінің 05.12.2024 </w:t>
      </w:r>
      <w:r>
        <w:rPr>
          <w:rFonts w:ascii="Times New Roman"/>
          <w:b w:val="false"/>
          <w:i w:val="false"/>
          <w:color w:val="000000"/>
          <w:sz w:val="28"/>
        </w:rPr>
        <w:t>№ 414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7"/>
    <w:p>
      <w:pPr>
        <w:spacing w:after="0"/>
        <w:ind w:left="0"/>
        <w:jc w:val="both"/>
      </w:pPr>
      <w:r>
        <w:rPr>
          <w:rFonts w:ascii="Times New Roman"/>
          <w:b w:val="false"/>
          <w:i w:val="false"/>
          <w:color w:val="000000"/>
          <w:sz w:val="28"/>
        </w:rPr>
        <w:t>
      30. Үлескер Шарттың 5 және 6-тармақтарында көзделген мөлшерде және тәртіппен Уәкілетті компанияның банк шотына ақша енгізу мерзімін бұзған жағдайда, Үлескер Уәкілетті компанияға Шарттың талаптарына сәйкес Уәкілетті компанияның банк шотына енгізу арқылы Үлескер төлеуге тиіс соманың 0,1 %-ы мөлшерінде әрбір кешіктірілген күн үшін тұрақсыздық айыбын (өсімпұл) төлейді.</w:t>
      </w:r>
    </w:p>
    <w:bookmarkEnd w:id="47"/>
    <w:bookmarkStart w:name="z65" w:id="48"/>
    <w:p>
      <w:pPr>
        <w:spacing w:after="0"/>
        <w:ind w:left="0"/>
        <w:jc w:val="left"/>
      </w:pPr>
      <w:r>
        <w:rPr>
          <w:rFonts w:ascii="Times New Roman"/>
          <w:b/>
          <w:i w:val="false"/>
          <w:color w:val="000000"/>
        </w:rPr>
        <w:t xml:space="preserve"> 7. Қосымша ережелер</w:t>
      </w:r>
    </w:p>
    <w:bookmarkEnd w:id="48"/>
    <w:bookmarkStart w:name="z66" w:id="49"/>
    <w:p>
      <w:pPr>
        <w:spacing w:after="0"/>
        <w:ind w:left="0"/>
        <w:jc w:val="both"/>
      </w:pPr>
      <w:r>
        <w:rPr>
          <w:rFonts w:ascii="Times New Roman"/>
          <w:b w:val="false"/>
          <w:i w:val="false"/>
          <w:color w:val="000000"/>
          <w:sz w:val="28"/>
        </w:rPr>
        <w:t>
      31. Осы Шарт салынып жатқан тұрғын ғимараты орналасқан жер бойынша жергілікті атқарушы органда есепке алынған кезден бастап Тараптар арасында жасалған болып саналады.</w:t>
      </w:r>
    </w:p>
    <w:bookmarkEnd w:id="49"/>
    <w:bookmarkStart w:name="z67" w:id="50"/>
    <w:p>
      <w:pPr>
        <w:spacing w:after="0"/>
        <w:ind w:left="0"/>
        <w:jc w:val="both"/>
      </w:pPr>
      <w:r>
        <w:rPr>
          <w:rFonts w:ascii="Times New Roman"/>
          <w:b w:val="false"/>
          <w:i w:val="false"/>
          <w:color w:val="000000"/>
          <w:sz w:val="28"/>
        </w:rPr>
        <w:t>
      32. Шарт жасалғаннан кейін Тараптардың келісімі бойынша оған қосымша келісім жасасу арқылы міндетті түрде белгіленген тәртіппен қосымша келісімді есепке қойып, оған өзгерістер және (немесе) толықтырулар енгізілуі мүмкін.</w:t>
      </w:r>
    </w:p>
    <w:bookmarkEnd w:id="50"/>
    <w:p>
      <w:pPr>
        <w:spacing w:after="0"/>
        <w:ind w:left="0"/>
        <w:jc w:val="both"/>
      </w:pPr>
      <w:r>
        <w:rPr>
          <w:rFonts w:ascii="Times New Roman"/>
          <w:b w:val="false"/>
          <w:i w:val="false"/>
          <w:color w:val="000000"/>
          <w:sz w:val="28"/>
        </w:rPr>
        <w:t>
      Тараптар осы Шартты жасасқан кезде Шартқа қолданыстағы заңнамаға қайшы келмейтін өзге ережелер енгізілуі мүмкін.</w:t>
      </w:r>
    </w:p>
    <w:bookmarkStart w:name="z68" w:id="51"/>
    <w:p>
      <w:pPr>
        <w:spacing w:after="0"/>
        <w:ind w:left="0"/>
        <w:jc w:val="both"/>
      </w:pPr>
      <w:r>
        <w:rPr>
          <w:rFonts w:ascii="Times New Roman"/>
          <w:b w:val="false"/>
          <w:i w:val="false"/>
          <w:color w:val="000000"/>
          <w:sz w:val="28"/>
        </w:rPr>
        <w:t>
      33. Үлескердің міндеттемелері Шартқа сәйкес ақша толық көлемде төленгеннен кейін және көппәтерлі тұрғын үйдегі үлес қабылданғаннан кейін орындалған болып саналады.</w:t>
      </w:r>
    </w:p>
    <w:bookmarkEnd w:id="51"/>
    <w:bookmarkStart w:name="z69" w:id="52"/>
    <w:p>
      <w:pPr>
        <w:spacing w:after="0"/>
        <w:ind w:left="0"/>
        <w:jc w:val="both"/>
      </w:pPr>
      <w:r>
        <w:rPr>
          <w:rFonts w:ascii="Times New Roman"/>
          <w:b w:val="false"/>
          <w:i w:val="false"/>
          <w:color w:val="000000"/>
          <w:sz w:val="28"/>
        </w:rPr>
        <w:t>
      34. Үлескерге үлесін беру бойынша Уәкілетті компанияның міндеттемелері көппәтерлі тұрғын үйді пайдалануға қабылдап алған және Тараптармен Үлескерге көппәтерлі тұрғын үйдегі тиісті үлесін беру шартына қол қойылған сәттен бастап орындалған болып саналады. Үлескер үлесті алудан жалтарған жағдайда, Уәкілетті компанияның міндеттемелері осы Шарттың 10-тармағының 1) тармақшасында көзделген шаралар жүзеге асырылған сәттен бастап орындалған болып саналады.</w:t>
      </w:r>
    </w:p>
    <w:bookmarkEnd w:id="52"/>
    <w:bookmarkStart w:name="z70" w:id="53"/>
    <w:p>
      <w:pPr>
        <w:spacing w:after="0"/>
        <w:ind w:left="0"/>
        <w:jc w:val="both"/>
      </w:pPr>
      <w:r>
        <w:rPr>
          <w:rFonts w:ascii="Times New Roman"/>
          <w:b w:val="false"/>
          <w:i w:val="false"/>
          <w:color w:val="000000"/>
          <w:sz w:val="28"/>
        </w:rPr>
        <w:t>
      35. Құрылыс сапасы бөлігінде Уәкілетті компания мен мердігердің (бас мердігердің) міндеттемелері кепілдік мерзімі өткеннен кейін және кепілдік мерзімі ішінде пайда болған жобалау-сметалық құжаттамада және Шартта көрсетілген көппәтерлі тұрғын үй құрылысының сапалық көрсеткіштерінің сәйкестігін бұзушылықтарды жою бойынша міндеттемелерін орындағаннан кейін орындалған болып есептеледі.</w:t>
      </w:r>
    </w:p>
    <w:bookmarkEnd w:id="53"/>
    <w:bookmarkStart w:name="z71" w:id="54"/>
    <w:p>
      <w:pPr>
        <w:spacing w:after="0"/>
        <w:ind w:left="0"/>
        <w:jc w:val="both"/>
      </w:pPr>
      <w:r>
        <w:rPr>
          <w:rFonts w:ascii="Times New Roman"/>
          <w:b w:val="false"/>
          <w:i w:val="false"/>
          <w:color w:val="000000"/>
          <w:sz w:val="28"/>
        </w:rPr>
        <w:t>
      36. Тұрғызылған көппәтерлі тұрғын үйдегі үлестің кездейсоқ жойылу немесе кездейсоқ зақымдану тәуекелін оны Үлескерге нақты бергенге дейін осы Шарттың 10-тармағының 1) тармақшасында белгіленген жағдайды қоспағанда, Уәкілетті компания көтереді. Көппәтерлі тұрғын үйдегі үлесті нақты бергеннен кейін кездейсоқ жойылу немесе кездейсоқ зақымдану тәуекелі Үлескерге өтеді.</w:t>
      </w:r>
    </w:p>
    <w:bookmarkEnd w:id="54"/>
    <w:bookmarkStart w:name="z72" w:id="55"/>
    <w:p>
      <w:pPr>
        <w:spacing w:after="0"/>
        <w:ind w:left="0"/>
        <w:jc w:val="both"/>
      </w:pPr>
      <w:r>
        <w:rPr>
          <w:rFonts w:ascii="Times New Roman"/>
          <w:b w:val="false"/>
          <w:i w:val="false"/>
          <w:color w:val="000000"/>
          <w:sz w:val="28"/>
        </w:rPr>
        <w:t>
      37. Шарт бірдей заңдық күші бар үш данада қазақ және орыс тілдерінде жасалды.</w:t>
      </w:r>
    </w:p>
    <w:bookmarkEnd w:id="55"/>
    <w:bookmarkStart w:name="z73" w:id="56"/>
    <w:p>
      <w:pPr>
        <w:spacing w:after="0"/>
        <w:ind w:left="0"/>
        <w:jc w:val="both"/>
      </w:pPr>
      <w:r>
        <w:rPr>
          <w:rFonts w:ascii="Times New Roman"/>
          <w:b w:val="false"/>
          <w:i w:val="false"/>
          <w:color w:val="000000"/>
          <w:sz w:val="28"/>
        </w:rPr>
        <w:t>
      38. Үлестің жоспар-схамасы, қабаттылығы, сондай-ақ құрылыс объектісінің жобалау кұжаттамасына сәйкес Үлескерге берілуге тиіс көппәтерлі тұрғын үйдегі тұрғын үй-жайға қатысты сапалық сипаттамасы осы шарттың үлгілік нысанында 3-қосымшада көрсетілген.</w:t>
      </w:r>
    </w:p>
    <w:bookmarkEnd w:id="56"/>
    <w:bookmarkStart w:name="z74" w:id="57"/>
    <w:p>
      <w:pPr>
        <w:spacing w:after="0"/>
        <w:ind w:left="0"/>
        <w:jc w:val="both"/>
      </w:pPr>
      <w:r>
        <w:rPr>
          <w:rFonts w:ascii="Times New Roman"/>
          <w:b w:val="false"/>
          <w:i w:val="false"/>
          <w:color w:val="000000"/>
          <w:sz w:val="28"/>
        </w:rPr>
        <w:t>
      39. Шартты орындауға байланысты туындауы мүмкін барлық даулар келіссөздер арқылы, ал келісімге қол жеткізілмеген кезде Қазақстан Республикасының заңнамасына сәйкес шешіледі.</w:t>
      </w:r>
    </w:p>
    <w:bookmarkEnd w:id="57"/>
    <w:p>
      <w:pPr>
        <w:spacing w:after="0"/>
        <w:ind w:left="0"/>
        <w:jc w:val="both"/>
      </w:pPr>
      <w:r>
        <w:rPr>
          <w:rFonts w:ascii="Times New Roman"/>
          <w:b w:val="false"/>
          <w:i w:val="false"/>
          <w:color w:val="000000"/>
          <w:sz w:val="28"/>
        </w:rPr>
        <w:t>
      Шарт жасалғаннан кейін, егер Шартта мұндай жағдайлар мен оны өзгерту/толықтыру шарттары көзделген болса, Тараптардың келісімі бойынша оған өзгерістер және (немесе) толықтырулар енгізілуі мүмкін.</w:t>
      </w:r>
    </w:p>
    <w:bookmarkStart w:name="z75" w:id="58"/>
    <w:p>
      <w:pPr>
        <w:spacing w:after="0"/>
        <w:ind w:left="0"/>
        <w:jc w:val="left"/>
      </w:pPr>
      <w:r>
        <w:rPr>
          <w:rFonts w:ascii="Times New Roman"/>
          <w:b/>
          <w:i w:val="false"/>
          <w:color w:val="000000"/>
        </w:rPr>
        <w:t xml:space="preserve"> 8. Тараптардың мекенжайлары мен банкдеректемелері</w:t>
      </w:r>
    </w:p>
    <w:bookmarkEnd w:id="58"/>
    <w:bookmarkStart w:name="z76" w:id="59"/>
    <w:p>
      <w:pPr>
        <w:spacing w:after="0"/>
        <w:ind w:left="0"/>
        <w:jc w:val="both"/>
      </w:pPr>
      <w:r>
        <w:rPr>
          <w:rFonts w:ascii="Times New Roman"/>
          <w:b w:val="false"/>
          <w:i w:val="false"/>
          <w:color w:val="000000"/>
          <w:sz w:val="28"/>
        </w:rPr>
        <w:t>
      40. Уәкілетті компания:</w:t>
      </w:r>
    </w:p>
    <w:bookmarkEnd w:id="59"/>
    <w:p>
      <w:pPr>
        <w:spacing w:after="0"/>
        <w:ind w:left="0"/>
        <w:jc w:val="both"/>
      </w:pPr>
      <w:r>
        <w:rPr>
          <w:rFonts w:ascii="Times New Roman"/>
          <w:b w:val="false"/>
          <w:i w:val="false"/>
          <w:color w:val="000000"/>
          <w:sz w:val="28"/>
        </w:rPr>
        <w:t>
      Атауы, бизнес-сәйкестендіру нөмірі (бұдан әрі – БСН)</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Телефакс: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Клиенттің сәйкестендіру коды (бұдан әрі – КСК)</w:t>
      </w:r>
    </w:p>
    <w:p>
      <w:pPr>
        <w:spacing w:after="0"/>
        <w:ind w:left="0"/>
        <w:jc w:val="both"/>
      </w:pPr>
      <w:r>
        <w:rPr>
          <w:rFonts w:ascii="Times New Roman"/>
          <w:b w:val="false"/>
          <w:i w:val="false"/>
          <w:color w:val="000000"/>
          <w:sz w:val="28"/>
        </w:rPr>
        <w:t>
      Бизнес-сәйкестендіру коды (бұдан әрі –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Уәкілетті компанияның атынан әрекет ететін Уәкілетті компанияның басшысы немесе Уәкілетті тұлғасы</w:t>
      </w:r>
    </w:p>
    <w:p>
      <w:pPr>
        <w:spacing w:after="0"/>
        <w:ind w:left="0"/>
        <w:jc w:val="both"/>
      </w:pPr>
      <w:r>
        <w:rPr>
          <w:rFonts w:ascii="Times New Roman"/>
          <w:b w:val="false"/>
          <w:i w:val="false"/>
          <w:color w:val="000000"/>
          <w:sz w:val="28"/>
        </w:rPr>
        <w:t xml:space="preserve">
      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41.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қолданылу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xml:space="preserve">
      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КСК</w:t>
      </w:r>
    </w:p>
    <w:p>
      <w:pPr>
        <w:spacing w:after="0"/>
        <w:ind w:left="0"/>
        <w:jc w:val="both"/>
      </w:pPr>
      <w:r>
        <w:rPr>
          <w:rFonts w:ascii="Times New Roman"/>
          <w:b w:val="false"/>
          <w:i w:val="false"/>
          <w:color w:val="000000"/>
          <w:sz w:val="28"/>
        </w:rPr>
        <w:t>
      БСК</w:t>
      </w:r>
    </w:p>
    <w:p>
      <w:pPr>
        <w:spacing w:after="0"/>
        <w:ind w:left="0"/>
        <w:jc w:val="both"/>
      </w:pPr>
      <w:r>
        <w:rPr>
          <w:rFonts w:ascii="Times New Roman"/>
          <w:b w:val="false"/>
          <w:i w:val="false"/>
          <w:color w:val="000000"/>
          <w:sz w:val="28"/>
        </w:rPr>
        <w:t>
      Банк</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Банктің мекенжайы: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2" w:id="60"/>
    <w:p>
      <w:pPr>
        <w:spacing w:after="0"/>
        <w:ind w:left="0"/>
        <w:jc w:val="left"/>
      </w:pPr>
      <w:r>
        <w:rPr>
          <w:rFonts w:ascii="Times New Roman"/>
          <w:b/>
          <w:i w:val="false"/>
          <w:color w:val="000000"/>
        </w:rPr>
        <w:t xml:space="preserve"> Көппәтерлі тұрғын үйдегі үлесті беру туралы шарт</w:t>
      </w:r>
    </w:p>
    <w:bookmarkEnd w:id="60"/>
    <w:p>
      <w:pPr>
        <w:spacing w:after="0"/>
        <w:ind w:left="0"/>
        <w:jc w:val="both"/>
      </w:pPr>
      <w:r>
        <w:rPr>
          <w:rFonts w:ascii="Times New Roman"/>
          <w:b w:val="false"/>
          <w:i w:val="false"/>
          <w:color w:val="000000"/>
          <w:sz w:val="28"/>
        </w:rPr>
        <w:t xml:space="preserve">
      __________________                               20__ жылғы "___" _________ </w:t>
      </w:r>
    </w:p>
    <w:p>
      <w:pPr>
        <w:spacing w:after="0"/>
        <w:ind w:left="0"/>
        <w:jc w:val="both"/>
      </w:pPr>
      <w:r>
        <w:rPr>
          <w:rFonts w:ascii="Times New Roman"/>
          <w:b w:val="false"/>
          <w:i w:val="false"/>
          <w:color w:val="000000"/>
          <w:sz w:val="28"/>
        </w:rPr>
        <w:t>
      (Шарт жасасу орны)</w:t>
      </w:r>
    </w:p>
    <w:p>
      <w:pPr>
        <w:spacing w:after="0"/>
        <w:ind w:left="0"/>
        <w:jc w:val="both"/>
      </w:pPr>
      <w:r>
        <w:rPr>
          <w:rFonts w:ascii="Times New Roman"/>
          <w:b w:val="false"/>
          <w:i w:val="false"/>
          <w:color w:val="000000"/>
          <w:sz w:val="28"/>
        </w:rPr>
        <w:t xml:space="preserve">
      Бұдан әрі "Уәкілетті компания"деп аталатын __________________________ атынан ______________ негізінде әрекет ететін __________________________, бірінші тарап, және бұдан әрі "Үлескер" деп аталатын ____________________________, екінші тарап, бұдан әрі бірлесіп "Тараптар" деп аталатындар,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17-бабының</w:t>
      </w:r>
      <w:r>
        <w:rPr>
          <w:rFonts w:ascii="Times New Roman"/>
          <w:b w:val="false"/>
          <w:i w:val="false"/>
          <w:color w:val="000000"/>
          <w:sz w:val="28"/>
        </w:rPr>
        <w:t>, Уәкілетті компания мен Үлескер арасында жасалған Тұрғын үй құрылысына үлестік қатысу туралы 20__ жылғы "___" _________ №___ шарттың (бұдан әрі – Шарт) және 20__ жылғы "___" _________ №___ тіркелген, 20__ жылғы "___" _________ №___ көппәтерлі тұрғын үйді пайдалануға беру актісінің негізінде бірлесіп осы көппәтерлі тұрғын үйдегі үлесті беру туралы шартты (бұдан әрі – Беру туралы шарт) төмендегілер туралы жасасты:</w:t>
      </w:r>
    </w:p>
    <w:p>
      <w:pPr>
        <w:spacing w:after="0"/>
        <w:ind w:left="0"/>
        <w:jc w:val="both"/>
      </w:pPr>
      <w:r>
        <w:rPr>
          <w:rFonts w:ascii="Times New Roman"/>
          <w:b w:val="false"/>
          <w:i w:val="false"/>
          <w:color w:val="000000"/>
          <w:sz w:val="28"/>
        </w:rPr>
        <w:t>
      1. Осымен Уәкілетті компания үлесті тұрғын немесе тұрғын емес үй-жайы түрінде береді, ал Үлескер үлесін қабылдап алады (қажеттінің астын сызу).</w:t>
      </w:r>
    </w:p>
    <w:p>
      <w:pPr>
        <w:spacing w:after="0"/>
        <w:ind w:left="0"/>
        <w:jc w:val="both"/>
      </w:pPr>
      <w:r>
        <w:rPr>
          <w:rFonts w:ascii="Times New Roman"/>
          <w:b w:val="false"/>
          <w:i w:val="false"/>
          <w:color w:val="000000"/>
          <w:sz w:val="28"/>
        </w:rPr>
        <w:t>
      Көрсетілген үлес осы Шартқа 2-қосымшаға сәйкес ___ қабатта орналасқан және тұрғын жайдың жалпы алаңы ___ шаршы метрді құрайды.</w:t>
      </w:r>
    </w:p>
    <w:p>
      <w:pPr>
        <w:spacing w:after="0"/>
        <w:ind w:left="0"/>
        <w:jc w:val="both"/>
      </w:pPr>
      <w:r>
        <w:rPr>
          <w:rFonts w:ascii="Times New Roman"/>
          <w:b w:val="false"/>
          <w:i w:val="false"/>
          <w:color w:val="000000"/>
          <w:sz w:val="28"/>
        </w:rPr>
        <w:t>
      2. Уәкілетті компания осы Шартқа қол қойып, Үлескерге ___ данада үлесінің кілтін береді.</w:t>
      </w:r>
    </w:p>
    <w:p>
      <w:pPr>
        <w:spacing w:after="0"/>
        <w:ind w:left="0"/>
        <w:jc w:val="both"/>
      </w:pPr>
      <w:r>
        <w:rPr>
          <w:rFonts w:ascii="Times New Roman"/>
          <w:b w:val="false"/>
          <w:i w:val="false"/>
          <w:color w:val="000000"/>
          <w:sz w:val="28"/>
        </w:rPr>
        <w:t>
      3. Үлескер қабылдап жатқан үлеске құрылыс сапасы, техникалық нормалары және оның санитариялық жай-күйі бойынша наразылықтары жоқ.</w:t>
      </w:r>
    </w:p>
    <w:p>
      <w:pPr>
        <w:spacing w:after="0"/>
        <w:ind w:left="0"/>
        <w:jc w:val="both"/>
      </w:pPr>
      <w:r>
        <w:rPr>
          <w:rFonts w:ascii="Times New Roman"/>
          <w:b w:val="false"/>
          <w:i w:val="false"/>
          <w:color w:val="000000"/>
          <w:sz w:val="28"/>
        </w:rPr>
        <w:t>
      4. Уәкілетті компания осы Шартқа сәйкес үлестің құнын төлеуі бойынша Үлескерге наразылығы жоқ.</w:t>
      </w:r>
    </w:p>
    <w:p>
      <w:pPr>
        <w:spacing w:after="0"/>
        <w:ind w:left="0"/>
        <w:jc w:val="both"/>
      </w:pPr>
      <w:r>
        <w:rPr>
          <w:rFonts w:ascii="Times New Roman"/>
          <w:b w:val="false"/>
          <w:i w:val="false"/>
          <w:color w:val="000000"/>
          <w:sz w:val="28"/>
        </w:rPr>
        <w:t>
      5. Осы Шарт бірдей заңдық күші бар 3 (үш) данада қазақ және орыс тілдерінде жасалды және жылжымайтын мүлікке құқықтарды мен олармен туралы мәмілелерді мемлекеттік тіркеуді жүзеге асыратын органда оны тіркеу үшін құқық белгілейтін құжатқа жатады.</w:t>
      </w:r>
    </w:p>
    <w:p>
      <w:pPr>
        <w:spacing w:after="0"/>
        <w:ind w:left="0"/>
        <w:jc w:val="both"/>
      </w:pPr>
      <w:r>
        <w:rPr>
          <w:rFonts w:ascii="Times New Roman"/>
          <w:b w:val="false"/>
          <w:i w:val="false"/>
          <w:color w:val="000000"/>
          <w:sz w:val="28"/>
        </w:rPr>
        <w:t>
      6. Тараптар арасында осы Шарттан немесе оған байланысты туындауы мүмкін барлық даулар келіссөздер арқылы, ал келісімге қол жеткізілмеген кезде сот тәртібінде шешіледі.</w:t>
      </w:r>
    </w:p>
    <w:p>
      <w:pPr>
        <w:spacing w:after="0"/>
        <w:ind w:left="0"/>
        <w:jc w:val="both"/>
      </w:pPr>
      <w:r>
        <w:rPr>
          <w:rFonts w:ascii="Times New Roman"/>
          <w:b w:val="false"/>
          <w:i w:val="false"/>
          <w:color w:val="000000"/>
          <w:sz w:val="28"/>
        </w:rPr>
        <w:t>
      7. Осы Үлеске меншік құқығын Үлескерге беру туралы шарт жылжымайтын мүлікке құқықтарды және олармен мәмілелерді мемлекеттік тіркеуді жүзеге асыратын органда тіркелуге жатады.</w:t>
      </w:r>
    </w:p>
    <w:p>
      <w:pPr>
        <w:spacing w:after="0"/>
        <w:ind w:left="0"/>
        <w:jc w:val="both"/>
      </w:pPr>
      <w:r>
        <w:rPr>
          <w:rFonts w:ascii="Times New Roman"/>
          <w:b w:val="false"/>
          <w:i w:val="false"/>
          <w:color w:val="000000"/>
          <w:sz w:val="28"/>
        </w:rPr>
        <w:t>
      8. Үлескер осы Беру туралы шартты мемлекеттік тіркелгеннен кейін үлестің меншік иесі болады.</w:t>
      </w:r>
    </w:p>
    <w:p>
      <w:pPr>
        <w:spacing w:after="0"/>
        <w:ind w:left="0"/>
        <w:jc w:val="both"/>
      </w:pPr>
      <w:r>
        <w:rPr>
          <w:rFonts w:ascii="Times New Roman"/>
          <w:b w:val="false"/>
          <w:i w:val="false"/>
          <w:color w:val="000000"/>
          <w:sz w:val="28"/>
        </w:rPr>
        <w:t>
      9. Осы уақытқа дейін Уәкілетті компанияның үлесі ешкімге берілмеген, кепілге салынбаған, дауда және тыйым салынған (тыйымда) тұрған жоқ, үшінші тұлғалардың құқығымен шектелмеген.</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Телефон: _________.</w:t>
      </w:r>
    </w:p>
    <w:p>
      <w:pPr>
        <w:spacing w:after="0"/>
        <w:ind w:left="0"/>
        <w:jc w:val="both"/>
      </w:pPr>
      <w:r>
        <w:rPr>
          <w:rFonts w:ascii="Times New Roman"/>
          <w:b w:val="false"/>
          <w:i w:val="false"/>
          <w:color w:val="000000"/>
          <w:sz w:val="28"/>
        </w:rPr>
        <w:t>
      Басшысы 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декетемелері: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xml:space="preserve">
      ________________________,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xml:space="preserve">
      _____________________, ___________ </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24" w:id="61"/>
    <w:p>
      <w:pPr>
        <w:spacing w:after="0"/>
        <w:ind w:left="0"/>
        <w:jc w:val="left"/>
      </w:pPr>
      <w:r>
        <w:rPr>
          <w:rFonts w:ascii="Times New Roman"/>
          <w:b/>
          <w:i w:val="false"/>
          <w:color w:val="000000"/>
        </w:rPr>
        <w:t xml:space="preserve"> Үлестің сипаттамасы</w:t>
      </w:r>
    </w:p>
    <w:bookmarkEnd w:id="61"/>
    <w:p>
      <w:pPr>
        <w:spacing w:after="0"/>
        <w:ind w:left="0"/>
        <w:jc w:val="both"/>
      </w:pPr>
      <w:r>
        <w:rPr>
          <w:rFonts w:ascii="Times New Roman"/>
          <w:b w:val="false"/>
          <w:i w:val="false"/>
          <w:color w:val="000000"/>
          <w:sz w:val="28"/>
        </w:rPr>
        <w:t>
      1. Уәкілетті компанияның Үлескерге ұсынатын үй-жайдың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жайдың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Үлестің жалпы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Құрылыс кестесіне сәйкес көппәтерлі тұрғын үйді тапсыру мерзімі;</w:t>
      </w:r>
    </w:p>
    <w:p>
      <w:pPr>
        <w:spacing w:after="0"/>
        <w:ind w:left="0"/>
        <w:jc w:val="both"/>
      </w:pPr>
      <w:r>
        <w:rPr>
          <w:rFonts w:ascii="Times New Roman"/>
          <w:b w:val="false"/>
          <w:i w:val="false"/>
          <w:color w:val="000000"/>
          <w:sz w:val="28"/>
        </w:rPr>
        <w:t>
      3. Үлескерге берілетін үлестің жоспар-схемасы;</w:t>
      </w:r>
    </w:p>
    <w:p>
      <w:pPr>
        <w:spacing w:after="0"/>
        <w:ind w:left="0"/>
        <w:jc w:val="both"/>
      </w:pPr>
      <w:r>
        <w:rPr>
          <w:rFonts w:ascii="Times New Roman"/>
          <w:b w:val="false"/>
          <w:i w:val="false"/>
          <w:color w:val="000000"/>
          <w:sz w:val="28"/>
        </w:rPr>
        <w:t>
      4. Көппәтерлі тұрғын үйдің техникалық сипаттамасы (ғимараттың конструктивтік элементтері, пәтердің ішкі әрленуі, есіктер, ғимараттың қасбеті мен кіру топтарын әрлеу, шатыр, инженерлік коммуникациялар, абаттандыру, күзет және басқалар).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3-қосымша</w:t>
            </w:r>
          </w:p>
        </w:tc>
      </w:tr>
    </w:tbl>
    <w:p>
      <w:pPr>
        <w:spacing w:after="0"/>
        <w:ind w:left="0"/>
        <w:jc w:val="left"/>
      </w:pPr>
    </w:p>
    <w:bookmarkStart w:name="z26" w:id="62"/>
    <w:p>
      <w:pPr>
        <w:spacing w:after="0"/>
        <w:ind w:left="0"/>
        <w:jc w:val="left"/>
      </w:pPr>
      <w:r>
        <w:rPr>
          <w:rFonts w:ascii="Times New Roman"/>
          <w:b/>
          <w:i w:val="false"/>
          <w:color w:val="000000"/>
        </w:rPr>
        <w:t xml:space="preserve"> Үлескердің көппәтерлі тұрғын үйдегі үлесін төлеу кестесі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жалпы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w:t>
            </w:r>
            <w:r>
              <w:br/>
            </w:r>
            <w:r>
              <w:rPr>
                <w:rFonts w:ascii="Times New Roman"/>
                <w:b w:val="false"/>
                <w:i w:val="false"/>
                <w:color w:val="000000"/>
                <w:sz w:val="20"/>
              </w:rPr>
              <w:t>үлестік қатысу туралы</w:t>
            </w:r>
            <w:r>
              <w:br/>
            </w:r>
            <w:r>
              <w:rPr>
                <w:rFonts w:ascii="Times New Roman"/>
                <w:b w:val="false"/>
                <w:i w:val="false"/>
                <w:color w:val="000000"/>
                <w:sz w:val="20"/>
              </w:rPr>
              <w:t xml:space="preserve">2016 жылғы 28 шілдедегі </w:t>
            </w:r>
            <w:r>
              <w:br/>
            </w:r>
            <w:r>
              <w:rPr>
                <w:rFonts w:ascii="Times New Roman"/>
                <w:b w:val="false"/>
                <w:i w:val="false"/>
                <w:color w:val="000000"/>
                <w:sz w:val="20"/>
              </w:rPr>
              <w:t xml:space="preserve">№ 345 шарттың үлгілік </w:t>
            </w:r>
            <w:r>
              <w:br/>
            </w:r>
            <w:r>
              <w:rPr>
                <w:rFonts w:ascii="Times New Roman"/>
                <w:b w:val="false"/>
                <w:i w:val="false"/>
                <w:color w:val="000000"/>
                <w:sz w:val="20"/>
              </w:rPr>
              <w:t>нысанына</w:t>
            </w:r>
            <w:r>
              <w:br/>
            </w:r>
            <w:r>
              <w:rPr>
                <w:rFonts w:ascii="Times New Roman"/>
                <w:b w:val="false"/>
                <w:i w:val="false"/>
                <w:color w:val="000000"/>
                <w:sz w:val="20"/>
              </w:rPr>
              <w:t>4-қосымша</w:t>
            </w:r>
          </w:p>
        </w:tc>
      </w:tr>
    </w:tbl>
    <w:bookmarkStart w:name="z28" w:id="63"/>
    <w:p>
      <w:pPr>
        <w:spacing w:after="0"/>
        <w:ind w:left="0"/>
        <w:jc w:val="left"/>
      </w:pPr>
      <w:r>
        <w:rPr>
          <w:rFonts w:ascii="Times New Roman"/>
          <w:b/>
          <w:i w:val="false"/>
          <w:color w:val="000000"/>
        </w:rPr>
        <w:t xml:space="preserve"> Көппәтерлі тұрғын үйдегі үлесті беру актісі</w:t>
      </w:r>
    </w:p>
    <w:bookmarkEnd w:id="63"/>
    <w:p>
      <w:pPr>
        <w:spacing w:after="0"/>
        <w:ind w:left="0"/>
        <w:jc w:val="both"/>
      </w:pPr>
      <w:r>
        <w:rPr>
          <w:rFonts w:ascii="Times New Roman"/>
          <w:b w:val="false"/>
          <w:i w:val="false"/>
          <w:color w:val="000000"/>
          <w:sz w:val="28"/>
        </w:rPr>
        <w:t xml:space="preserve">
      ____________________                         20___ жылғы "___" _____________ </w:t>
      </w:r>
    </w:p>
    <w:p>
      <w:pPr>
        <w:spacing w:after="0"/>
        <w:ind w:left="0"/>
        <w:jc w:val="both"/>
      </w:pPr>
      <w:r>
        <w:rPr>
          <w:rFonts w:ascii="Times New Roman"/>
          <w:b w:val="false"/>
          <w:i w:val="false"/>
          <w:color w:val="000000"/>
          <w:sz w:val="28"/>
        </w:rPr>
        <w:t>
      (Актіні жасасу орны)</w:t>
      </w:r>
    </w:p>
    <w:p>
      <w:pPr>
        <w:spacing w:after="0"/>
        <w:ind w:left="0"/>
        <w:jc w:val="both"/>
      </w:pPr>
      <w:r>
        <w:rPr>
          <w:rFonts w:ascii="Times New Roman"/>
          <w:b w:val="false"/>
          <w:i w:val="false"/>
          <w:color w:val="000000"/>
          <w:sz w:val="28"/>
        </w:rPr>
        <w:t xml:space="preserve">
      Бұдан әрі "Уәкілетті компания" деп аталатын __________________________ атынан ______________ негізінде әрекет ететін __________________________, бірінші тараптан, және бұдан әрі "Үлескер" деп аталатын ____________________________, екінші тараптан, бұдан әрі бірлесіп "Тараптар" деп аталатындар, "Тұрғын үй құрылысына үлестік қатысу туралы" 2016 жылғы 7 сәуірдегі Қазақстан Республикасы Заңының (бұдан әрі – Заң) </w:t>
      </w:r>
      <w:r>
        <w:rPr>
          <w:rFonts w:ascii="Times New Roman"/>
          <w:b w:val="false"/>
          <w:i w:val="false"/>
          <w:color w:val="000000"/>
          <w:sz w:val="28"/>
        </w:rPr>
        <w:t>13-бабы</w:t>
      </w:r>
      <w:r>
        <w:rPr>
          <w:rFonts w:ascii="Times New Roman"/>
          <w:b w:val="false"/>
          <w:i w:val="false"/>
          <w:color w:val="000000"/>
          <w:sz w:val="28"/>
        </w:rPr>
        <w:t xml:space="preserve"> 3-тармағының, Уәкілетті компания мен Үлескер (________________) арасында жасалған Тұрғын үй құрылысына үлестік қатысу туралы 20__ жылғы "___" _________ №___ шарттың (бұдан әрі – Шарт) және әділет органдарында 20__ жылғы "___" _________ №___ тіркелген, көппәтерлі тұрғын үйді пайдалануға қабылдау туралы 20__ жылғы "___" _________ №___ актісінің негізінде бірлесіп осы көппәтерлі тұрғын үйдегі үлесті беру актісін (бұдан әрі – Акт) төмендегілер туралы жасасты:</w:t>
      </w:r>
    </w:p>
    <w:p>
      <w:pPr>
        <w:spacing w:after="0"/>
        <w:ind w:left="0"/>
        <w:jc w:val="both"/>
      </w:pPr>
      <w:r>
        <w:rPr>
          <w:rFonts w:ascii="Times New Roman"/>
          <w:b w:val="false"/>
          <w:i w:val="false"/>
          <w:color w:val="000000"/>
          <w:sz w:val="28"/>
        </w:rPr>
        <w:t>
      1. Осымен Уәкілетті компания _________________________________ мекенжайы бойынша орналасқан үлесті (тұрғын немесе тұрғын емес үй-жайы түрінде) береді, ал үлескер үлесін қабылдап алады (керегінің астын сызу).</w:t>
      </w:r>
    </w:p>
    <w:p>
      <w:pPr>
        <w:spacing w:after="0"/>
        <w:ind w:left="0"/>
        <w:jc w:val="both"/>
      </w:pPr>
      <w:r>
        <w:rPr>
          <w:rFonts w:ascii="Times New Roman"/>
          <w:b w:val="false"/>
          <w:i w:val="false"/>
          <w:color w:val="000000"/>
          <w:sz w:val="28"/>
        </w:rPr>
        <w:t>
      Көрсетілген үлес осы Шартқа 3-қосымшаға сәйкес ___ қабатта орналасқан және тұрғын жайдың жалпы алаңы ___ шаршы метрді құрайды.</w:t>
      </w:r>
    </w:p>
    <w:p>
      <w:pPr>
        <w:spacing w:after="0"/>
        <w:ind w:left="0"/>
        <w:jc w:val="both"/>
      </w:pPr>
      <w:r>
        <w:rPr>
          <w:rFonts w:ascii="Times New Roman"/>
          <w:b w:val="false"/>
          <w:i w:val="false"/>
          <w:color w:val="000000"/>
          <w:sz w:val="28"/>
        </w:rPr>
        <w:t>
      2. Үлескер қабылдап жатқан үлесте техникалық және санитарлық нормалар, құрылыс нормалары мен ережелері бойынша анықтаған кемшіліктердің тізбесі, атап айтқанда:</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Үлескер: _________________ (_______________________________) </w:t>
      </w:r>
    </w:p>
    <w:p>
      <w:pPr>
        <w:spacing w:after="0"/>
        <w:ind w:left="0"/>
        <w:jc w:val="both"/>
      </w:pPr>
      <w:r>
        <w:rPr>
          <w:rFonts w:ascii="Times New Roman"/>
          <w:b w:val="false"/>
          <w:i w:val="false"/>
          <w:color w:val="000000"/>
          <w:sz w:val="28"/>
        </w:rPr>
        <w:t>
                        (қолы)             (Т.А.Ә. (болған жағдайда), күні)</w:t>
      </w:r>
    </w:p>
    <w:p>
      <w:pPr>
        <w:spacing w:after="0"/>
        <w:ind w:left="0"/>
        <w:jc w:val="both"/>
      </w:pPr>
      <w:r>
        <w:rPr>
          <w:rFonts w:ascii="Times New Roman"/>
          <w:b w:val="false"/>
          <w:i w:val="false"/>
          <w:color w:val="000000"/>
          <w:sz w:val="28"/>
        </w:rPr>
        <w:t xml:space="preserve">
      3. Менің, 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берілетін үлеске құрылыстың сапасы, техникалық нормалары мен санитариялық жағдайы бойынша наразылығым жоқ. Уәкілетті компания белгіленген мерзімде анықталған кемшіліктерді жойды, наразылықтың жоғы Үлескердің қолымен расталады: </w:t>
      </w:r>
    </w:p>
    <w:p>
      <w:pPr>
        <w:spacing w:after="0"/>
        <w:ind w:left="0"/>
        <w:jc w:val="both"/>
      </w:pPr>
      <w:r>
        <w:rPr>
          <w:rFonts w:ascii="Times New Roman"/>
          <w:b w:val="false"/>
          <w:i w:val="false"/>
          <w:color w:val="000000"/>
          <w:sz w:val="28"/>
        </w:rPr>
        <w:t xml:space="preserve">
      Үлескер: _________________ (_______________________________) </w:t>
      </w:r>
    </w:p>
    <w:p>
      <w:pPr>
        <w:spacing w:after="0"/>
        <w:ind w:left="0"/>
        <w:jc w:val="both"/>
      </w:pPr>
      <w:r>
        <w:rPr>
          <w:rFonts w:ascii="Times New Roman"/>
          <w:b w:val="false"/>
          <w:i w:val="false"/>
          <w:color w:val="000000"/>
          <w:sz w:val="28"/>
        </w:rPr>
        <w:t>
                        (қолы)             (Т.А.Ә. (болған жағдайда), күні)</w:t>
      </w:r>
    </w:p>
    <w:p>
      <w:pPr>
        <w:spacing w:after="0"/>
        <w:ind w:left="0"/>
        <w:jc w:val="both"/>
      </w:pPr>
      <w:r>
        <w:rPr>
          <w:rFonts w:ascii="Times New Roman"/>
          <w:b w:val="false"/>
          <w:i w:val="false"/>
          <w:color w:val="000000"/>
          <w:sz w:val="28"/>
        </w:rPr>
        <w:t>
      4. Осы Акт бірдей заңдық күші бар екі данада қазақ және орыс тілдерінде жасалды және қол қойылды.</w:t>
      </w:r>
    </w:p>
    <w:p>
      <w:pPr>
        <w:spacing w:after="0"/>
        <w:ind w:left="0"/>
        <w:jc w:val="both"/>
      </w:pPr>
      <w:r>
        <w:rPr>
          <w:rFonts w:ascii="Times New Roman"/>
          <w:b w:val="false"/>
          <w:i w:val="false"/>
          <w:color w:val="000000"/>
          <w:sz w:val="28"/>
        </w:rPr>
        <w:t>
      5. Тараптар арасында осы Актіні орындауға немесе оған байланысты туындауы мүмкін барлық даулар келіссөздер арқылы, ал келісімге қол жеткізілмеген кезде сот тәртібінде шешіледі.</w:t>
      </w:r>
    </w:p>
    <w:p>
      <w:pPr>
        <w:spacing w:after="0"/>
        <w:ind w:left="0"/>
        <w:jc w:val="both"/>
      </w:pPr>
      <w:r>
        <w:rPr>
          <w:rFonts w:ascii="Times New Roman"/>
          <w:b w:val="false"/>
          <w:i w:val="false"/>
          <w:color w:val="000000"/>
          <w:sz w:val="28"/>
        </w:rPr>
        <w:t>
      Тараптардың қолдары:</w:t>
      </w:r>
    </w:p>
    <w:p>
      <w:pPr>
        <w:spacing w:after="0"/>
        <w:ind w:left="0"/>
        <w:jc w:val="both"/>
      </w:pPr>
      <w:r>
        <w:rPr>
          <w:rFonts w:ascii="Times New Roman"/>
          <w:b w:val="false"/>
          <w:i w:val="false"/>
          <w:color w:val="000000"/>
          <w:sz w:val="28"/>
        </w:rPr>
        <w:t>
      Уәкілетті компания:</w:t>
      </w:r>
    </w:p>
    <w:p>
      <w:pPr>
        <w:spacing w:after="0"/>
        <w:ind w:left="0"/>
        <w:jc w:val="both"/>
      </w:pPr>
      <w:r>
        <w:rPr>
          <w:rFonts w:ascii="Times New Roman"/>
          <w:b w:val="false"/>
          <w:i w:val="false"/>
          <w:color w:val="000000"/>
          <w:sz w:val="28"/>
        </w:rPr>
        <w:t>
      Аталуы, БСН, БСК</w:t>
      </w:r>
    </w:p>
    <w:p>
      <w:pPr>
        <w:spacing w:after="0"/>
        <w:ind w:left="0"/>
        <w:jc w:val="both"/>
      </w:pPr>
      <w:r>
        <w:rPr>
          <w:rFonts w:ascii="Times New Roman"/>
          <w:b w:val="false"/>
          <w:i w:val="false"/>
          <w:color w:val="000000"/>
          <w:sz w:val="28"/>
        </w:rPr>
        <w:t>
      Заңды (нақты) мекенжайы:</w:t>
      </w:r>
    </w:p>
    <w:p>
      <w:pPr>
        <w:spacing w:after="0"/>
        <w:ind w:left="0"/>
        <w:jc w:val="both"/>
      </w:pPr>
      <w:r>
        <w:rPr>
          <w:rFonts w:ascii="Times New Roman"/>
          <w:b w:val="false"/>
          <w:i w:val="false"/>
          <w:color w:val="000000"/>
          <w:sz w:val="28"/>
        </w:rPr>
        <w:t xml:space="preserve">
      Телефон: _________. </w:t>
      </w:r>
    </w:p>
    <w:p>
      <w:pPr>
        <w:spacing w:after="0"/>
        <w:ind w:left="0"/>
        <w:jc w:val="both"/>
      </w:pPr>
      <w:r>
        <w:rPr>
          <w:rFonts w:ascii="Times New Roman"/>
          <w:b w:val="false"/>
          <w:i w:val="false"/>
          <w:color w:val="000000"/>
          <w:sz w:val="28"/>
        </w:rPr>
        <w:t>
      Басшысы _______________________, 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Үлескер:</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Т.А.Ә. (болған жағдайда) _____________________________________</w:t>
      </w:r>
    </w:p>
    <w:p>
      <w:pPr>
        <w:spacing w:after="0"/>
        <w:ind w:left="0"/>
        <w:jc w:val="both"/>
      </w:pPr>
      <w:r>
        <w:rPr>
          <w:rFonts w:ascii="Times New Roman"/>
          <w:b w:val="false"/>
          <w:i w:val="false"/>
          <w:color w:val="000000"/>
          <w:sz w:val="28"/>
        </w:rPr>
        <w:t>
      Үлескердің тұлғасын куәландыратын құжаттың деректемелері:</w:t>
      </w:r>
    </w:p>
    <w:p>
      <w:pPr>
        <w:spacing w:after="0"/>
        <w:ind w:left="0"/>
        <w:jc w:val="both"/>
      </w:pPr>
      <w:r>
        <w:rPr>
          <w:rFonts w:ascii="Times New Roman"/>
          <w:b w:val="false"/>
          <w:i w:val="false"/>
          <w:color w:val="000000"/>
          <w:sz w:val="28"/>
        </w:rPr>
        <w:t>
      Құжаттың №, берілген күні, әрекет ету мерзімі, берген орган.</w:t>
      </w:r>
    </w:p>
    <w:p>
      <w:pPr>
        <w:spacing w:after="0"/>
        <w:ind w:left="0"/>
        <w:jc w:val="both"/>
      </w:pPr>
      <w:r>
        <w:rPr>
          <w:rFonts w:ascii="Times New Roman"/>
          <w:b w:val="false"/>
          <w:i w:val="false"/>
          <w:color w:val="000000"/>
          <w:sz w:val="28"/>
        </w:rPr>
        <w:t>
      ЖСН:</w:t>
      </w:r>
    </w:p>
    <w:p>
      <w:pPr>
        <w:spacing w:after="0"/>
        <w:ind w:left="0"/>
        <w:jc w:val="both"/>
      </w:pPr>
      <w:r>
        <w:rPr>
          <w:rFonts w:ascii="Times New Roman"/>
          <w:b w:val="false"/>
          <w:i w:val="false"/>
          <w:color w:val="000000"/>
          <w:sz w:val="28"/>
        </w:rPr>
        <w:t>
      Тіркелген және тұратын мекенжайы, байланыс телефоны:</w:t>
      </w:r>
    </w:p>
    <w:p>
      <w:pPr>
        <w:spacing w:after="0"/>
        <w:ind w:left="0"/>
        <w:jc w:val="both"/>
      </w:pPr>
      <w:r>
        <w:rPr>
          <w:rFonts w:ascii="Times New Roman"/>
          <w:b w:val="false"/>
          <w:i w:val="false"/>
          <w:color w:val="000000"/>
          <w:sz w:val="28"/>
        </w:rPr>
        <w:t>
      __________________________,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БСН</w:t>
      </w:r>
    </w:p>
    <w:p>
      <w:pPr>
        <w:spacing w:after="0"/>
        <w:ind w:left="0"/>
        <w:jc w:val="both"/>
      </w:pPr>
      <w:r>
        <w:rPr>
          <w:rFonts w:ascii="Times New Roman"/>
          <w:b w:val="false"/>
          <w:i w:val="false"/>
          <w:color w:val="000000"/>
          <w:sz w:val="28"/>
        </w:rPr>
        <w:t>
      Заңды (нақты) мекенжайы, байланыс телефоны,</w:t>
      </w:r>
    </w:p>
    <w:p>
      <w:pPr>
        <w:spacing w:after="0"/>
        <w:ind w:left="0"/>
        <w:jc w:val="both"/>
      </w:pPr>
      <w:r>
        <w:rPr>
          <w:rFonts w:ascii="Times New Roman"/>
          <w:b w:val="false"/>
          <w:i w:val="false"/>
          <w:color w:val="000000"/>
          <w:sz w:val="28"/>
        </w:rPr>
        <w:t>
      Бірінші басшы немесе заңды тұлғаның атынан әрекет ететін уәкілетті тұлға</w:t>
      </w:r>
    </w:p>
    <w:p>
      <w:pPr>
        <w:spacing w:after="0"/>
        <w:ind w:left="0"/>
        <w:jc w:val="both"/>
      </w:pPr>
      <w:r>
        <w:rPr>
          <w:rFonts w:ascii="Times New Roman"/>
          <w:b w:val="false"/>
          <w:i w:val="false"/>
          <w:color w:val="000000"/>
          <w:sz w:val="28"/>
        </w:rPr>
        <w:t>
      _________________________, 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