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d7b8" w14:textId="c66d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29 шілдедегі № 352 бұйрығы. Қазақстан Республикасының Әділет министрлігінде 2016 жылы 31 тамызда № 14188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Үлескерлердің ақшасын тартуға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6"/>
    <w:bookmarkStart w:name="z9" w:id="7"/>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xml:space="preserve">№ 352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Үлескерлердің ақшасын тартуға рұқсат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02.04.2020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жиырма күн өткен соң қолданысқа енгізіледі) бұйрығымен.</w:t>
      </w:r>
    </w:p>
    <w:bookmarkStart w:name="z3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Қазақстан Республикасы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тартуға рұқсат беру тәртібін айқындайды;</w:t>
      </w:r>
    </w:p>
    <w:p>
      <w:pPr>
        <w:spacing w:after="0"/>
        <w:ind w:left="0"/>
        <w:jc w:val="both"/>
      </w:pPr>
      <w:r>
        <w:rPr>
          <w:rFonts w:ascii="Times New Roman"/>
          <w:b w:val="false"/>
          <w:i w:val="false"/>
          <w:color w:val="000000"/>
          <w:sz w:val="28"/>
        </w:rPr>
        <w:t>
      Осы Қағидаларда мынадай негізгі ұғымдар пайдаланылады:</w:t>
      </w:r>
    </w:p>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өзінің меншікті және (немесе) уәкілетті компанияның жарғылық капиталына қатысу арқылы тартылған ақша есебінен, көппәтерлі тұрғын үй құрылысына үлестік қатысуды ұйымдастыру жөніндегі қызметті жүзеге асыратын заңды тұлға;</w:t>
      </w:r>
    </w:p>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іске асыруды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айналыспайтын заңды тұлға;</w:t>
      </w:r>
    </w:p>
    <w:p>
      <w:pPr>
        <w:spacing w:after="0"/>
        <w:ind w:left="0"/>
        <w:jc w:val="both"/>
      </w:pPr>
      <w:r>
        <w:rPr>
          <w:rFonts w:ascii="Times New Roman"/>
          <w:b w:val="false"/>
          <w:i w:val="false"/>
          <w:color w:val="000000"/>
          <w:sz w:val="28"/>
        </w:rPr>
        <w:t>
      3)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"Үлескерлердің ақшасын тартуға рұқсат беру" мемлекеттік көрсетілетін кызметті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2-тарау. Үлескерлердің ақшасын тартуға рұқсат беру тәртібі</w:t>
      </w:r>
    </w:p>
    <w:bookmarkEnd w:id="10"/>
    <w:bookmarkStart w:name="z15" w:id="11"/>
    <w:p>
      <w:pPr>
        <w:spacing w:after="0"/>
        <w:ind w:left="0"/>
        <w:jc w:val="both"/>
      </w:pPr>
      <w:r>
        <w:rPr>
          <w:rFonts w:ascii="Times New Roman"/>
          <w:b w:val="false"/>
          <w:i w:val="false"/>
          <w:color w:val="000000"/>
          <w:sz w:val="28"/>
        </w:rPr>
        <w:t>
      3. Заңды тұлғалар – құрылыс салушы және уәкілетті компания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www.elicense.kz (бұдан әрі – портал) не "Азаматтарға арналған үкімет" мемлекеттік корпорациясы" коммерциялық емес акционерлік қоғамы (бұдан әрі – Мемлекеттік корпорация) арқылы мынадай құжаттарды береді:</w:t>
      </w:r>
    </w:p>
    <w:bookmarkEnd w:id="11"/>
    <w:p>
      <w:pPr>
        <w:spacing w:after="0"/>
        <w:ind w:left="0"/>
        <w:jc w:val="both"/>
      </w:pPr>
      <w:r>
        <w:rPr>
          <w:rFonts w:ascii="Times New Roman"/>
          <w:b w:val="false"/>
          <w:i w:val="false"/>
          <w:color w:val="000000"/>
          <w:sz w:val="28"/>
        </w:rPr>
        <w:t>
      екінші деңгейдегі банктің жобаға қатысу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2)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("жылжымайтын мүліктің бірыңғай мемлекеттік кадастрының" ақпараттық жүйесінде мәліметтер болмаған кезде") тиесілі жер учаскесіне акті;</w:t>
      </w:r>
    </w:p>
    <w:p>
      <w:pPr>
        <w:spacing w:after="0"/>
        <w:ind w:left="0"/>
        <w:jc w:val="both"/>
      </w:pPr>
      <w:r>
        <w:rPr>
          <w:rFonts w:ascii="Times New Roman"/>
          <w:b w:val="false"/>
          <w:i w:val="false"/>
          <w:color w:val="000000"/>
          <w:sz w:val="28"/>
        </w:rPr>
        <w:t>
      4)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көппәтерлі тұрғын үйдің қаңқасы тұрғызылғаннан кейін үлескерлердің ақшасын тарту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2)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көппәтерлі тұрғын үйлерді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("жылжымайтын мүліктің бірыңғай мемлекеттік кадастрының" ақпараттық жүйесінде мәліметтер болмаған кезде") тиесілі жер учаскесіне акті;</w:t>
      </w:r>
    </w:p>
    <w:p>
      <w:pPr>
        <w:spacing w:after="0"/>
        <w:ind w:left="0"/>
        <w:jc w:val="both"/>
      </w:pPr>
      <w:r>
        <w:rPr>
          <w:rFonts w:ascii="Times New Roman"/>
          <w:b w:val="false"/>
          <w:i w:val="false"/>
          <w:color w:val="000000"/>
          <w:sz w:val="28"/>
        </w:rPr>
        <w:t>
      4)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5) көппәтерлі тұрғын үй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6) инжинирингтік компаниямен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16.10.2020 </w:t>
      </w:r>
      <w:r>
        <w:rPr>
          <w:rFonts w:ascii="Times New Roman"/>
          <w:b w:val="false"/>
          <w:i w:val="false"/>
          <w:color w:val="000000"/>
          <w:sz w:val="28"/>
        </w:rPr>
        <w:t>№ 541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Мерзімі, нысаны, нәтижесі, сондай-ақ мемлекеттік қызмет көрсету ерекшеліктері ескерілген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5. Құжаттарды мыналар арқылы беру кезінде: </w:t>
      </w:r>
    </w:p>
    <w:bookmarkEnd w:id="12"/>
    <w:p>
      <w:pPr>
        <w:spacing w:after="0"/>
        <w:ind w:left="0"/>
        <w:jc w:val="both"/>
      </w:pPr>
      <w:r>
        <w:rPr>
          <w:rFonts w:ascii="Times New Roman"/>
          <w:b w:val="false"/>
          <w:i w:val="false"/>
          <w:color w:val="000000"/>
          <w:sz w:val="28"/>
        </w:rPr>
        <w:t>
      1) Портал:</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0"/>
        <w:ind w:left="0"/>
        <w:jc w:val="both"/>
      </w:pPr>
      <w:r>
        <w:rPr>
          <w:rFonts w:ascii="Times New Roman"/>
          <w:b w:val="false"/>
          <w:i w:val="false"/>
          <w:color w:val="000000"/>
          <w:sz w:val="28"/>
        </w:rPr>
        <w:t>
      осы Қағидалардың 3-тармағында көрсетілген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 көрсету үшін өтініштің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құжаттар мен мәліметтерді келіп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көрсетілетін қызметті алушы осы Қағидалардың 3-тармағында көрсетілген құжаттардың көшірмелерін ұсынады. Салыстырып тексерілгеннен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Мемлекеттік корпорацияның қызметкері толық құжатты қабылдаған кезде құжаттарды қабылдау нөмірі мен күнін және мемлекеттік көрсетілетін қызмет нәтижесін алу күнін көрсете отырып,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үлескерлердің ақшасын тартуға рұқсат беру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Қағидалардың 3-тармағында көзделген тізбеге сәйкес құжаттардың толық топтамасын ұсынбаған жағдайда, Мемлекеттік корпорация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8" w:id="13"/>
    <w:p>
      <w:pPr>
        <w:spacing w:after="0"/>
        <w:ind w:left="0"/>
        <w:jc w:val="both"/>
      </w:pPr>
      <w:r>
        <w:rPr>
          <w:rFonts w:ascii="Times New Roman"/>
          <w:b w:val="false"/>
          <w:i w:val="false"/>
          <w:color w:val="000000"/>
          <w:sz w:val="28"/>
        </w:rPr>
        <w:t>
      6. Мемлекеттік қызмет көрсету мерзімі 8 (сегіз) жұмыс күнін құрайды.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өтініш пен ұсынылған құжаттар тіркелген сәттен бастап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уәжді бас тарту дайындап, портал арқылы көрсетілетін қызметті алушының "жеке кабинетіне" жібереді. </w:t>
      </w:r>
    </w:p>
    <w:p>
      <w:pPr>
        <w:spacing w:after="0"/>
        <w:ind w:left="0"/>
        <w:jc w:val="both"/>
      </w:pPr>
      <w:r>
        <w:rPr>
          <w:rFonts w:ascii="Times New Roman"/>
          <w:b w:val="false"/>
          <w:i w:val="false"/>
          <w:color w:val="000000"/>
          <w:sz w:val="28"/>
        </w:rPr>
        <w:t xml:space="preserve">
      Көрсетілетін қызметті беруші құжаттарымен қоса өтінішті қарау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қызметтің нәтижесін ресімдейді, қол қояды және оны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8. Көрсетілетін қызметті беруші құрылыс салушы және (немесе) уәкілетті компания Заңның </w:t>
      </w:r>
      <w:r>
        <w:rPr>
          <w:rFonts w:ascii="Times New Roman"/>
          <w:b w:val="false"/>
          <w:i w:val="false"/>
          <w:color w:val="000000"/>
          <w:sz w:val="28"/>
        </w:rPr>
        <w:t>9-бабының</w:t>
      </w:r>
      <w:r>
        <w:rPr>
          <w:rFonts w:ascii="Times New Roman"/>
          <w:b w:val="false"/>
          <w:i w:val="false"/>
          <w:color w:val="000000"/>
          <w:sz w:val="28"/>
        </w:rPr>
        <w:t xml:space="preserve"> 1 және 3-тармақтарында және </w:t>
      </w:r>
      <w:r>
        <w:rPr>
          <w:rFonts w:ascii="Times New Roman"/>
          <w:b w:val="false"/>
          <w:i w:val="false"/>
          <w:color w:val="000000"/>
          <w:sz w:val="28"/>
        </w:rPr>
        <w:t>10-бабының</w:t>
      </w:r>
      <w:r>
        <w:rPr>
          <w:rFonts w:ascii="Times New Roman"/>
          <w:b w:val="false"/>
          <w:i w:val="false"/>
          <w:color w:val="000000"/>
          <w:sz w:val="28"/>
        </w:rPr>
        <w:t xml:space="preserve"> 1 және 3-тармақтарында белгіленген бір немесе бірнеше талаптарға сәйкес келмеген жағдайларда рұқсат беруден бас тартады.</w:t>
      </w:r>
    </w:p>
    <w:bookmarkEnd w:id="14"/>
    <w:bookmarkStart w:name="z21" w:id="15"/>
    <w:p>
      <w:pPr>
        <w:spacing w:after="0"/>
        <w:ind w:left="0"/>
        <w:jc w:val="both"/>
      </w:pPr>
      <w:r>
        <w:rPr>
          <w:rFonts w:ascii="Times New Roman"/>
          <w:b w:val="false"/>
          <w:i w:val="false"/>
          <w:color w:val="000000"/>
          <w:sz w:val="28"/>
        </w:rPr>
        <w:t>
      9. Көрсетілетін қызметті алушылар дәлелді бас тарту кезінде көрсетілген ескертулерді жойғаннан кейін үлескерлердің ақшасын тартуға рұқсат беруге қайтадан өтініш бере алады немесе оған сот тәртібімен шағым жасай алады.</w:t>
      </w:r>
    </w:p>
    <w:bookmarkEnd w:id="15"/>
    <w:bookmarkStart w:name="z22" w:id="16"/>
    <w:p>
      <w:pPr>
        <w:spacing w:after="0"/>
        <w:ind w:left="0"/>
        <w:jc w:val="both"/>
      </w:pPr>
      <w:r>
        <w:rPr>
          <w:rFonts w:ascii="Times New Roman"/>
          <w:b w:val="false"/>
          <w:i w:val="false"/>
          <w:color w:val="000000"/>
          <w:sz w:val="28"/>
        </w:rPr>
        <w:t>
      10.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p>
      <w:pPr>
        <w:spacing w:after="0"/>
        <w:ind w:left="0"/>
        <w:jc w:val="both"/>
      </w:pPr>
      <w:r>
        <w:rPr>
          <w:rFonts w:ascii="Times New Roman"/>
          <w:b w:val="false"/>
          <w:i w:val="false"/>
          <w:color w:val="ff0000"/>
          <w:sz w:val="28"/>
        </w:rPr>
        <w:t xml:space="preserve">
      Ескерту. 3-тарау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1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6" w:id="1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 әкімі</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Үлескерлердің ақшасын тартуға рұқсат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құжат деректемелері, жеке басын </w:t>
      </w:r>
    </w:p>
    <w:p>
      <w:pPr>
        <w:spacing w:after="0"/>
        <w:ind w:left="0"/>
        <w:jc w:val="both"/>
      </w:pPr>
      <w:r>
        <w:rPr>
          <w:rFonts w:ascii="Times New Roman"/>
          <w:b w:val="false"/>
          <w:i w:val="false"/>
          <w:color w:val="000000"/>
          <w:sz w:val="28"/>
        </w:rPr>
        <w:t>
      куәландыратын құжат, байланыс телефоны, жеке тұлға-өтініш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(нотариалды немесе өтініш берушінің осы өтінішті заңды тұлғаның атынан беруге </w:t>
      </w:r>
    </w:p>
    <w:p>
      <w:pPr>
        <w:spacing w:after="0"/>
        <w:ind w:left="0"/>
        <w:jc w:val="both"/>
      </w:pPr>
      <w:r>
        <w:rPr>
          <w:rFonts w:ascii="Times New Roman"/>
          <w:b w:val="false"/>
          <w:i w:val="false"/>
          <w:color w:val="000000"/>
          <w:sz w:val="28"/>
        </w:rPr>
        <w:t>
      өкілеттігін куәландыратын өзгедей растаушы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жұмыс орыны және атқаратын лауазымы, тұрғылықты жері, заңды </w:t>
      </w:r>
    </w:p>
    <w:p>
      <w:pPr>
        <w:spacing w:after="0"/>
        <w:ind w:left="0"/>
        <w:jc w:val="both"/>
      </w:pPr>
      <w:r>
        <w:rPr>
          <w:rFonts w:ascii="Times New Roman"/>
          <w:b w:val="false"/>
          <w:i w:val="false"/>
          <w:color w:val="000000"/>
          <w:sz w:val="28"/>
        </w:rPr>
        <w:t>
      мекенжайы) ___________ алаңы бар, _______ қабатты,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кадастрлық нөмері)</w:t>
      </w:r>
    </w:p>
    <w:p>
      <w:pPr>
        <w:spacing w:after="0"/>
        <w:ind w:left="0"/>
        <w:jc w:val="both"/>
      </w:pPr>
      <w:r>
        <w:rPr>
          <w:rFonts w:ascii="Times New Roman"/>
          <w:b w:val="false"/>
          <w:i w:val="false"/>
          <w:color w:val="000000"/>
          <w:sz w:val="28"/>
        </w:rPr>
        <w:t>
      орналасқан көппәтерлі тұрғын үй салуға үлескерлердің ақшасын тартуға рұқсат беруді сұраймыз</w:t>
      </w:r>
    </w:p>
    <w:p>
      <w:pPr>
        <w:spacing w:after="0"/>
        <w:ind w:left="0"/>
        <w:jc w:val="both"/>
      </w:pPr>
      <w:r>
        <w:rPr>
          <w:rFonts w:ascii="Times New Roman"/>
          <w:b w:val="false"/>
          <w:i w:val="false"/>
          <w:color w:val="000000"/>
          <w:sz w:val="28"/>
        </w:rPr>
        <w:t>
      Жобалау-сметалық құжаттамаға сәйкес нысанды пайдалануға беру мерзімі 20__ жылғы "___" ___.</w:t>
      </w:r>
    </w:p>
    <w:p>
      <w:pPr>
        <w:spacing w:after="0"/>
        <w:ind w:left="0"/>
        <w:jc w:val="both"/>
      </w:pPr>
      <w:r>
        <w:rPr>
          <w:rFonts w:ascii="Times New Roman"/>
          <w:b w:val="false"/>
          <w:i w:val="false"/>
          <w:color w:val="000000"/>
          <w:sz w:val="28"/>
        </w:rPr>
        <w:t>
      Осы өтінішті беруші заңды тұлғаның өтініш берушілері мен бірінші басшылары өтінішке қоса тіркелген құжаттардың растығы, сондай-ақ осы өтінішті қарауға байланысты сұралатын ақпаратты жергілікті атқарушы органға уақытылы ұсынылуы үшін толық жауаптылықта болады.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 қарау және тиісті шешімдер қабылдау үшін қажетті дербес деректерімді және ақпаратты жинауға және өңдеуге келісемін.</w:t>
      </w:r>
    </w:p>
    <w:p>
      <w:pPr>
        <w:spacing w:after="0"/>
        <w:ind w:left="0"/>
        <w:jc w:val="both"/>
      </w:pPr>
      <w:r>
        <w:rPr>
          <w:rFonts w:ascii="Times New Roman"/>
          <w:b w:val="false"/>
          <w:i w:val="false"/>
          <w:color w:val="000000"/>
          <w:sz w:val="28"/>
        </w:rPr>
        <w:t>
      Қосымша (жолданатын құжаттардың аты-жөні көрсетілген тізбесін, олардың әрбірі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(Уәкілетті компанияның қолы,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күндері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өтініш берушінің жеке басын куәландыратын құжат не цифрлық құжаттар сервисінен (жеке басын сәйкестендіру үшін) электрондық құжат;</w:t>
            </w:r>
          </w:p>
          <w:p>
            <w:pPr>
              <w:spacing w:after="20"/>
              <w:ind w:left="20"/>
              <w:jc w:val="both"/>
            </w:pPr>
            <w:r>
              <w:rPr>
                <w:rFonts w:ascii="Times New Roman"/>
                <w:b w:val="false"/>
                <w:i w:val="false"/>
                <w:color w:val="000000"/>
                <w:sz w:val="20"/>
              </w:rPr>
              <w:t>
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банктік шоты;</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коммуналдық қызметтерді тұтыну шоттары;</w:t>
            </w:r>
          </w:p>
          <w:p>
            <w:pPr>
              <w:spacing w:after="20"/>
              <w:ind w:left="20"/>
              <w:jc w:val="both"/>
            </w:pPr>
            <w:r>
              <w:rPr>
                <w:rFonts w:ascii="Times New Roman"/>
                <w:b w:val="false"/>
                <w:i w:val="false"/>
                <w:color w:val="000000"/>
                <w:sz w:val="20"/>
              </w:rPr>
              <w:t>
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2) "электрондық үкімет" веб-порталына:</w:t>
            </w:r>
          </w:p>
          <w:p>
            <w:pPr>
              <w:spacing w:after="20"/>
              <w:ind w:left="20"/>
              <w:jc w:val="both"/>
            </w:pPr>
            <w:r>
              <w:rPr>
                <w:rFonts w:ascii="Times New Roman"/>
                <w:b w:val="false"/>
                <w:i w:val="false"/>
                <w:color w:val="000000"/>
                <w:sz w:val="20"/>
              </w:rPr>
              <w:t>
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банктік шотының электрондық көшірмесі;</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көрсетілетін қызметті алушының соның негізінде мемлекеттік көрсетілетін қызметті алуға байланысты арнайы құқықтан айырылуы себебінен мемлекеттік қызметті көрсетуден бас тартылуы;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себепті мемлекеттік қызметтерді көрсетуден бас тартылуы.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ағзасының функциялары тұрақты ауытқып тұратын, денсаулығы бұзылған көрсетілетін қызметті алушыларға мемлекеттік қызмет көрсету үшін қажет болған жағдайда құжаттарды қабылдауды Мемлекеттік корпорация қызметкері 1414, 8 800 080 7777 Бірыңғай байланыс орталығы арқылы жүгіну жолымен оның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(құрылыс салушы мен уәкілетті компанияның толық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 ___________________________________) ____________________________________ Мемлекеттік көрсетілетін қызметке қойылатын негізгі талаптар тізбесіне сәйкес құжаттардың толық топтамасын ұсынбауыңызға және (немесе) олардың қолданылу мерзімінің өтіп кетуіне байланысты Сіздің мемлекеттік қызмет көрсетуге арналған құжаттарыңызды қабылдаудан бас тартады, атап айтқанда: </w:t>
      </w:r>
    </w:p>
    <w:p>
      <w:pPr>
        <w:spacing w:after="0"/>
        <w:ind w:left="0"/>
        <w:jc w:val="both"/>
      </w:pPr>
      <w:r>
        <w:rPr>
          <w:rFonts w:ascii="Times New Roman"/>
          <w:b w:val="false"/>
          <w:i w:val="false"/>
          <w:color w:val="000000"/>
          <w:sz w:val="28"/>
        </w:rPr>
        <w:t>
      Ұсынылмаған және (немесе) қолданылу мерзімі өтіп кеткен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Орындаушы (Тегі, Аты, Әкесінің аты (болған жағдайда) _(Мемлекеттік корпорацияның жұмыскері)----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w:t>
      </w:r>
    </w:p>
    <w:bookmarkStart w:name="z33" w:id="19"/>
    <w:p>
      <w:pPr>
        <w:spacing w:after="0"/>
        <w:ind w:left="0"/>
        <w:jc w:val="left"/>
      </w:pPr>
      <w:r>
        <w:rPr>
          <w:rFonts w:ascii="Times New Roman"/>
          <w:b/>
          <w:i w:val="false"/>
          <w:color w:val="000000"/>
        </w:rPr>
        <w:t xml:space="preserve"> Үлескерлердің ақшасын тартуға № ___ рұқсат</w:t>
      </w:r>
    </w:p>
    <w:bookmarkEnd w:id="19"/>
    <w:p>
      <w:pPr>
        <w:spacing w:after="0"/>
        <w:ind w:left="0"/>
        <w:jc w:val="both"/>
      </w:pPr>
      <w:r>
        <w:rPr>
          <w:rFonts w:ascii="Times New Roman"/>
          <w:b w:val="false"/>
          <w:i w:val="false"/>
          <w:color w:val="000000"/>
          <w:sz w:val="28"/>
        </w:rPr>
        <w:t>
      20__ жылғы "___" _____</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Осы рұқсат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кадастрлық нөмірі, орналасқан жері)</w:t>
      </w:r>
    </w:p>
    <w:p>
      <w:pPr>
        <w:spacing w:after="0"/>
        <w:ind w:left="0"/>
        <w:jc w:val="both"/>
      </w:pPr>
      <w:r>
        <w:rPr>
          <w:rFonts w:ascii="Times New Roman"/>
          <w:b w:val="false"/>
          <w:i w:val="false"/>
          <w:color w:val="000000"/>
          <w:sz w:val="28"/>
        </w:rPr>
        <w:t>
      бойынша орналасқан, ауданы ____________, ______ қабатты тұрғын үй</w:t>
      </w:r>
    </w:p>
    <w:p>
      <w:pPr>
        <w:spacing w:after="0"/>
        <w:ind w:left="0"/>
        <w:jc w:val="both"/>
      </w:pPr>
      <w:r>
        <w:rPr>
          <w:rFonts w:ascii="Times New Roman"/>
          <w:b w:val="false"/>
          <w:i w:val="false"/>
          <w:color w:val="000000"/>
          <w:sz w:val="28"/>
        </w:rPr>
        <w:t>
      (тұрғын ғимарат) салу үшін______________________________________________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үлескерлердің ақшасын тартуға берілді.</w:t>
      </w:r>
    </w:p>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p>
      <w:pPr>
        <w:spacing w:after="0"/>
        <w:ind w:left="0"/>
        <w:jc w:val="both"/>
      </w:pPr>
      <w:r>
        <w:rPr>
          <w:rFonts w:ascii="Times New Roman"/>
          <w:b w:val="false"/>
          <w:i w:val="false"/>
          <w:color w:val="000000"/>
          <w:sz w:val="28"/>
        </w:rPr>
        <w:t>
      Әкім (Әкімнің орынбасары)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