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f60e" w14:textId="c14f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Резервтік қорды қалыптастыру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29 шілдедегі № 361 бұйрығы. Қазақстан Республикасының Әділет министрлігінде 2016 жылы 6 қыркүйекте № 14210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Резервтік қорды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5" w:id="2"/>
    <w:p>
      <w:pPr>
        <w:spacing w:after="0"/>
        <w:ind w:left="0"/>
        <w:jc w:val="both"/>
      </w:pPr>
      <w:r>
        <w:rPr>
          <w:rFonts w:ascii="Times New Roman"/>
          <w:b w:val="false"/>
          <w:i w:val="false"/>
          <w:color w:val="000000"/>
          <w:sz w:val="28"/>
        </w:rPr>
        <w:t>
      2. Қазақстан Республикасы Энергетика министрлігі Жаңартылатын энергия көздері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көшірмелерін мерзімді баспасөз басылымдарына және "Әділет" ақпараттық-құқықтық жүйесіне,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жіберуді; </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интернет-порталында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Start w:name="z10"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Энергетика вице-министріне жүктелсін. </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Қазақстан Республикасы</w:t>
            </w:r>
          </w:p>
          <w:bookmarkEnd w:id="5"/>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Мырзағалиев</w:t>
            </w:r>
          </w:p>
        </w:tc>
      </w:tr>
    </w:tbl>
    <w:bookmarkStart w:name="z13" w:id="6"/>
    <w:p>
      <w:pPr>
        <w:spacing w:after="0"/>
        <w:ind w:left="0"/>
        <w:jc w:val="both"/>
      </w:pPr>
      <w:r>
        <w:rPr>
          <w:rFonts w:ascii="Times New Roman"/>
          <w:b w:val="false"/>
          <w:i w:val="false"/>
          <w:color w:val="000000"/>
          <w:sz w:val="28"/>
        </w:rPr>
        <w:t xml:space="preserve">
      "КЕЛІСІЛГЕН"   </w:t>
      </w:r>
    </w:p>
    <w:bookmarkEnd w:id="6"/>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министрiнің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М. Құсайынов _____________   </w:t>
      </w:r>
    </w:p>
    <w:p>
      <w:pPr>
        <w:spacing w:after="0"/>
        <w:ind w:left="0"/>
        <w:jc w:val="both"/>
      </w:pPr>
      <w:r>
        <w:rPr>
          <w:rFonts w:ascii="Times New Roman"/>
          <w:b w:val="false"/>
          <w:i w:val="false"/>
          <w:color w:val="000000"/>
          <w:sz w:val="28"/>
        </w:rPr>
        <w:t>
      2016 жылғы 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361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Резервтік қорды қалыптастыру және пайдалану қағидалары</w:t>
      </w:r>
      <w:r>
        <w:br/>
      </w:r>
      <w:r>
        <w:rPr>
          <w:rFonts w:ascii="Times New Roman"/>
          <w:b/>
          <w:i w:val="false"/>
          <w:color w:val="000000"/>
        </w:rPr>
        <w:t>1-тарау. Жалпы ережелер</w:t>
      </w:r>
    </w:p>
    <w:bookmarkEnd w:id="7"/>
    <w:bookmarkStart w:name="z17" w:id="8"/>
    <w:p>
      <w:pPr>
        <w:spacing w:after="0"/>
        <w:ind w:left="0"/>
        <w:jc w:val="both"/>
      </w:pPr>
      <w:r>
        <w:rPr>
          <w:rFonts w:ascii="Times New Roman"/>
          <w:b w:val="false"/>
          <w:i w:val="false"/>
          <w:color w:val="000000"/>
          <w:sz w:val="28"/>
        </w:rPr>
        <w:t xml:space="preserve">
      1. Осы Резервтік қорды қалыптастыру және пайдалану қағидалары (бұдан әрі – Қағидалар) Қазақстан Республикасы Энергетика министрлігі туралы ереженің 15-тармағының </w:t>
      </w:r>
      <w:r>
        <w:rPr>
          <w:rFonts w:ascii="Times New Roman"/>
          <w:b w:val="false"/>
          <w:i w:val="false"/>
          <w:color w:val="000000"/>
          <w:sz w:val="28"/>
        </w:rPr>
        <w:t>377) тармақшасына</w:t>
      </w:r>
      <w:r>
        <w:rPr>
          <w:rFonts w:ascii="Times New Roman"/>
          <w:b w:val="false"/>
          <w:i w:val="false"/>
          <w:color w:val="000000"/>
          <w:sz w:val="28"/>
        </w:rPr>
        <w:t xml:space="preserve"> сәйкес әзірленді және резервтік қорды қалыптастыру және пайдалану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болжамды жыл – шығындарды есептеу жүргізілетін күнтізбелік жыл;</w:t>
      </w:r>
    </w:p>
    <w:p>
      <w:pPr>
        <w:spacing w:after="0"/>
        <w:ind w:left="0"/>
        <w:jc w:val="both"/>
      </w:pPr>
      <w:r>
        <w:rPr>
          <w:rFonts w:ascii="Times New Roman"/>
          <w:b w:val="false"/>
          <w:i w:val="false"/>
          <w:color w:val="000000"/>
          <w:sz w:val="28"/>
        </w:rPr>
        <w:t>
      2) кассалық алшақтық – шартты тұтынушылар тарапынан жаңартылатын энергия көздерін пайдалану объектілері өндірген және өздері жеткізіп берген электр энергиясы үшін ақысы төленбеуі немесе уақтылы төленбеуі салдарынан туындаған ақшалардың уақытша жетіспеушілігі;</w:t>
      </w:r>
    </w:p>
    <w:p>
      <w:pPr>
        <w:spacing w:after="0"/>
        <w:ind w:left="0"/>
        <w:jc w:val="both"/>
      </w:pPr>
      <w:r>
        <w:rPr>
          <w:rFonts w:ascii="Times New Roman"/>
          <w:b w:val="false"/>
          <w:i w:val="false"/>
          <w:color w:val="000000"/>
          <w:sz w:val="28"/>
        </w:rPr>
        <w:t>
      3) резервтік қор – электр энергиясын бірыңғай сатып алушы қалыптастыратын қор, оның ақшасы арнайы банктік шотта сақталады және электр энергиясының көтерме сауда нарығының субъектілері өндірген электр энергиясы берілгені үшін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p>
      <w:pPr>
        <w:spacing w:after="0"/>
        <w:ind w:left="0"/>
        <w:jc w:val="both"/>
      </w:pPr>
      <w:r>
        <w:rPr>
          <w:rFonts w:ascii="Times New Roman"/>
          <w:b w:val="false"/>
          <w:i w:val="false"/>
          <w:color w:val="000000"/>
          <w:sz w:val="28"/>
        </w:rPr>
        <w:t>
      4) резервтік қорды қалыптастыруға жұмсалатын шығындар – электр энергиясын бірыңғай сатып алушы резервтік қорды қалыптастыруға жұмсайтын нақты және/немесе болжамды шығындары.</w:t>
      </w:r>
    </w:p>
    <w:p>
      <w:pPr>
        <w:spacing w:after="0"/>
        <w:ind w:left="0"/>
        <w:jc w:val="both"/>
      </w:pPr>
      <w:r>
        <w:rPr>
          <w:rFonts w:ascii="Times New Roman"/>
          <w:b w:val="false"/>
          <w:i w:val="false"/>
          <w:color w:val="000000"/>
          <w:sz w:val="28"/>
        </w:rPr>
        <w:t xml:space="preserve">
      Осы Қағидаларда пайдаланылатын өзге де ұғымдар мен анықтамалар, "Жаңартылатын энергия көздерін пайдалануды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2-тарау. Резервтік қорды қалыптастыру тәртібі</w:t>
      </w:r>
    </w:p>
    <w:bookmarkEnd w:id="10"/>
    <w:bookmarkStart w:name="z24" w:id="11"/>
    <w:p>
      <w:pPr>
        <w:spacing w:after="0"/>
        <w:ind w:left="0"/>
        <w:jc w:val="both"/>
      </w:pPr>
      <w:r>
        <w:rPr>
          <w:rFonts w:ascii="Times New Roman"/>
          <w:b w:val="false"/>
          <w:i w:val="false"/>
          <w:color w:val="000000"/>
          <w:sz w:val="28"/>
        </w:rPr>
        <w:t>
      3. Электр энергиясын бірыңғай сатып алушы резервтік қорды Қазақстан Республикасының екінші деңгейлі банкінде осы мақсаттар үшін арнайы құрылатын банктік шотқа ақша аудару жолымен қалыптастырады.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4. Резервтік қор Қазақстан Республикасының ұлттық валютасымен қалыптастырылады.</w:t>
      </w:r>
    </w:p>
    <w:bookmarkEnd w:id="12"/>
    <w:bookmarkStart w:name="z26" w:id="13"/>
    <w:p>
      <w:pPr>
        <w:spacing w:after="0"/>
        <w:ind w:left="0"/>
        <w:jc w:val="both"/>
      </w:pPr>
      <w:r>
        <w:rPr>
          <w:rFonts w:ascii="Times New Roman"/>
          <w:b w:val="false"/>
          <w:i w:val="false"/>
          <w:color w:val="000000"/>
          <w:sz w:val="28"/>
        </w:rPr>
        <w:t>
      5. Резервтік қордың электр энергиясын бірыңғай сатып алушы жаңартылатын энергия көздерін пайдалану объектілерінен электр энергиясын сатып алуға жұмсалатын жылдық шығындары көлемінің үш пайызын құрауға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6. Электр энергиясын бірыңғай сатып алушы Қазақстан Республикасы Энергетика министрінің 2015 жылғы 20 ақпандағы № 118 бұйрығымен бекітілген (Нормативтік құқықтық актілерді мемлекеттік тіркеу тізілімінде № 10622 болып тіркелген) Жаңартылатын энергия көздерін қолдауға арналған тарифті айқындау қағидаларының (бұдан әрі – ЖЭК-ті қолдауға арналған тарифті айқындау қағидалары) 4-тармағына сәйкес жаңартылатын энергия көздерін пайдаланатын энергия өндіруші ұйымдар мен уәкілетті орган беретін ақпарат негізінде жыл сайын 30 желтоқсанға дейін:</w:t>
      </w:r>
    </w:p>
    <w:bookmarkEnd w:id="14"/>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ұйымдар жаңартылатын энергия көздерінен өндіретін электр энергиясын сатып алуға жұмсалатын шығындарды болжамды жылға есептеуді;</w:t>
      </w:r>
    </w:p>
    <w:p>
      <w:pPr>
        <w:spacing w:after="0"/>
        <w:ind w:left="0"/>
        <w:jc w:val="both"/>
      </w:pPr>
      <w:r>
        <w:rPr>
          <w:rFonts w:ascii="Times New Roman"/>
          <w:b w:val="false"/>
          <w:i w:val="false"/>
          <w:color w:val="000000"/>
          <w:sz w:val="28"/>
        </w:rPr>
        <w:t>
      2) болжамды жылға резервтік қор қалыптастыруға жұмсалатын шығындар есебін мынадай формула бойынша есептеуді:</w:t>
      </w:r>
    </w:p>
    <w:p>
      <w:pPr>
        <w:spacing w:after="0"/>
        <w:ind w:left="0"/>
        <w:jc w:val="both"/>
      </w:pPr>
      <w:r>
        <w:rPr>
          <w:rFonts w:ascii="Times New Roman"/>
          <w:b w:val="false"/>
          <w:i w:val="false"/>
          <w:color w:val="000000"/>
          <w:sz w:val="28"/>
        </w:rPr>
        <w:t>
      ЗРҚ = Зтірк х З% – ЗРҚ.ПП, мұнда</w:t>
      </w:r>
    </w:p>
    <w:p>
      <w:pPr>
        <w:spacing w:after="0"/>
        <w:ind w:left="0"/>
        <w:jc w:val="both"/>
      </w:pPr>
      <w:r>
        <w:rPr>
          <w:rFonts w:ascii="Times New Roman"/>
          <w:b w:val="false"/>
          <w:i w:val="false"/>
          <w:color w:val="000000"/>
          <w:sz w:val="28"/>
        </w:rPr>
        <w:t>
      ЗРҚ – болжамды жылдың резервтік қорын қалыптастыруға жұмсалатын шығындар;</w:t>
      </w:r>
    </w:p>
    <w:p>
      <w:pPr>
        <w:spacing w:after="0"/>
        <w:ind w:left="0"/>
        <w:jc w:val="both"/>
      </w:pPr>
      <w:r>
        <w:rPr>
          <w:rFonts w:ascii="Times New Roman"/>
          <w:b w:val="false"/>
          <w:i w:val="false"/>
          <w:color w:val="000000"/>
          <w:sz w:val="28"/>
        </w:rPr>
        <w:t>
      ЗРФ.ПП – болжамды жылдың басында резервтік қорды қалыптастыруға жұмсалатын шығындар;</w:t>
      </w:r>
    </w:p>
    <w:p>
      <w:pPr>
        <w:spacing w:after="0"/>
        <w:ind w:left="0"/>
        <w:jc w:val="both"/>
      </w:pPr>
      <w:r>
        <w:rPr>
          <w:rFonts w:ascii="Times New Roman"/>
          <w:b w:val="false"/>
          <w:i w:val="false"/>
          <w:color w:val="000000"/>
          <w:sz w:val="28"/>
        </w:rPr>
        <w:t>
      Зфикс – электр энергиясын бірыңғай сатып алушы ЖЭК-ті қолдауға арналған тарифті айқындау қағидаларына сәйкес анықталатын жаңартылатын энергия көздерін пайдалану объектілері өндіретін электр энергиясын сатып алуға жұмсалатын жылдық шығындары;</w:t>
      </w:r>
    </w:p>
    <w:p>
      <w:pPr>
        <w:spacing w:after="0"/>
        <w:ind w:left="0"/>
        <w:jc w:val="both"/>
      </w:pPr>
      <w:r>
        <w:rPr>
          <w:rFonts w:ascii="Times New Roman"/>
          <w:b w:val="false"/>
          <w:i w:val="false"/>
          <w:color w:val="000000"/>
          <w:sz w:val="28"/>
        </w:rPr>
        <w:t>
      3% – электр энергиясын бірыңғай сатып алушының жаңартылатын энергия көздерін пайдалану объектілерінен электр энергиясын сатып алуға жұмсалатын жылдық шығындары көлемінен резервтік қордың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7. Осы Қағидалардың 6-тармағы 2) тармақшасында көрсетілген резервтік қорды қалыптастыруға жұмсалатын шығындарды электр энергиясын бірыңғай сатып алушының ЖЭК-ті қолдауға арналған шығындарды айқындау қағидаларына сәйкес және Қазақстан Республикасы Энергетика министрінің 2015 жылғы 20 ақпандағы № 106 бұйрығымен бекітілген электр энергиясының көтерме сауда нарығын ұйымдастыру мен және жұмыс істеу Қағидаларына сәйкес (нормативтік құқықтық актілерді мемлекеттік тіркеу тізілімінде № 10531 болып тіркелген) жаңартылатын энергия көздерін қолдау тарифінде есепке 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8. Резервтік қорды қалыптастыруға жұмсалатын шығындар есеп айырысу деректерінің өзгеруіне қарай ай сайын түзетуге жатады.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7"/>
    <w:p>
      <w:pPr>
        <w:spacing w:after="0"/>
        <w:ind w:left="0"/>
        <w:jc w:val="both"/>
      </w:pPr>
      <w:r>
        <w:rPr>
          <w:rFonts w:ascii="Times New Roman"/>
          <w:b w:val="false"/>
          <w:i w:val="false"/>
          <w:color w:val="000000"/>
          <w:sz w:val="28"/>
        </w:rPr>
        <w:t>
      10. Электр энергиясын бірыңғай сатып алушының тиісті есептік кезеңі (күнтізбелік ай) үшін резервтік қорды қалыптастыруға жұмсайтын, мынадай формула бойынша айқындалатын нақты шығындары:</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13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SЖЭК – жыл басынан бастап ағымдағы есептік айға дейін (күнтізбелік айды) қоса алғанда жаңартылатын көздерді пайдалану объектілері өндірген электр энергиясын сатып алуға электр энергиясын бірыңғай сатып алушының шығындары;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0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өткен жылы жаңартылатын көздерді пайдалану объектілері өндірген электр энергиясын сатып алуға жұмсаған жылдық шығындары;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ФЖЭК – Қазақстан Республикасы Энергетика министрінің 2015 жылғы 2 наурыздағы № 164 бұйрығымен бекітілген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қағидаларына (Нормативтік құқықтық актілерді мемлекеттік тіркеу тізілімінде № 10662 болып тіркелген) және Қазақстан Республикасы Энергетика министрінің 2017 жылғы 21 желтоқсандағы № 466 бұйрығымен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қағидаларына (Нормативтік құқықтық актілерді мемлекеттік тіркеу тізілімінде № 16240 болып тіркелген) сәйкес жыл басынан бастап тиісті есептік кезеңге (күнтізбелік айды) қоса алғандағы талап етілген қаржылық қамтамасыз ету.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өткен айдағы резервтік қорды қалыптастыруға жұмсаған шығындары.</w:t>
      </w:r>
      <w:r>
        <w:br/>
      </w:r>
      <w:r>
        <w:rPr>
          <w:rFonts w:ascii="Times New Roman"/>
          <w:b w:val="false"/>
          <w:i w:val="false"/>
          <w:color w:val="000000"/>
          <w:sz w:val="28"/>
        </w:rPr>
        <w:t>
</w:t>
      </w:r>
      <w:r>
        <w:br/>
      </w:r>
    </w:p>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теріс сан болған кезде электр энергиясын бірыңғай сатып алушы есептік кезеңге (күнтізбелік айға) жаңартылатын энергия көздерін қолдауға арналған шығындар есебінде резервтік қорды қалыптастыруға арналған шығындарды есепке алмайды.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8"/>
    <w:p>
      <w:pPr>
        <w:spacing w:after="0"/>
        <w:ind w:left="0"/>
        <w:jc w:val="both"/>
      </w:pPr>
      <w:r>
        <w:rPr>
          <w:rFonts w:ascii="Times New Roman"/>
          <w:b w:val="false"/>
          <w:i w:val="false"/>
          <w:color w:val="000000"/>
          <w:sz w:val="28"/>
        </w:rPr>
        <w:t>
      11. Электр энергиясын бірыңғай сатып алушы осы Қағиданың 10-тармағында көрсетілген есеп айырысу деректері негізінде жаңартылатын энергия көздерін қолдауға арналған шығындарды есептеу кезінде резервтік қорды қалыптастыру шығындарына ай сайын есеп жүргізеді.</w:t>
      </w:r>
    </w:p>
    <w:bookmarkEnd w:id="18"/>
    <w:p>
      <w:pPr>
        <w:spacing w:after="0"/>
        <w:ind w:left="0"/>
        <w:jc w:val="both"/>
      </w:pPr>
      <w:r>
        <w:rPr>
          <w:rFonts w:ascii="Times New Roman"/>
          <w:b w:val="false"/>
          <w:i w:val="false"/>
          <w:color w:val="000000"/>
          <w:sz w:val="28"/>
        </w:rPr>
        <w:t>
      Бұл ретте есепті жылда жаңартылатын энергия көздерін пайдалану жөніндегі объектілерден электр энергиясын сатып алуға жұмсалған электр энергиясын бірыңғай сатып алушының жылдық шығындарының үш процентіне дейінгі сомманы резервтік қорға толықтыру Қазақстан Республикасының екінші деңгейдегі банкіндегі арнайы банк шотына күнтізбелік жылдың қорытындылары бойынша жылына бір рет корпоративтік табыс көзін есептемегенде есепті жылғы 1 наурыздан кешіктірілмей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19"/>
    <w:p>
      <w:pPr>
        <w:spacing w:after="0"/>
        <w:ind w:left="0"/>
        <w:jc w:val="left"/>
      </w:pPr>
      <w:r>
        <w:rPr>
          <w:rFonts w:ascii="Times New Roman"/>
          <w:b/>
          <w:i w:val="false"/>
          <w:color w:val="000000"/>
        </w:rPr>
        <w:t xml:space="preserve"> 3-тарау. Резервтік қорды пайдалану тәртібі</w:t>
      </w:r>
    </w:p>
    <w:bookmarkEnd w:id="19"/>
    <w:bookmarkStart w:name="z44" w:id="20"/>
    <w:p>
      <w:pPr>
        <w:spacing w:after="0"/>
        <w:ind w:left="0"/>
        <w:jc w:val="both"/>
      </w:pPr>
      <w:r>
        <w:rPr>
          <w:rFonts w:ascii="Times New Roman"/>
          <w:b w:val="false"/>
          <w:i w:val="false"/>
          <w:color w:val="000000"/>
          <w:sz w:val="28"/>
        </w:rPr>
        <w:t>
      12. Резервтік қордың ақшасын электр энергиясын бірыңғай сатып алушы тек қана кассалық алшақтықтарды және электр энергиясын бірыңғай сатып алушы жаңартылатын энергия көздерін пайдаланатын энергия өндіруші ұйымдар алдындағы, электрэнергиясының көтерме нарығы субъектілері тарапынан төлем жүргізілмеуі немесе кешіктірілуі салдарынан туындаған берешегін өтеуге жұмсайды.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1"/>
    <w:p>
      <w:pPr>
        <w:spacing w:after="0"/>
        <w:ind w:left="0"/>
        <w:jc w:val="both"/>
      </w:pPr>
      <w:r>
        <w:rPr>
          <w:rFonts w:ascii="Times New Roman"/>
          <w:b w:val="false"/>
          <w:i w:val="false"/>
          <w:color w:val="000000"/>
          <w:sz w:val="28"/>
        </w:rPr>
        <w:t>
      13. Электр энергиясын бірыңғай сатып алушы электр энергиясының көтерме нарығы субъектілері үшін Заңда белгіленген төлем жүргізу мерзімі аяқталғаннан кейін он бес жұмыс күнінен кешіктірмей ай сайын кассалық алшақтық шамасын анықтайды және резервтік қордың ақшасын аталған кассалық алшақтықты жабу үшін пайдаланады.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14. Резервтік қордың электр энергиясын бірыңғай сатып алушы кассалық алшақтықты жабу үшін пайдаланған ақшалай қаражаттар қайтарылады және энергиясының көтерме сауда нарығының субъектілерінен келіп түскен ақшалай қаражат есебінен резервтік қордың арнайы банктік шотына есепке алынады.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7" w:id="23"/>
    <w:p>
      <w:pPr>
        <w:spacing w:after="0"/>
        <w:ind w:left="0"/>
        <w:jc w:val="both"/>
      </w:pPr>
      <w:r>
        <w:rPr>
          <w:rFonts w:ascii="Times New Roman"/>
          <w:b w:val="false"/>
          <w:i w:val="false"/>
          <w:color w:val="000000"/>
          <w:sz w:val="28"/>
        </w:rPr>
        <w:t xml:space="preserve">
      15. Электр энергиясын бірыңғай сатып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жылдық қаржылық есептемеге аудит жүргізуге және оны уәкілетті органға ұсынуға тиіс.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