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c78ca" w14:textId="d1c78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органдарының әкімшілік құқық бұзушылық туралы істерді жүргізуі жөніндегі нұсқаулықты бекіту туралы" Қазақстан Республикасы Әділет министрінің 2014 жылғы 30 желтоқсандағы № 398 бұйрығына өзгеріс енгізу туралы</w:t>
      </w:r>
    </w:p>
    <w:p>
      <w:pPr>
        <w:spacing w:after="0"/>
        <w:ind w:left="0"/>
        <w:jc w:val="both"/>
      </w:pPr>
      <w:r>
        <w:rPr>
          <w:rFonts w:ascii="Times New Roman"/>
          <w:b w:val="false"/>
          <w:i w:val="false"/>
          <w:color w:val="000000"/>
          <w:sz w:val="28"/>
        </w:rPr>
        <w:t>Қазақстан Республикасы Әділет министрінің 2016 жылғы 31 тамыздағы № 704 бұйрығы. Қазақстан Республикасының Әділет министрлігінде 2016 жылғы 29 қыркүйекте № 14268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Б</w:t>
      </w:r>
      <w:r>
        <w:rPr>
          <w:rFonts w:ascii="Times New Roman"/>
          <w:b/>
          <w:i w:val="false"/>
          <w:color w:val="000000"/>
          <w:sz w:val="28"/>
        </w:rPr>
        <w:t>Ұ</w:t>
      </w:r>
      <w:r>
        <w:rPr>
          <w:rFonts w:ascii="Times New Roman"/>
          <w:b/>
          <w:i w:val="false"/>
          <w:color w:val="000000"/>
          <w:sz w:val="28"/>
        </w:rPr>
        <w:t>ЙЫР</w:t>
      </w:r>
      <w:r>
        <w:rPr>
          <w:rFonts w:ascii="Times New Roman"/>
          <w:b/>
          <w:i w:val="false"/>
          <w:color w:val="000000"/>
          <w:sz w:val="28"/>
        </w:rPr>
        <w:t>АМЫН:</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органдарының әкімшілік құқық бұзушылық туралы істерді жүргізуі жөніндегі нұсқаулықты бекіту туралы" Қазақстан Республикасы Әділет министрінің 2014 жылғы 30 желтоқсандағы № 398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10112 болып тіркелген, 2015 жылғы 2 сәуірдегі № 59 "Егемен Қазақстан" газетінде жарияланды) мынадай өзгеріс енгізілсін:</w:t>
      </w:r>
      <w:r>
        <w:br/>
      </w:r>
      <w:r>
        <w:rPr>
          <w:rFonts w:ascii="Times New Roman"/>
          <w:b w:val="false"/>
          <w:i w:val="false"/>
          <w:color w:val="000000"/>
          <w:sz w:val="28"/>
        </w:rPr>
        <w:t>
</w:t>
      </w:r>
      <w:r>
        <w:rPr>
          <w:rFonts w:ascii="Times New Roman"/>
          <w:b w:val="false"/>
          <w:i w:val="false"/>
          <w:color w:val="000000"/>
          <w:sz w:val="28"/>
        </w:rPr>
        <w:t>
      Жоғарыда көрсетілген бұйрықпен бекітілген Қазақстан Республикасы әділет органдарының әкімшілік құқық бұзушылық туралы істерді жүргізуі жөніндегі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"38. Зияткерлік меншік құқықтары, нормативтік құқықтық актілерді мемлекеттік тіркеу, атқарушылық құжаттардың орындалуын қамтамасыз ету саласындағы уәкілетті органның басшысы және оның орынбасарлары, облыстық, Астана және Алматы қалаларының әділет органдарының басшысы және оның орынбасарлары Кодекстің </w:t>
      </w:r>
      <w:r>
        <w:rPr>
          <w:rFonts w:ascii="Times New Roman"/>
          <w:b w:val="false"/>
          <w:i w:val="false"/>
          <w:color w:val="000000"/>
          <w:sz w:val="28"/>
        </w:rPr>
        <w:t>230</w:t>
      </w:r>
      <w:r>
        <w:rPr>
          <w:rFonts w:ascii="Times New Roman"/>
          <w:b w:val="false"/>
          <w:i w:val="false"/>
          <w:color w:val="000000"/>
          <w:sz w:val="28"/>
        </w:rPr>
        <w:t xml:space="preserve"> (екінші бөлігі) (егер осы бұзушылықты жеке нотариус жасаса), </w:t>
      </w:r>
      <w:r>
        <w:rPr>
          <w:rFonts w:ascii="Times New Roman"/>
          <w:b w:val="false"/>
          <w:i w:val="false"/>
          <w:color w:val="000000"/>
          <w:sz w:val="28"/>
        </w:rPr>
        <w:t>457</w:t>
      </w:r>
      <w:r>
        <w:rPr>
          <w:rFonts w:ascii="Times New Roman"/>
          <w:b w:val="false"/>
          <w:i w:val="false"/>
          <w:color w:val="000000"/>
          <w:sz w:val="28"/>
        </w:rPr>
        <w:t>, </w:t>
      </w:r>
      <w:r>
        <w:rPr>
          <w:rFonts w:ascii="Times New Roman"/>
          <w:b w:val="false"/>
          <w:i w:val="false"/>
          <w:color w:val="000000"/>
          <w:sz w:val="28"/>
        </w:rPr>
        <w:t>459</w:t>
      </w:r>
      <w:r>
        <w:rPr>
          <w:rFonts w:ascii="Times New Roman"/>
          <w:b w:val="false"/>
          <w:i w:val="false"/>
          <w:color w:val="000000"/>
          <w:sz w:val="28"/>
        </w:rPr>
        <w:t>, </w:t>
      </w:r>
      <w:r>
        <w:rPr>
          <w:rFonts w:ascii="Times New Roman"/>
          <w:b w:val="false"/>
          <w:i w:val="false"/>
          <w:color w:val="000000"/>
          <w:sz w:val="28"/>
        </w:rPr>
        <w:t>459</w:t>
      </w:r>
      <w:r>
        <w:rPr>
          <w:rFonts w:ascii="Times New Roman"/>
          <w:b w:val="false"/>
          <w:i w:val="false"/>
          <w:color w:val="000000"/>
          <w:sz w:val="28"/>
        </w:rPr>
        <w:t>, </w:t>
      </w:r>
      <w:r>
        <w:rPr>
          <w:rFonts w:ascii="Times New Roman"/>
          <w:b w:val="false"/>
          <w:i w:val="false"/>
          <w:color w:val="000000"/>
          <w:sz w:val="28"/>
        </w:rPr>
        <w:t>468</w:t>
      </w:r>
      <w:r>
        <w:rPr>
          <w:rFonts w:ascii="Times New Roman"/>
          <w:b w:val="false"/>
          <w:i w:val="false"/>
          <w:color w:val="000000"/>
          <w:sz w:val="28"/>
        </w:rPr>
        <w:t>, </w:t>
      </w:r>
      <w:r>
        <w:rPr>
          <w:rFonts w:ascii="Times New Roman"/>
          <w:b w:val="false"/>
          <w:i w:val="false"/>
          <w:color w:val="000000"/>
          <w:sz w:val="28"/>
        </w:rPr>
        <w:t>491</w:t>
      </w:r>
      <w:r>
        <w:rPr>
          <w:rFonts w:ascii="Times New Roman"/>
          <w:b w:val="false"/>
          <w:i w:val="false"/>
          <w:color w:val="000000"/>
          <w:sz w:val="28"/>
        </w:rPr>
        <w:t>, </w:t>
      </w:r>
      <w:r>
        <w:rPr>
          <w:rFonts w:ascii="Times New Roman"/>
          <w:b w:val="false"/>
          <w:i w:val="false"/>
          <w:color w:val="000000"/>
          <w:sz w:val="28"/>
        </w:rPr>
        <w:t>670</w:t>
      </w:r>
      <w:r>
        <w:rPr>
          <w:rFonts w:ascii="Times New Roman"/>
          <w:b w:val="false"/>
          <w:i w:val="false"/>
          <w:color w:val="000000"/>
          <w:sz w:val="28"/>
        </w:rPr>
        <w:t>, </w:t>
      </w:r>
      <w:r>
        <w:rPr>
          <w:rFonts w:ascii="Times New Roman"/>
          <w:b w:val="false"/>
          <w:i w:val="false"/>
          <w:color w:val="000000"/>
          <w:sz w:val="28"/>
        </w:rPr>
        <w:t>671</w:t>
      </w:r>
      <w:r>
        <w:rPr>
          <w:rFonts w:ascii="Times New Roman"/>
          <w:b w:val="false"/>
          <w:i w:val="false"/>
          <w:color w:val="000000"/>
          <w:sz w:val="28"/>
        </w:rPr>
        <w:t>, </w:t>
      </w:r>
      <w:r>
        <w:rPr>
          <w:rFonts w:ascii="Times New Roman"/>
          <w:b w:val="false"/>
          <w:i w:val="false"/>
          <w:color w:val="000000"/>
          <w:sz w:val="28"/>
        </w:rPr>
        <w:t>672 баптарында</w:t>
      </w:r>
      <w:r>
        <w:rPr>
          <w:rFonts w:ascii="Times New Roman"/>
          <w:b w:val="false"/>
          <w:i w:val="false"/>
          <w:color w:val="000000"/>
          <w:sz w:val="28"/>
        </w:rPr>
        <w:t xml:space="preserve"> көзделген әкімшілік құқық бұзушылық істерді қарайды және әкімшілік жазалар қолданады.</w:t>
      </w:r>
      <w:r>
        <w:br/>
      </w:r>
      <w:r>
        <w:rPr>
          <w:rFonts w:ascii="Times New Roman"/>
          <w:b w:val="false"/>
          <w:i w:val="false"/>
          <w:color w:val="000000"/>
          <w:sz w:val="28"/>
        </w:rPr>
        <w:t>
</w:t>
      </w:r>
      <w:r>
        <w:rPr>
          <w:rFonts w:ascii="Times New Roman"/>
          <w:b w:val="false"/>
          <w:i w:val="false"/>
          <w:color w:val="000000"/>
          <w:sz w:val="28"/>
        </w:rPr>
        <w:t>
      Жылжымайтын мүлікке құқықтарды мемлекеттік тіркеу саласындағы уәкілетті органның, оның аумақтық бөлімшелерінің басшылары мен олардың орынбасарлары Кодекстің </w:t>
      </w:r>
      <w:r>
        <w:rPr>
          <w:rFonts w:ascii="Times New Roman"/>
          <w:b w:val="false"/>
          <w:i w:val="false"/>
          <w:color w:val="000000"/>
          <w:sz w:val="28"/>
        </w:rPr>
        <w:t>460-бабында</w:t>
      </w:r>
      <w:r>
        <w:rPr>
          <w:rFonts w:ascii="Times New Roman"/>
          <w:b w:val="false"/>
          <w:i w:val="false"/>
          <w:color w:val="000000"/>
          <w:sz w:val="28"/>
        </w:rPr>
        <w:t xml:space="preserve"> көзделген әкімшілік құқық бұзушылық туралы істерді қарайды және әкімшілік жазалар қолданады.".</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w:t>
      </w:r>
      <w:r>
        <w:br/>
      </w:r>
      <w:r>
        <w:rPr>
          <w:rFonts w:ascii="Times New Roman"/>
          <w:b w:val="false"/>
          <w:i w:val="false"/>
          <w:color w:val="000000"/>
          <w:sz w:val="28"/>
        </w:rPr>
        <w:t>
</w:t>
      </w:r>
      <w:r>
        <w:rPr>
          <w:rFonts w:ascii="Times New Roman"/>
          <w:b w:val="false"/>
          <w:i w:val="false"/>
          <w:color w:val="000000"/>
          <w:sz w:val="28"/>
        </w:rPr>
        <w:t>
      1) осы бұйрықты мемлекеттік тіркеуді және мерзімді баспасөз басылымдарында және "Әділет" ақпараттық-құқықтық жүйесінде ресми жариялауды;</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тіркеген күннен бастап күнтізбелік он күн ішінде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Қазақстан Республикасының Нормативтік құқықтық актілер эталондық бақылау банкіне орналастыру үшін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Әділет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Республикасының</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Әділет министрі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Имашев</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