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b5f6" w14:textId="55cb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 және реттелетін нарықтарда басшылықты жүзеге асыратын уәкілетті органның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мнистрінің м.а. 2016 жылы 2 қыркүйектегі № 394 бұйрығы. Қазақстан Республикасының Әділет министрлігінде 2016 жылы 30 қыркүйекте № 14274 болып тіркелді.</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1. Табиғи монополиялар салаларында және реттелетін нарықтарда басшылықты жүзеге асыратын уәкілетті органның кейбір бұйрықтарына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қағидаларын бекіту туралы"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5602 нөмірмен тіркелген, "Заң газетінің" 2009 жылғы 10 сәуірдегі № 53 (1476) нөмірінде жарияланған):</w:t>
      </w:r>
    </w:p>
    <w:bookmarkEnd w:id="2"/>
    <w:p>
      <w:pPr>
        <w:spacing w:after="0"/>
        <w:ind w:left="0"/>
        <w:jc w:val="both"/>
      </w:pPr>
      <w:r>
        <w:rPr>
          <w:rFonts w:ascii="Times New Roman"/>
          <w:b w:val="false"/>
          <w:i w:val="false"/>
          <w:color w:val="000000"/>
          <w:sz w:val="28"/>
        </w:rPr>
        <w:t xml:space="preserve">
      көрсетілген бұйрықпен бекітілген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Ұлттық экономика министрінің 22.05.2020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экономика министрінің 01.02.2017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01.02.2017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бастап қолданысқа енгізіледі); 22.05.2020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бұйрықтарымен.</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3"/>
    <w:bookmarkStart w:name="z1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7"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осы бұйрықтың көшірмесін баспа және электрондық түрде мерзімді баспа басылымдарында және "Әділет" ақпараттық-құқықтық жүйесінде ресми жариялануға, сондай-ақ тіркелген бұйрық алынған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5"/>
    <w:bookmarkStart w:name="z18" w:id="6"/>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министрлігінің интернет-ресурсында және мемлекеттік органдардың </w:t>
      </w:r>
    </w:p>
    <w:bookmarkEnd w:id="6"/>
    <w:p>
      <w:pPr>
        <w:spacing w:after="0"/>
        <w:ind w:left="0"/>
        <w:jc w:val="both"/>
      </w:pPr>
      <w:r>
        <w:rPr>
          <w:rFonts w:ascii="Times New Roman"/>
          <w:b w:val="false"/>
          <w:i w:val="false"/>
          <w:color w:val="000000"/>
          <w:sz w:val="28"/>
        </w:rPr>
        <w:t>
      интернет–порталында орналастырылуын;</w:t>
      </w:r>
    </w:p>
    <w:bookmarkStart w:name="z19"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1), 2) және 3) тармақшаларында көзделген іс-шаралардың орындалуы туралы мәліметтердің Қазақстан Республикасы Ұлттық экономика министрлігінің Заң департаментіне берілуін қамтамасыз етсін.</w:t>
      </w:r>
    </w:p>
    <w:bookmarkEnd w:id="7"/>
    <w:bookmarkStart w:name="z2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2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2016 жылғы</w:t>
      </w:r>
    </w:p>
    <w:p>
      <w:pPr>
        <w:spacing w:after="0"/>
        <w:ind w:left="0"/>
        <w:jc w:val="both"/>
      </w:pPr>
      <w:r>
        <w:rPr>
          <w:rFonts w:ascii="Times New Roman"/>
          <w:b w:val="false"/>
          <w:i w:val="false"/>
          <w:color w:val="000000"/>
          <w:sz w:val="28"/>
        </w:rPr>
        <w:t>
      Қ. Бозымбаев</w:t>
      </w:r>
    </w:p>
    <w:p>
      <w:pPr>
        <w:spacing w:after="0"/>
        <w:ind w:left="0"/>
        <w:jc w:val="both"/>
      </w:pPr>
      <w:r>
        <w:rPr>
          <w:rFonts w:ascii="Times New Roman"/>
          <w:b w:val="false"/>
          <w:i w:val="false"/>
          <w:color w:val="000000"/>
          <w:sz w:val="28"/>
        </w:rPr>
        <w:t>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 қыркүйектегі</w:t>
            </w:r>
            <w:r>
              <w:br/>
            </w:r>
            <w:r>
              <w:rPr>
                <w:rFonts w:ascii="Times New Roman"/>
                <w:b w:val="false"/>
                <w:i w:val="false"/>
                <w:color w:val="000000"/>
                <w:sz w:val="20"/>
              </w:rPr>
              <w:t>№ 394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2009 жылғы 20 ақпандағы</w:t>
            </w:r>
            <w:r>
              <w:br/>
            </w:r>
            <w:r>
              <w:rPr>
                <w:rFonts w:ascii="Times New Roman"/>
                <w:b w:val="false"/>
                <w:i w:val="false"/>
                <w:color w:val="000000"/>
                <w:sz w:val="20"/>
              </w:rPr>
              <w:t>№ 57-НҚ бұйрығымен</w:t>
            </w:r>
            <w:r>
              <w:br/>
            </w:r>
            <w:r>
              <w:rPr>
                <w:rFonts w:ascii="Times New Roman"/>
                <w:b w:val="false"/>
                <w:i w:val="false"/>
                <w:color w:val="000000"/>
                <w:sz w:val="20"/>
              </w:rPr>
              <w:t>бекітілген</w:t>
            </w:r>
          </w:p>
        </w:tc>
      </w:tr>
    </w:tbl>
    <w:bookmarkStart w:name="z24" w:id="10"/>
    <w:p>
      <w:pPr>
        <w:spacing w:after="0"/>
        <w:ind w:left="0"/>
        <w:jc w:val="left"/>
      </w:pPr>
      <w:r>
        <w:rPr>
          <w:rFonts w:ascii="Times New Roman"/>
          <w:b/>
          <w:i w:val="false"/>
          <w:color w:val="000000"/>
        </w:rPr>
        <w:t xml:space="preserve"> Энергиямен жабдықтаушы ұйымдардың тәулік зоналары бойынша және (немесе) оны жеке тұлғалардың тұтыну көлемдеріне қарай электр энергиясына арналған тарифтерді саралау қағидалары</w:t>
      </w:r>
      <w:r>
        <w:br/>
      </w:r>
      <w:r>
        <w:rPr>
          <w:rFonts w:ascii="Times New Roman"/>
          <w:b/>
          <w:i w:val="false"/>
          <w:color w:val="000000"/>
        </w:rPr>
        <w:t>1–тарау. Жалпы ережелер</w:t>
      </w:r>
    </w:p>
    <w:bookmarkEnd w:id="10"/>
    <w:bookmarkStart w:name="z26" w:id="11"/>
    <w:p>
      <w:pPr>
        <w:spacing w:after="0"/>
        <w:ind w:left="0"/>
        <w:jc w:val="both"/>
      </w:pPr>
      <w:r>
        <w:rPr>
          <w:rFonts w:ascii="Times New Roman"/>
          <w:b w:val="false"/>
          <w:i w:val="false"/>
          <w:color w:val="000000"/>
          <w:sz w:val="28"/>
        </w:rPr>
        <w:t xml:space="preserve">
      1. Осы Энергиямен жабдықтаушы ұйымдардың тәулік зоналары бойынша және (немесе) оны жеке тұлғалардың тұтыну көлемдеріне қарай электр энергиясына арналған тарифтерді саралау қағидалары (бұдан әрі - Қағидалар)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тәулік зоналары бойынша және (немесе) оны жеке тұлғалардың тұтыну көлемдеріне қарай электр энергиясына арналған сараланған тарифтерді есептеу тәртібін айқындайды.</w:t>
      </w:r>
    </w:p>
    <w:bookmarkEnd w:id="11"/>
    <w:bookmarkStart w:name="z27" w:id="12"/>
    <w:p>
      <w:pPr>
        <w:spacing w:after="0"/>
        <w:ind w:left="0"/>
        <w:jc w:val="both"/>
      </w:pPr>
      <w:r>
        <w:rPr>
          <w:rFonts w:ascii="Times New Roman"/>
          <w:b w:val="false"/>
          <w:i w:val="false"/>
          <w:color w:val="000000"/>
          <w:sz w:val="28"/>
        </w:rPr>
        <w:t>
      2. Осы Қағидаларға сәйкес есептелген тәулік зоналары бойынша электр энергиясына арналған сараланған тарифтер энергиямен жабдықтаушы ұйымдардың тұтынушылары үшін олардың электр энергиясын көп мөлшерлемелі есептеу аспаптары болған кезде қолданылады.</w:t>
      </w:r>
    </w:p>
    <w:bookmarkEnd w:id="12"/>
    <w:bookmarkStart w:name="z28" w:id="13"/>
    <w:p>
      <w:pPr>
        <w:spacing w:after="0"/>
        <w:ind w:left="0"/>
        <w:jc w:val="both"/>
      </w:pPr>
      <w:r>
        <w:rPr>
          <w:rFonts w:ascii="Times New Roman"/>
          <w:b w:val="false"/>
          <w:i w:val="false"/>
          <w:color w:val="000000"/>
          <w:sz w:val="28"/>
        </w:rPr>
        <w:t>
      3. Осы Қағидаларда қолданылатын негізгі ұғымдар:</w:t>
      </w:r>
    </w:p>
    <w:bookmarkEnd w:id="13"/>
    <w:bookmarkStart w:name="z51" w:id="14"/>
    <w:p>
      <w:pPr>
        <w:spacing w:after="0"/>
        <w:ind w:left="0"/>
        <w:jc w:val="both"/>
      </w:pPr>
      <w:r>
        <w:rPr>
          <w:rFonts w:ascii="Times New Roman"/>
          <w:b w:val="false"/>
          <w:i w:val="false"/>
          <w:color w:val="000000"/>
          <w:sz w:val="28"/>
        </w:rPr>
        <w:t>
      1) бюджеттік ұйымдар – мемлекеттік мекемелер және қазыналық кәсіпорындар;</w:t>
      </w:r>
    </w:p>
    <w:bookmarkEnd w:id="14"/>
    <w:bookmarkStart w:name="z52" w:id="15"/>
    <w:p>
      <w:pPr>
        <w:spacing w:after="0"/>
        <w:ind w:left="0"/>
        <w:jc w:val="both"/>
      </w:pPr>
      <w:r>
        <w:rPr>
          <w:rFonts w:ascii="Times New Roman"/>
          <w:b w:val="false"/>
          <w:i w:val="false"/>
          <w:color w:val="000000"/>
          <w:sz w:val="28"/>
        </w:rPr>
        <w:t>
      2) ең жоғары тариф – тұтынушы–жеке тұлғалар үшін электр энергиясын тұтыну шамасынан тыс тұтынылатын электр энергиясына арналған тариф;</w:t>
      </w:r>
    </w:p>
    <w:bookmarkEnd w:id="15"/>
    <w:bookmarkStart w:name="z53" w:id="16"/>
    <w:p>
      <w:pPr>
        <w:spacing w:after="0"/>
        <w:ind w:left="0"/>
        <w:jc w:val="both"/>
      </w:pPr>
      <w:r>
        <w:rPr>
          <w:rFonts w:ascii="Times New Roman"/>
          <w:b w:val="false"/>
          <w:i w:val="false"/>
          <w:color w:val="000000"/>
          <w:sz w:val="28"/>
        </w:rPr>
        <w:t>
      3) ең төменгі тариф – тұтынушы–жеке тұлғалар үшін электр энергиясын тұтыну шамасы шегінде тұтынылатын электр энергиясына арналған тариф;</w:t>
      </w:r>
    </w:p>
    <w:bookmarkEnd w:id="16"/>
    <w:bookmarkStart w:name="z54" w:id="17"/>
    <w:p>
      <w:pPr>
        <w:spacing w:after="0"/>
        <w:ind w:left="0"/>
        <w:jc w:val="both"/>
      </w:pPr>
      <w:r>
        <w:rPr>
          <w:rFonts w:ascii="Times New Roman"/>
          <w:b w:val="false"/>
          <w:i w:val="false"/>
          <w:color w:val="000000"/>
          <w:sz w:val="28"/>
        </w:rPr>
        <w:t>
      4) есептеу аспабы көрсеткіштерінің есептік мәні – оның уақытша болмауы, не нақты көрсеткішті алу мүмкін емес болған жағдайда алдыңғы кезеңдегі электр энергиясының орташа тәуліктік шығысын (тұтынылуын) осы кезеңдегі күнтізбелік күндер санына көбейту жолымен анықталатын есептеу аспабының көрсеткіштері ретінде қабылданған электр энергиясының көлемі;</w:t>
      </w:r>
    </w:p>
    <w:bookmarkEnd w:id="17"/>
    <w:bookmarkStart w:name="z55" w:id="18"/>
    <w:p>
      <w:pPr>
        <w:spacing w:after="0"/>
        <w:ind w:left="0"/>
        <w:jc w:val="both"/>
      </w:pPr>
      <w:r>
        <w:rPr>
          <w:rFonts w:ascii="Times New Roman"/>
          <w:b w:val="false"/>
          <w:i w:val="false"/>
          <w:color w:val="000000"/>
          <w:sz w:val="28"/>
        </w:rPr>
        <w:t>
      5) көп мөлшерлемелі есепке алу – электр энергиясын тәулік зоналары бойынша тұтынуды есепке алу;</w:t>
      </w:r>
    </w:p>
    <w:bookmarkEnd w:id="18"/>
    <w:bookmarkStart w:name="z56" w:id="19"/>
    <w:p>
      <w:pPr>
        <w:spacing w:after="0"/>
        <w:ind w:left="0"/>
        <w:jc w:val="both"/>
      </w:pPr>
      <w:r>
        <w:rPr>
          <w:rFonts w:ascii="Times New Roman"/>
          <w:b w:val="false"/>
          <w:i w:val="false"/>
          <w:color w:val="000000"/>
          <w:sz w:val="28"/>
        </w:rPr>
        <w:t>
      6) көп мөлшерлемелі есептеу аспабы – электр энергиясын тәулік зоналары бойынша тұтынуды бақылауға мүмкіндік беретін есептеу аспабы;</w:t>
      </w:r>
    </w:p>
    <w:bookmarkEnd w:id="19"/>
    <w:bookmarkStart w:name="z57" w:id="20"/>
    <w:p>
      <w:pPr>
        <w:spacing w:after="0"/>
        <w:ind w:left="0"/>
        <w:jc w:val="both"/>
      </w:pPr>
      <w:r>
        <w:rPr>
          <w:rFonts w:ascii="Times New Roman"/>
          <w:b w:val="false"/>
          <w:i w:val="false"/>
          <w:color w:val="000000"/>
          <w:sz w:val="28"/>
        </w:rPr>
        <w:t>
      7) режим күні – жылдың екі маусымы бойынша жасалған, энергиямен жабдықтаушы ұйым тұтынушыларының электр тұтыну жүктемесінің кестесінен айқындалған электр энергиясы ең көп тұтынылатын күн;</w:t>
      </w:r>
    </w:p>
    <w:bookmarkEnd w:id="20"/>
    <w:bookmarkStart w:name="z58" w:id="21"/>
    <w:p>
      <w:pPr>
        <w:spacing w:after="0"/>
        <w:ind w:left="0"/>
        <w:jc w:val="both"/>
      </w:pPr>
      <w:r>
        <w:rPr>
          <w:rFonts w:ascii="Times New Roman"/>
          <w:b w:val="false"/>
          <w:i w:val="false"/>
          <w:color w:val="000000"/>
          <w:sz w:val="28"/>
        </w:rPr>
        <w:t xml:space="preserve">
      8) сату тарифі – реттелетін нарықтардағы субъектінің тауарлар (жұмыстар, қызметтер), оны жүзеге асыру үшін пайдаланылатын бағасы; </w:t>
      </w:r>
    </w:p>
    <w:bookmarkEnd w:id="21"/>
    <w:bookmarkStart w:name="z59" w:id="22"/>
    <w:p>
      <w:pPr>
        <w:spacing w:after="0"/>
        <w:ind w:left="0"/>
        <w:jc w:val="both"/>
      </w:pPr>
      <w:r>
        <w:rPr>
          <w:rFonts w:ascii="Times New Roman"/>
          <w:b w:val="false"/>
          <w:i w:val="false"/>
          <w:color w:val="000000"/>
          <w:sz w:val="28"/>
        </w:rPr>
        <w:t>
      9) тәулік зоналары бойынша электр энергиясына сараланған тарифтер – осы Қағидаларға сәйкес тұтынушылар үшін қолданылатын тәулік уақытына қарай электр энергиясының әртүрлі тарифтері;</w:t>
      </w:r>
    </w:p>
    <w:bookmarkEnd w:id="22"/>
    <w:bookmarkStart w:name="z50" w:id="23"/>
    <w:p>
      <w:pPr>
        <w:spacing w:after="0"/>
        <w:ind w:left="0"/>
        <w:jc w:val="both"/>
      </w:pPr>
      <w:r>
        <w:rPr>
          <w:rFonts w:ascii="Times New Roman"/>
          <w:b w:val="false"/>
          <w:i w:val="false"/>
          <w:color w:val="000000"/>
          <w:sz w:val="28"/>
        </w:rPr>
        <w:t>
      10) тәуліктік жүктеме кестесі – нақты маусымның режим күнінде өңірдің электр энергиясын тұтыну тәулігінің сағаттық кестесі;</w:t>
      </w:r>
    </w:p>
    <w:bookmarkEnd w:id="23"/>
    <w:bookmarkStart w:name="z49" w:id="24"/>
    <w:p>
      <w:pPr>
        <w:spacing w:after="0"/>
        <w:ind w:left="0"/>
        <w:jc w:val="both"/>
      </w:pPr>
      <w:r>
        <w:rPr>
          <w:rFonts w:ascii="Times New Roman"/>
          <w:b w:val="false"/>
          <w:i w:val="false"/>
          <w:color w:val="000000"/>
          <w:sz w:val="28"/>
        </w:rPr>
        <w:t>
      11) тұтыну көлемдеріне қарай электр энергиясына арналған сараланған тарифтер – осы Қағидаларға сәйкес тұтынушы-жеке тұлғалар үшін қолданылатын тұтыну көлемдеріне қарай әртүрлі электр энергиясына арналған тарифтері (екі деңгейлік немесе үш деңгейлік);</w:t>
      </w:r>
    </w:p>
    <w:bookmarkEnd w:id="24"/>
    <w:bookmarkStart w:name="z48" w:id="25"/>
    <w:p>
      <w:pPr>
        <w:spacing w:after="0"/>
        <w:ind w:left="0"/>
        <w:jc w:val="both"/>
      </w:pPr>
      <w:r>
        <w:rPr>
          <w:rFonts w:ascii="Times New Roman"/>
          <w:b w:val="false"/>
          <w:i w:val="false"/>
          <w:color w:val="000000"/>
          <w:sz w:val="28"/>
        </w:rPr>
        <w:t>
      12) тұтынушы – шарттың негізінде электр энергиясын пайдаланушы жеке немесе заңды тұлға;</w:t>
      </w:r>
    </w:p>
    <w:bookmarkEnd w:id="25"/>
    <w:bookmarkStart w:name="z47" w:id="26"/>
    <w:p>
      <w:pPr>
        <w:spacing w:after="0"/>
        <w:ind w:left="0"/>
        <w:jc w:val="both"/>
      </w:pPr>
      <w:r>
        <w:rPr>
          <w:rFonts w:ascii="Times New Roman"/>
          <w:b w:val="false"/>
          <w:i w:val="false"/>
          <w:color w:val="000000"/>
          <w:sz w:val="28"/>
        </w:rPr>
        <w:t>
      13) тұтынушылар тобы – ортақ белгілері бойынша топтарға біріктірілген тұтынушылар: халық, заңды тұлғалар, оның ішінде бюджеттік ұйымдар, 750 кВА және одан жоғары қуатпен қосылған өнеркәсіптік кәсіпорындар және 750 кВА-дан төмен қуатпен қосылған өзге де заңды тұлғалар;</w:t>
      </w:r>
    </w:p>
    <w:bookmarkEnd w:id="26"/>
    <w:bookmarkStart w:name="z46" w:id="27"/>
    <w:p>
      <w:pPr>
        <w:spacing w:after="0"/>
        <w:ind w:left="0"/>
        <w:jc w:val="both"/>
      </w:pPr>
      <w:r>
        <w:rPr>
          <w:rFonts w:ascii="Times New Roman"/>
          <w:b w:val="false"/>
          <w:i w:val="false"/>
          <w:color w:val="000000"/>
          <w:sz w:val="28"/>
        </w:rPr>
        <w:t>
      14) тұтынушының электрді тұтыну кестесі (тұтынушыны жүктеу кестесі) – жүктеменің тәулік зоналары бойынша өзгеру қисығы, электр энергиясын тұтыну көлемдерінің тәуліктік өзгерісін графикалық көрсету;</w:t>
      </w:r>
    </w:p>
    <w:bookmarkEnd w:id="27"/>
    <w:bookmarkStart w:name="z45" w:id="28"/>
    <w:p>
      <w:pPr>
        <w:spacing w:after="0"/>
        <w:ind w:left="0"/>
        <w:jc w:val="both"/>
      </w:pPr>
      <w:r>
        <w:rPr>
          <w:rFonts w:ascii="Times New Roman"/>
          <w:b w:val="false"/>
          <w:i w:val="false"/>
          <w:color w:val="000000"/>
          <w:sz w:val="28"/>
        </w:rPr>
        <w:t>
      15) уәкілетті орган – табиғи монополиялар салаларында және реттелетін нарықтарда қызметке басшылықты жүзеге асыратын мемлекеттік атқарушы орган;</w:t>
      </w:r>
    </w:p>
    <w:bookmarkEnd w:id="28"/>
    <w:bookmarkStart w:name="z44" w:id="29"/>
    <w:p>
      <w:pPr>
        <w:spacing w:after="0"/>
        <w:ind w:left="0"/>
        <w:jc w:val="both"/>
      </w:pPr>
      <w:r>
        <w:rPr>
          <w:rFonts w:ascii="Times New Roman"/>
          <w:b w:val="false"/>
          <w:i w:val="false"/>
          <w:color w:val="000000"/>
          <w:sz w:val="28"/>
        </w:rPr>
        <w:t>
      16)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29"/>
    <w:bookmarkStart w:name="z43" w:id="30"/>
    <w:p>
      <w:pPr>
        <w:spacing w:after="0"/>
        <w:ind w:left="0"/>
        <w:jc w:val="both"/>
      </w:pPr>
      <w:r>
        <w:rPr>
          <w:rFonts w:ascii="Times New Roman"/>
          <w:b w:val="false"/>
          <w:i w:val="false"/>
          <w:color w:val="000000"/>
          <w:sz w:val="28"/>
        </w:rPr>
        <w:t>
      17) шарттық (мәлімделген) ең жоғары жүктеме – энергиямен жабдықтаушы ұйымда уақыт бойынша ең жоғары жүктеменің өту сағаттарымен сәйкес келетін тұтынушының аса үлкен жарты сағаттық қуаты;</w:t>
      </w:r>
    </w:p>
    <w:bookmarkEnd w:id="30"/>
    <w:bookmarkStart w:name="z42" w:id="31"/>
    <w:p>
      <w:pPr>
        <w:spacing w:after="0"/>
        <w:ind w:left="0"/>
        <w:jc w:val="both"/>
      </w:pPr>
      <w:r>
        <w:rPr>
          <w:rFonts w:ascii="Times New Roman"/>
          <w:b w:val="false"/>
          <w:i w:val="false"/>
          <w:color w:val="000000"/>
          <w:sz w:val="28"/>
        </w:rPr>
        <w:t xml:space="preserve">
      18) шекті баға – тауарды (жұмысты, көрсетілетін қызметті) өндіру және (немесе) өткізу үшін қажетті шығындар мен пайданың негізінде энергиямен жабдықтаушы ұйым Нормативтік құқықтық актілерді мемлекеттік тіркеу тізілімінде № 10594 нөмірмен тіркелген, Қазақстан Республикасы Ұлттық экономика министрінің 2014 жылғы 29 желтоқсандағы № 174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Реттелетін нарықтардағы бағаны белгілеу, реттелетін нарық субъектісінің инвестициялық бағдарламасын (жобасын) бекіту және түзету қағидаларына сәйкес белгілеген және бағаға сараптама жүргізу нәтижелері бойынша уәкілетті орган ведомствосы негізді деп таныған тауардың (жұмыстың, көрсетілетін қызметтің) бағасы;</w:t>
      </w:r>
    </w:p>
    <w:bookmarkEnd w:id="31"/>
    <w:bookmarkStart w:name="z41" w:id="32"/>
    <w:p>
      <w:pPr>
        <w:spacing w:after="0"/>
        <w:ind w:left="0"/>
        <w:jc w:val="both"/>
      </w:pPr>
      <w:r>
        <w:rPr>
          <w:rFonts w:ascii="Times New Roman"/>
          <w:b w:val="false"/>
          <w:i w:val="false"/>
          <w:color w:val="000000"/>
          <w:sz w:val="28"/>
        </w:rPr>
        <w:t>
      19) электр энергиясының орташа тәуліктік шығысы (тұтынылуы) – есептеу аспабы жөнделген және пломбаланған белгілі бір уақыт кезеңіндегі электр энергиясының нақты көлемінің осы кезеңдегі күнтізбелік күндердің санына қатынасы ретінде айқындалатын электр энергиясының көлемі. Кезең есептеу аспабының алынған көрсеткіштері болған кезде күнтізбелік отыз күн есебінен таңдалады;</w:t>
      </w:r>
    </w:p>
    <w:bookmarkEnd w:id="32"/>
    <w:bookmarkStart w:name="z40" w:id="33"/>
    <w:p>
      <w:pPr>
        <w:spacing w:after="0"/>
        <w:ind w:left="0"/>
        <w:jc w:val="both"/>
      </w:pPr>
      <w:r>
        <w:rPr>
          <w:rFonts w:ascii="Times New Roman"/>
          <w:b w:val="false"/>
          <w:i w:val="false"/>
          <w:color w:val="000000"/>
          <w:sz w:val="28"/>
        </w:rPr>
        <w:t>
      20) энергиямен жабдықтаушы ұйым – сатып алынған электр энергиясын тұтынушыларға сатуды жүзеге асыратын ұйым.</w:t>
      </w:r>
    </w:p>
    <w:bookmarkEnd w:id="33"/>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электр энергетикасы туралы заңнамасына сәйкес қолданылады.</w:t>
      </w:r>
    </w:p>
    <w:bookmarkStart w:name="z39" w:id="34"/>
    <w:p>
      <w:pPr>
        <w:spacing w:after="0"/>
        <w:ind w:left="0"/>
        <w:jc w:val="both"/>
      </w:pPr>
      <w:r>
        <w:rPr>
          <w:rFonts w:ascii="Times New Roman"/>
          <w:b w:val="false"/>
          <w:i w:val="false"/>
          <w:color w:val="000000"/>
          <w:sz w:val="28"/>
        </w:rPr>
        <w:t>
      4. Тәулік зоналары бойынша және (немесе) оны жеке тұлғалардың тұтыну көлемдеріне қарай сараланған тарифтерді уәкілетті орган ведомствосымен келіскеннен кейін энергиямен жабдықтаушы ұйым енгізеді.</w:t>
      </w:r>
    </w:p>
    <w:bookmarkEnd w:id="34"/>
    <w:bookmarkStart w:name="z38" w:id="35"/>
    <w:p>
      <w:pPr>
        <w:spacing w:after="0"/>
        <w:ind w:left="0"/>
        <w:jc w:val="both"/>
      </w:pPr>
      <w:r>
        <w:rPr>
          <w:rFonts w:ascii="Times New Roman"/>
          <w:b w:val="false"/>
          <w:i w:val="false"/>
          <w:color w:val="000000"/>
          <w:sz w:val="28"/>
        </w:rPr>
        <w:t xml:space="preserve">
      5. Тәулік зоналары бойынша және (немесе) оны жеке тұлғалардың тұтыну көлемдеріне қарай электр энергиясына арналған сараланған тарифтерді тұтынушылардың қолдануына байланысты энергиямен жабдықтаушы ұйым кірісті кем алған немесе кірісті негізсіз алған жағдайда кем алынған кірістің сомасы немесе негізсіз алынған кірістің сомасы "Табиғи монополиялар және реттелетін нарықтар туралы" Қазақстан Республикасы Заңының </w:t>
      </w:r>
      <w:r>
        <w:rPr>
          <w:rFonts w:ascii="Times New Roman"/>
          <w:b w:val="false"/>
          <w:i w:val="false"/>
          <w:color w:val="000000"/>
          <w:sz w:val="28"/>
        </w:rPr>
        <w:t>7-2-бабына</w:t>
      </w:r>
      <w:r>
        <w:rPr>
          <w:rFonts w:ascii="Times New Roman"/>
          <w:b w:val="false"/>
          <w:i w:val="false"/>
          <w:color w:val="000000"/>
          <w:sz w:val="28"/>
        </w:rPr>
        <w:t xml:space="preserve"> сәйкес белгіленген орташа босату тарифінің тиісті өзгерісінің есебінен тарифтерді кезекті қайта қарау кезінде ескеріледі.</w:t>
      </w:r>
    </w:p>
    <w:bookmarkEnd w:id="35"/>
    <w:bookmarkStart w:name="z37" w:id="36"/>
    <w:p>
      <w:pPr>
        <w:spacing w:after="0"/>
        <w:ind w:left="0"/>
        <w:jc w:val="both"/>
      </w:pPr>
      <w:r>
        <w:rPr>
          <w:rFonts w:ascii="Times New Roman"/>
          <w:b w:val="false"/>
          <w:i w:val="false"/>
          <w:color w:val="000000"/>
          <w:sz w:val="28"/>
        </w:rPr>
        <w:t>
      6. Сату тарифінің деңгейін өзгерту кезінде энергиямен жабдықтаушы ұйым тәулік зоналары бойынша және (немесе) оны жеке тұлғалардың тұтыну көлемдеріне қарай электр энергиясына арналған сараланған тарифтерді қайта есептеуді жүргізеді.</w:t>
      </w:r>
    </w:p>
    <w:bookmarkEnd w:id="36"/>
    <w:bookmarkStart w:name="z36" w:id="37"/>
    <w:p>
      <w:pPr>
        <w:spacing w:after="0"/>
        <w:ind w:left="0"/>
        <w:jc w:val="both"/>
      </w:pPr>
      <w:r>
        <w:rPr>
          <w:rFonts w:ascii="Times New Roman"/>
          <w:b w:val="false"/>
          <w:i w:val="false"/>
          <w:color w:val="000000"/>
          <w:sz w:val="28"/>
        </w:rPr>
        <w:t>
      7. Энергиямен жабдықтаушы ұйым тәулік зоналары бойынша және (немесе) тұтынылған энергияның көлемдеріне қарай (жеке тұлғалар үшін) сараланған тарифтер бойынша электр энергиясын өткізуде (сатуда) тұтынушыларға қарсы бола алмайды.</w:t>
      </w:r>
    </w:p>
    <w:bookmarkEnd w:id="37"/>
    <w:bookmarkStart w:name="z35" w:id="38"/>
    <w:p>
      <w:pPr>
        <w:spacing w:after="0"/>
        <w:ind w:left="0"/>
        <w:jc w:val="both"/>
      </w:pPr>
      <w:r>
        <w:rPr>
          <w:rFonts w:ascii="Times New Roman"/>
          <w:b w:val="false"/>
          <w:i w:val="false"/>
          <w:color w:val="000000"/>
          <w:sz w:val="28"/>
        </w:rPr>
        <w:t>
      8. Энергиямен жабдықтаушы ұйымдар жыл сайын есептеуді орындайды және тәулік зоналары бойынша және тұтыну көлемдеріне қарай (жеке тұлғалар үшін) электр энергиясына сараланған тарифтерді уәкілетті орган ведомствосымен келіседі.</w:t>
      </w:r>
    </w:p>
    <w:bookmarkEnd w:id="38"/>
    <w:bookmarkStart w:name="z34" w:id="39"/>
    <w:p>
      <w:pPr>
        <w:spacing w:after="0"/>
        <w:ind w:left="0"/>
        <w:jc w:val="both"/>
      </w:pPr>
      <w:r>
        <w:rPr>
          <w:rFonts w:ascii="Times New Roman"/>
          <w:b w:val="false"/>
          <w:i w:val="false"/>
          <w:color w:val="000000"/>
          <w:sz w:val="28"/>
        </w:rPr>
        <w:t>
      9. Энергиямен жабдықтаушы ұйым жеке тұлғаларға (тәулік зоналары бойынша сараланған тарифтер белгіленген тұтынушыларды жеке тұлғаларды қоспағанда) тұтынылған энергияның көлемдеріне қарай электр энергиясына арналған сараланған тарифтерді ескере отырып тұрмыстық мұқтаждарға тұтынылған электр энергиясы үшін шот тапсырады.</w:t>
      </w:r>
    </w:p>
    <w:bookmarkEnd w:id="39"/>
    <w:p>
      <w:pPr>
        <w:spacing w:after="0"/>
        <w:ind w:left="0"/>
        <w:jc w:val="both"/>
      </w:pPr>
      <w:r>
        <w:rPr>
          <w:rFonts w:ascii="Times New Roman"/>
          <w:b w:val="false"/>
          <w:i w:val="false"/>
          <w:color w:val="000000"/>
          <w:sz w:val="28"/>
        </w:rPr>
        <w:t>
      Егер тұтынушының электр энергиясын есептеу аспаптарының көрсеткіштерін жазып алу арасындағы нақты кезең күнтізбелік отыз күнге тең болмаса, электр энергиясын тұтыну шамаларының мөлшерін энергиямен жабдықтаушы ұйым немесе тұтынушы нақты кезеңнің ұзақтығын ескере отырып түзетіледі.</w:t>
      </w:r>
    </w:p>
    <w:p>
      <w:pPr>
        <w:spacing w:after="0"/>
        <w:ind w:left="0"/>
        <w:jc w:val="both"/>
      </w:pPr>
      <w:r>
        <w:rPr>
          <w:rFonts w:ascii="Times New Roman"/>
          <w:b w:val="false"/>
          <w:i w:val="false"/>
          <w:color w:val="000000"/>
          <w:sz w:val="28"/>
        </w:rPr>
        <w:t>
      Электр энергиясын тұтыну шамасының шегінде толық пайдаланылмаған электр энергиясы келесі айда пайдаланылмайды.</w:t>
      </w:r>
    </w:p>
    <w:bookmarkStart w:name="z33" w:id="40"/>
    <w:p>
      <w:pPr>
        <w:spacing w:after="0"/>
        <w:ind w:left="0"/>
        <w:jc w:val="both"/>
      </w:pPr>
      <w:r>
        <w:rPr>
          <w:rFonts w:ascii="Times New Roman"/>
          <w:b w:val="false"/>
          <w:i w:val="false"/>
          <w:color w:val="000000"/>
          <w:sz w:val="28"/>
        </w:rPr>
        <w:t>
      10. Тұтыну көлеміне қарай сараланған тарифтер бойынша тұтынылған электр энергиясы үшін ақы төлеу тұратын жеке тұлғалардың саны ескеріле отырып анықталады, оны анықтауға тұрғылықты жерінен мекенжай анықтамалары немесе пәтер иелері кооперативінің мөрімен расталған тұратын заңды тұлғалардың саны туралы анықтама негіз болып табылады.</w:t>
      </w:r>
    </w:p>
    <w:bookmarkEnd w:id="40"/>
    <w:p>
      <w:pPr>
        <w:spacing w:after="0"/>
        <w:ind w:left="0"/>
        <w:jc w:val="both"/>
      </w:pPr>
      <w:r>
        <w:rPr>
          <w:rFonts w:ascii="Times New Roman"/>
          <w:b w:val="false"/>
          <w:i w:val="false"/>
          <w:color w:val="000000"/>
          <w:sz w:val="28"/>
        </w:rPr>
        <w:t>
      Елді мекендерде пәтер иелері кооперативтері және тұрғылықты жерінен мекенжай анықтамалары болмаған жағдайда тұратын жеке тұлғалардың санын анықтау үшін қаладағы аудан, аудандық маңызы бар қала, кент, село, селолық округ әкімі берген тұратын жеке тұлғалардың саны туралы анықтама негіз болып табылады.</w:t>
      </w:r>
    </w:p>
    <w:p>
      <w:pPr>
        <w:spacing w:after="0"/>
        <w:ind w:left="0"/>
        <w:jc w:val="both"/>
      </w:pPr>
      <w:r>
        <w:rPr>
          <w:rFonts w:ascii="Times New Roman"/>
          <w:b w:val="false"/>
          <w:i w:val="false"/>
          <w:color w:val="000000"/>
          <w:sz w:val="28"/>
        </w:rPr>
        <w:t>
      Тұрғын үй-жайларды өзінің кәсіби қызметін орындау үшін пайдаланатын жеке кәсіпкерлер, адвокаттар, жеке нотариустар және сот орындаушылары үшін тұратын тұлғалардың санына үй иелерінің немесе сол тұрғын үй-жайларды жалға алушылардың саны теңестіріледі, оны анықтау үшін құқық белгілейтін құжаттар негіз болып табылады.</w:t>
      </w:r>
    </w:p>
    <w:bookmarkStart w:name="z32" w:id="41"/>
    <w:p>
      <w:pPr>
        <w:spacing w:after="0"/>
        <w:ind w:left="0"/>
        <w:jc w:val="both"/>
      </w:pPr>
      <w:r>
        <w:rPr>
          <w:rFonts w:ascii="Times New Roman"/>
          <w:b w:val="false"/>
          <w:i w:val="false"/>
          <w:color w:val="000000"/>
          <w:sz w:val="28"/>
        </w:rPr>
        <w:t>
      11. Есептеу аспаптарының көрсеткiштерiн екі есеп айырысу кезеңі ішінде алу мүмкiн болмаған кезде, егер бұл ретте тұтынушының өзi энергиямен жабдықтаушы ұйымға өзiнiң жұмсаған энергиясының саны туралы мәлiмет ұсынбаса, энергиямен жабдықтаушы ұйым ағымдағы айға жеке тұлға тұтынған электр энергиясына есептеу жүргізу үшін, оның жеке тұлғалардың тұтыну көлеміне қарай немесе тәулік зоналары бойынша электр энергиясына арналған сараланған тарифтер бойынша электр энергиясының орташа тәуліктік шығысы (тұтынуы) бойынша есептеу аспабы көрсеткіштерінің есептік мәнін анықтай отырып есеп жүргізеді.</w:t>
      </w:r>
    </w:p>
    <w:bookmarkEnd w:id="41"/>
    <w:p>
      <w:pPr>
        <w:spacing w:after="0"/>
        <w:ind w:left="0"/>
        <w:jc w:val="both"/>
      </w:pPr>
      <w:r>
        <w:rPr>
          <w:rFonts w:ascii="Times New Roman"/>
          <w:b w:val="false"/>
          <w:i w:val="false"/>
          <w:color w:val="000000"/>
          <w:sz w:val="28"/>
        </w:rPr>
        <w:t>
      Есептеу аспаптарының нақты көрсеткіштері есептеу аспабы көрсеткіштерінің есептік мәнінен кем болса, келесі айдың 10-күнінен кешіктірмей энергиямен жабдықтаушы ұйым электр энергиясын тұтыну көлеміне қайта есептеу жүргізеді, бұл тұтынушы-жеке тұлғаға жазған және берген төлем құжатында көрсетіледі.</w:t>
      </w:r>
    </w:p>
    <w:bookmarkStart w:name="z31" w:id="42"/>
    <w:p>
      <w:pPr>
        <w:spacing w:after="0"/>
        <w:ind w:left="0"/>
        <w:jc w:val="both"/>
      </w:pPr>
      <w:r>
        <w:rPr>
          <w:rFonts w:ascii="Times New Roman"/>
          <w:b w:val="false"/>
          <w:i w:val="false"/>
          <w:color w:val="000000"/>
          <w:sz w:val="28"/>
        </w:rPr>
        <w:t>
      12. Бір айдан аспайтын мерзімге есептеу аспаптары болмаған кезеңде электр энергиясының орташа тәуліктік шығысы (тұтынуы) бойынша анықталған тұрмыстық қажеттілікке тұтынылған электр энергиясына төлемақыны энергиямен жабдықтаушы ұйым орташа тариф бойынша, саралаусыз ұсынады.</w:t>
      </w:r>
    </w:p>
    <w:bookmarkEnd w:id="42"/>
    <w:p>
      <w:pPr>
        <w:spacing w:after="0"/>
        <w:ind w:left="0"/>
        <w:jc w:val="both"/>
      </w:pPr>
      <w:r>
        <w:rPr>
          <w:rFonts w:ascii="Times New Roman"/>
          <w:b w:val="false"/>
          <w:i w:val="false"/>
          <w:color w:val="000000"/>
          <w:sz w:val="28"/>
        </w:rPr>
        <w:t>
      Бұл ретте, есептеу аспаптары болмағанда электр энергиясының орташа тәуліктік шығысы (тұтынуы) бойынша есеп айырысу кезеңі бір есеп айырысу кезеңінен аспайды. Кейінгі қайта есептеулер белгіленген қуат бойынша жүргізіледі.</w:t>
      </w:r>
    </w:p>
    <w:bookmarkStart w:name="z30" w:id="43"/>
    <w:p>
      <w:pPr>
        <w:spacing w:after="0"/>
        <w:ind w:left="0"/>
        <w:jc w:val="both"/>
      </w:pPr>
      <w:r>
        <w:rPr>
          <w:rFonts w:ascii="Times New Roman"/>
          <w:b w:val="false"/>
          <w:i w:val="false"/>
          <w:color w:val="000000"/>
          <w:sz w:val="28"/>
        </w:rPr>
        <w:t>
      13. Электр энергиясын үйге ортақ қажеттілік үшін тұтынуға (кезекті жарықтандыру, лифттер, паркингтер және басқалар) тұтынушылардың тиісті тобы үшін сату тарифі бойынша саралаусыз төлемақы жүргізіледі.</w:t>
      </w:r>
    </w:p>
    <w:bookmarkEnd w:id="43"/>
    <w:p>
      <w:pPr>
        <w:spacing w:after="0"/>
        <w:ind w:left="0"/>
        <w:jc w:val="both"/>
      </w:pPr>
      <w:r>
        <w:rPr>
          <w:rFonts w:ascii="Times New Roman"/>
          <w:b w:val="false"/>
          <w:i w:val="false"/>
          <w:color w:val="000000"/>
          <w:sz w:val="28"/>
        </w:rPr>
        <w:t>
      Коммерциялық есепке алу аспаптары баланстық тиістілік шекарасында орнатылмаған кезде, бөлу шекарасынан коммерциялық есепке алу аспаптары орнатылған жерге дейінгі желі учаскесіндегі электр энергиясының шығындарын (трансформаторларда және желілерде) көрсетілген желі учаскесі балансында тұрған тарап тұтынушыларының тиісті тобы үшін төлемақы сату тарифі бойынша саралаусыз жүргізеді.</w:t>
      </w:r>
    </w:p>
    <w:bookmarkStart w:name="z29" w:id="44"/>
    <w:p>
      <w:pPr>
        <w:spacing w:after="0"/>
        <w:ind w:left="0"/>
        <w:jc w:val="both"/>
      </w:pPr>
      <w:r>
        <w:rPr>
          <w:rFonts w:ascii="Times New Roman"/>
          <w:b w:val="false"/>
          <w:i w:val="false"/>
          <w:color w:val="000000"/>
          <w:sz w:val="28"/>
        </w:rPr>
        <w:t>
      14. Осы Қағидалар екі деңгейлік және үш деңгейлік тарифтерді қолдана отырып жеке тұлғаларға тәулік зоналары бойынша электр энергиясына арналған сараланған тарифті және оны жеке тұлғалардың тұтыну көлемдеріне қарай сараланған тарифті бір мезгілде қолдануды болжамайды.</w:t>
      </w:r>
    </w:p>
    <w:bookmarkEnd w:id="44"/>
    <w:bookmarkStart w:name="z60" w:id="45"/>
    <w:p>
      <w:pPr>
        <w:spacing w:after="0"/>
        <w:ind w:left="0"/>
        <w:jc w:val="left"/>
      </w:pPr>
      <w:r>
        <w:rPr>
          <w:rFonts w:ascii="Times New Roman"/>
          <w:b/>
          <w:i w:val="false"/>
          <w:color w:val="000000"/>
        </w:rPr>
        <w:t xml:space="preserve"> 2–тарау. Энергиямен жабдықтаушы ұйымдардың тәулік зоналары бойынша электр энергиясына арналған тарифтерді саралау тәртібі</w:t>
      </w:r>
    </w:p>
    <w:bookmarkEnd w:id="45"/>
    <w:bookmarkStart w:name="z61" w:id="46"/>
    <w:p>
      <w:pPr>
        <w:spacing w:after="0"/>
        <w:ind w:left="0"/>
        <w:jc w:val="both"/>
      </w:pPr>
      <w:r>
        <w:rPr>
          <w:rFonts w:ascii="Times New Roman"/>
          <w:b w:val="false"/>
          <w:i w:val="false"/>
          <w:color w:val="000000"/>
          <w:sz w:val="28"/>
        </w:rPr>
        <w:t>
      15. Тәуліктік жүктеме кестесі төрт зонаға бөлінеді: "ертеңгілік максимум", "кешкі максимум", "күндізгі ойылым" және "түнгі ойылым".</w:t>
      </w:r>
    </w:p>
    <w:bookmarkEnd w:id="46"/>
    <w:bookmarkStart w:name="z62" w:id="47"/>
    <w:p>
      <w:pPr>
        <w:spacing w:after="0"/>
        <w:ind w:left="0"/>
        <w:jc w:val="both"/>
      </w:pPr>
      <w:r>
        <w:rPr>
          <w:rFonts w:ascii="Times New Roman"/>
          <w:b w:val="false"/>
          <w:i w:val="false"/>
          <w:color w:val="000000"/>
          <w:sz w:val="28"/>
        </w:rPr>
        <w:t>
      16. Көпмөлшерлемелі есептеу кезінде энергиямен жабдықтаушы ұйымдар электр энергиясын екі аймақтық есептеу жүйесі пайдаланылатын тұрмыстық мұқтаждарға электр энергиясын жұмсайтын тұтынушы-жеке тұлғаларды қоспағанда, үш аймақтық есептеу жүйесін пайдаланады.</w:t>
      </w:r>
    </w:p>
    <w:bookmarkEnd w:id="47"/>
    <w:bookmarkStart w:name="z63" w:id="48"/>
    <w:p>
      <w:pPr>
        <w:spacing w:after="0"/>
        <w:ind w:left="0"/>
        <w:jc w:val="both"/>
      </w:pPr>
      <w:r>
        <w:rPr>
          <w:rFonts w:ascii="Times New Roman"/>
          <w:b w:val="false"/>
          <w:i w:val="false"/>
          <w:color w:val="000000"/>
          <w:sz w:val="28"/>
        </w:rPr>
        <w:t>
      17. Үш аймақтық жүйе:</w:t>
      </w:r>
    </w:p>
    <w:bookmarkEnd w:id="48"/>
    <w:p>
      <w:pPr>
        <w:spacing w:after="0"/>
        <w:ind w:left="0"/>
        <w:jc w:val="both"/>
      </w:pPr>
      <w:r>
        <w:rPr>
          <w:rFonts w:ascii="Times New Roman"/>
          <w:b w:val="false"/>
          <w:i w:val="false"/>
          <w:color w:val="000000"/>
          <w:sz w:val="28"/>
        </w:rPr>
        <w:t>
      (УД) – "ертеңгілік максимумды", "күндізгі ойылымды" біріктіретін электр энергиясын күндізгі тұтыну аймағынан;</w:t>
      </w:r>
    </w:p>
    <w:p>
      <w:pPr>
        <w:spacing w:after="0"/>
        <w:ind w:left="0"/>
        <w:jc w:val="both"/>
      </w:pPr>
      <w:r>
        <w:rPr>
          <w:rFonts w:ascii="Times New Roman"/>
          <w:b w:val="false"/>
          <w:i w:val="false"/>
          <w:color w:val="000000"/>
          <w:sz w:val="28"/>
        </w:rPr>
        <w:t>
      (В) – "кешкі максимумге" сай келетін электр энергиясын кешкі тұтыну аймағынан;</w:t>
      </w:r>
    </w:p>
    <w:p>
      <w:pPr>
        <w:spacing w:after="0"/>
        <w:ind w:left="0"/>
        <w:jc w:val="both"/>
      </w:pPr>
      <w:r>
        <w:rPr>
          <w:rFonts w:ascii="Times New Roman"/>
          <w:b w:val="false"/>
          <w:i w:val="false"/>
          <w:color w:val="000000"/>
          <w:sz w:val="28"/>
        </w:rPr>
        <w:t>
      (Н) – "түнгі ойылыммен" сай келетін түнгі тұтыну аймағынан тұрады.</w:t>
      </w:r>
    </w:p>
    <w:bookmarkStart w:name="z64" w:id="49"/>
    <w:p>
      <w:pPr>
        <w:spacing w:after="0"/>
        <w:ind w:left="0"/>
        <w:jc w:val="both"/>
      </w:pPr>
      <w:r>
        <w:rPr>
          <w:rFonts w:ascii="Times New Roman"/>
          <w:b w:val="false"/>
          <w:i w:val="false"/>
          <w:color w:val="000000"/>
          <w:sz w:val="28"/>
        </w:rPr>
        <w:t>
      18. Екіаймақтық жүйе:</w:t>
      </w:r>
    </w:p>
    <w:bookmarkEnd w:id="49"/>
    <w:p>
      <w:pPr>
        <w:spacing w:after="0"/>
        <w:ind w:left="0"/>
        <w:jc w:val="both"/>
      </w:pPr>
      <w:r>
        <w:rPr>
          <w:rFonts w:ascii="Times New Roman"/>
          <w:b w:val="false"/>
          <w:i w:val="false"/>
          <w:color w:val="000000"/>
          <w:sz w:val="28"/>
        </w:rPr>
        <w:t>
      (УД) – "ертеңгілік максимумды", "күндізгі ойылымды", "кешкі максимумды" біріктіретін күндізгі тұтыну аймағынан;</w:t>
      </w:r>
    </w:p>
    <w:p>
      <w:pPr>
        <w:spacing w:after="0"/>
        <w:ind w:left="0"/>
        <w:jc w:val="both"/>
      </w:pPr>
      <w:r>
        <w:rPr>
          <w:rFonts w:ascii="Times New Roman"/>
          <w:b w:val="false"/>
          <w:i w:val="false"/>
          <w:color w:val="000000"/>
          <w:sz w:val="28"/>
        </w:rPr>
        <w:t>
      (Н) – "түнгі ойылым" аймағымен сай келетін түнгі тұтыну аймағынан тұрады.</w:t>
      </w:r>
    </w:p>
    <w:bookmarkStart w:name="z65" w:id="50"/>
    <w:p>
      <w:pPr>
        <w:spacing w:after="0"/>
        <w:ind w:left="0"/>
        <w:jc w:val="both"/>
      </w:pPr>
      <w:r>
        <w:rPr>
          <w:rFonts w:ascii="Times New Roman"/>
          <w:b w:val="false"/>
          <w:i w:val="false"/>
          <w:color w:val="000000"/>
          <w:sz w:val="28"/>
        </w:rPr>
        <w:t>
      19. Тәулік аймағы бойынша электр энергиясына арналған сараланған тарифтерді есептеу кезінде (П) электр энергиясы үшін төленетін ақы мынадай формула бойынша анықталады:</w:t>
      </w:r>
    </w:p>
    <w:bookmarkEnd w:id="50"/>
    <w:p>
      <w:pPr>
        <w:spacing w:after="0"/>
        <w:ind w:left="0"/>
        <w:jc w:val="both"/>
      </w:pPr>
      <w:r>
        <w:rPr>
          <w:rFonts w:ascii="Times New Roman"/>
          <w:b w:val="false"/>
          <w:i w:val="false"/>
          <w:color w:val="000000"/>
          <w:sz w:val="28"/>
        </w:rPr>
        <w:t>
       П = Wо*Tо (теңге), мұндағы: (1)</w:t>
      </w:r>
    </w:p>
    <w:p>
      <w:pPr>
        <w:spacing w:after="0"/>
        <w:ind w:left="0"/>
        <w:jc w:val="both"/>
      </w:pPr>
      <w:r>
        <w:rPr>
          <w:rFonts w:ascii="Times New Roman"/>
          <w:b w:val="false"/>
          <w:i w:val="false"/>
          <w:color w:val="000000"/>
          <w:sz w:val="28"/>
        </w:rPr>
        <w:t>
       Wо – өңірде (энергетикалық жүйеде) режим күндерінің (желтоқсан, маусым) тәуліктік жүктемесі кестелерінің орташа мәніне сүйене отырып анықталады тұтынылған электр энергиясының тәуліктік көлемі, кВт.сағ.</w:t>
      </w:r>
    </w:p>
    <w:bookmarkStart w:name="z66" w:id="51"/>
    <w:p>
      <w:pPr>
        <w:spacing w:after="0"/>
        <w:ind w:left="0"/>
        <w:jc w:val="both"/>
      </w:pPr>
      <w:r>
        <w:rPr>
          <w:rFonts w:ascii="Times New Roman"/>
          <w:b w:val="false"/>
          <w:i w:val="false"/>
          <w:color w:val="000000"/>
          <w:sz w:val="28"/>
        </w:rPr>
        <w:t>
       20. Тұтынушылардың электр энергиясын тұтынуы мен ол үшін ақы (П) төлеудің өзгеріссіздігі кезінде Тв тарифі белгіленеді:</w:t>
      </w:r>
    </w:p>
    <w:bookmarkEnd w:id="51"/>
    <w:p>
      <w:pPr>
        <w:spacing w:after="0"/>
        <w:ind w:left="0"/>
        <w:jc w:val="both"/>
      </w:pPr>
      <w:r>
        <w:rPr>
          <w:rFonts w:ascii="Times New Roman"/>
          <w:b w:val="false"/>
          <w:i w:val="false"/>
          <w:color w:val="000000"/>
          <w:sz w:val="28"/>
        </w:rPr>
        <w:t>
       Тв = (П - Туд*Wуд - Tн*Wн)/Wв (теңге/кВт.сағ.), мұндағы: (2)</w:t>
      </w:r>
    </w:p>
    <w:p>
      <w:pPr>
        <w:spacing w:after="0"/>
        <w:ind w:left="0"/>
        <w:jc w:val="both"/>
      </w:pPr>
      <w:r>
        <w:rPr>
          <w:rFonts w:ascii="Times New Roman"/>
          <w:b w:val="false"/>
          <w:i w:val="false"/>
          <w:color w:val="000000"/>
          <w:sz w:val="28"/>
        </w:rPr>
        <w:t>
      П – нақты тұтынушының электр энергиясын тұтынғаны үшін тәуліктік ақы;</w:t>
      </w:r>
    </w:p>
    <w:p>
      <w:pPr>
        <w:spacing w:after="0"/>
        <w:ind w:left="0"/>
        <w:jc w:val="both"/>
      </w:pPr>
      <w:r>
        <w:rPr>
          <w:rFonts w:ascii="Times New Roman"/>
          <w:b w:val="false"/>
          <w:i w:val="false"/>
          <w:color w:val="000000"/>
          <w:sz w:val="28"/>
        </w:rPr>
        <w:t>
      Wуд – өңірде (энергетикалық жүйеде) режим күндерінің (желтоқсан, маусым) тәуліктік жүктемесі кестелерінің орташа мәніне сүйене отырып анықталған тәуліктік кестенің (УД) аймағы кезеңінде электр энергиясын тұтыну көлемі, кВт.сағ.;</w:t>
      </w:r>
    </w:p>
    <w:p>
      <w:pPr>
        <w:spacing w:after="0"/>
        <w:ind w:left="0"/>
        <w:jc w:val="both"/>
      </w:pPr>
      <w:r>
        <w:rPr>
          <w:rFonts w:ascii="Times New Roman"/>
          <w:b w:val="false"/>
          <w:i w:val="false"/>
          <w:color w:val="000000"/>
          <w:sz w:val="28"/>
        </w:rPr>
        <w:t>
      Tуд – (УД) аймағы кезеңінде тұтынылған электр энергиясы үшін тариф, кВт.сағ.;</w:t>
      </w:r>
    </w:p>
    <w:p>
      <w:pPr>
        <w:spacing w:after="0"/>
        <w:ind w:left="0"/>
        <w:jc w:val="both"/>
      </w:pPr>
      <w:r>
        <w:rPr>
          <w:rFonts w:ascii="Times New Roman"/>
          <w:b w:val="false"/>
          <w:i w:val="false"/>
          <w:color w:val="000000"/>
          <w:sz w:val="28"/>
        </w:rPr>
        <w:t>
      Wн – өңірде (энергетикалық жүйеде) режим күндерінің (желтоқсан, маусым) тәуліктік жүктемесі кестелерінің орташа мәніне сүйене отырып анықталған тәуліктік кестенің (УД) аймағы кезеңінде тұтынылған электр энергиясының көлемі, кВт.сағ.;</w:t>
      </w:r>
    </w:p>
    <w:p>
      <w:pPr>
        <w:spacing w:after="0"/>
        <w:ind w:left="0"/>
        <w:jc w:val="both"/>
      </w:pPr>
      <w:r>
        <w:rPr>
          <w:rFonts w:ascii="Times New Roman"/>
          <w:b w:val="false"/>
          <w:i w:val="false"/>
          <w:color w:val="000000"/>
          <w:sz w:val="28"/>
        </w:rPr>
        <w:t>
      Тн – (Н) аймақ кезеңінде тұтынылған электр энергиясы үшін тариф, кВт.сағ.;</w:t>
      </w:r>
    </w:p>
    <w:p>
      <w:pPr>
        <w:spacing w:after="0"/>
        <w:ind w:left="0"/>
        <w:jc w:val="both"/>
      </w:pPr>
      <w:r>
        <w:rPr>
          <w:rFonts w:ascii="Times New Roman"/>
          <w:b w:val="false"/>
          <w:i w:val="false"/>
          <w:color w:val="000000"/>
          <w:sz w:val="28"/>
        </w:rPr>
        <w:t>
      Wв – өңірде (энергетикалық жүйеде) режим күндерінің (желтоқсан, маусым) тәуліктік жүктемесі кестелерінің орташа мәніне сүйене отырып анықталған тәуліктік кестенің (В) аймағы кезеңінде электр энергиясын тұтыну көлемі, кВт.сағ.</w:t>
      </w:r>
    </w:p>
    <w:bookmarkStart w:name="z67" w:id="52"/>
    <w:p>
      <w:pPr>
        <w:spacing w:after="0"/>
        <w:ind w:left="0"/>
        <w:jc w:val="both"/>
      </w:pPr>
      <w:r>
        <w:rPr>
          <w:rFonts w:ascii="Times New Roman"/>
          <w:b w:val="false"/>
          <w:i w:val="false"/>
          <w:color w:val="000000"/>
          <w:sz w:val="28"/>
        </w:rPr>
        <w:t>
      21. Түнгі аймақтың тарифтері мынадай формуламен анықталады: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02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02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мұндағы: </w:t>
      </w:r>
      <w:r>
        <w:br/>
      </w:r>
      <w:r>
        <w:rPr>
          <w:rFonts w:ascii="Times New Roman"/>
          <w:b w:val="false"/>
          <w:i w:val="false"/>
          <w:color w:val="000000"/>
          <w:sz w:val="28"/>
        </w:rPr>
        <w:t>
</w:t>
      </w:r>
      <w:r>
        <w:br/>
      </w:r>
    </w:p>
    <w:p>
      <w:pPr>
        <w:spacing w:after="0"/>
        <w:ind w:left="0"/>
        <w:jc w:val="both"/>
      </w:pP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Z – келісілген шекті бағамен көрсетілген электр энергиясын сатып алу шығындары;</w:t>
      </w:r>
      <w:r>
        <w:br/>
      </w:r>
      <w:r>
        <w:rPr>
          <w:rFonts w:ascii="Times New Roman"/>
          <w:b w:val="false"/>
          <w:i w:val="false"/>
          <w:color w:val="000000"/>
          <w:sz w:val="28"/>
        </w:rPr>
        <w:t>
</w:t>
      </w:r>
      <w:r>
        <w:br/>
      </w:r>
    </w:p>
    <w:p>
      <w:pPr>
        <w:spacing w:after="0"/>
        <w:ind w:left="0"/>
        <w:jc w:val="both"/>
      </w:pP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 – сатып алынатын электр энергиясының көлемі.</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22. Өнеркәсіптік және оған теңестірілген тұтынушылар үшін 750 кВА қуатпен қосылған және тұтынылған электр энергиясы үшін (Туд) аймақ кезеңінде (УД) мынадай формула бойынша анықталады:</w:t>
      </w:r>
    </w:p>
    <w:bookmarkEnd w:id="53"/>
    <w:p>
      <w:pPr>
        <w:spacing w:after="0"/>
        <w:ind w:left="0"/>
        <w:jc w:val="both"/>
      </w:pPr>
      <w:r>
        <w:rPr>
          <w:rFonts w:ascii="Times New Roman"/>
          <w:b w:val="false"/>
          <w:i w:val="false"/>
          <w:color w:val="000000"/>
          <w:sz w:val="28"/>
        </w:rPr>
        <w:t>
       Туд = П /Wо, мұндағы, (4)</w:t>
      </w:r>
    </w:p>
    <w:p>
      <w:pPr>
        <w:spacing w:after="0"/>
        <w:ind w:left="0"/>
        <w:jc w:val="both"/>
      </w:pPr>
      <w:r>
        <w:rPr>
          <w:rFonts w:ascii="Times New Roman"/>
          <w:b w:val="false"/>
          <w:i w:val="false"/>
          <w:color w:val="000000"/>
          <w:sz w:val="28"/>
        </w:rPr>
        <w:t>
       Wо – тұтынылған электр энергиясының тәуліктік көлемі, кВт.сағ.</w:t>
      </w:r>
    </w:p>
    <w:bookmarkStart w:name="z69" w:id="54"/>
    <w:p>
      <w:pPr>
        <w:spacing w:after="0"/>
        <w:ind w:left="0"/>
        <w:jc w:val="both"/>
      </w:pPr>
      <w:r>
        <w:rPr>
          <w:rFonts w:ascii="Times New Roman"/>
          <w:b w:val="false"/>
          <w:i w:val="false"/>
          <w:color w:val="000000"/>
          <w:sz w:val="28"/>
        </w:rPr>
        <w:t>
       23. Түнгі аймақ тарифі (3) формуласы бойынша анықталады.</w:t>
      </w:r>
    </w:p>
    <w:bookmarkEnd w:id="54"/>
    <w:bookmarkStart w:name="z70" w:id="55"/>
    <w:p>
      <w:pPr>
        <w:spacing w:after="0"/>
        <w:ind w:left="0"/>
        <w:jc w:val="both"/>
      </w:pPr>
      <w:r>
        <w:rPr>
          <w:rFonts w:ascii="Times New Roman"/>
          <w:b w:val="false"/>
          <w:i w:val="false"/>
          <w:color w:val="000000"/>
          <w:sz w:val="28"/>
        </w:rPr>
        <w:t>
       24. Тұтынылған электр энергиясы үшін тариф (Тв) ең жоғары тұтыну зонасының (В) сағатында (2) формуласы бойынша анықталады.</w:t>
      </w:r>
    </w:p>
    <w:bookmarkEnd w:id="55"/>
    <w:bookmarkStart w:name="z71" w:id="56"/>
    <w:p>
      <w:pPr>
        <w:spacing w:after="0"/>
        <w:ind w:left="0"/>
        <w:jc w:val="both"/>
      </w:pPr>
      <w:r>
        <w:rPr>
          <w:rFonts w:ascii="Times New Roman"/>
          <w:b w:val="false"/>
          <w:i w:val="false"/>
          <w:color w:val="000000"/>
          <w:sz w:val="28"/>
        </w:rPr>
        <w:t>
       25. Қосылған 750 кВА-дан төмен қуаты бар тұтынушылар топтарына тұтынылған электр энергиясы үшін тариф (Туд) аймақ кезеңінде (УД) қолданылады:</w:t>
      </w:r>
    </w:p>
    <w:bookmarkEnd w:id="56"/>
    <w:p>
      <w:pPr>
        <w:spacing w:after="0"/>
        <w:ind w:left="0"/>
        <w:jc w:val="both"/>
      </w:pPr>
      <w:r>
        <w:rPr>
          <w:rFonts w:ascii="Times New Roman"/>
          <w:b w:val="false"/>
          <w:i w:val="false"/>
          <w:color w:val="000000"/>
          <w:sz w:val="28"/>
        </w:rPr>
        <w:t>
       Туд = То, (5)</w:t>
      </w:r>
    </w:p>
    <w:bookmarkStart w:name="z72" w:id="57"/>
    <w:p>
      <w:pPr>
        <w:spacing w:after="0"/>
        <w:ind w:left="0"/>
        <w:jc w:val="both"/>
      </w:pPr>
      <w:r>
        <w:rPr>
          <w:rFonts w:ascii="Times New Roman"/>
          <w:b w:val="false"/>
          <w:i w:val="false"/>
          <w:color w:val="000000"/>
          <w:sz w:val="28"/>
        </w:rPr>
        <w:t>
      26. Бюджеттік ұйымдар үшін тәулік аймақтары бойынша сараланған тарифтер бойынша электр энергиясына ақы төлеу мынадай жағдайлардың негізінде анықталады:</w:t>
      </w:r>
    </w:p>
    <w:bookmarkEnd w:id="57"/>
    <w:bookmarkStart w:name="z73" w:id="58"/>
    <w:p>
      <w:pPr>
        <w:spacing w:after="0"/>
        <w:ind w:left="0"/>
        <w:jc w:val="both"/>
      </w:pPr>
      <w:r>
        <w:rPr>
          <w:rFonts w:ascii="Times New Roman"/>
          <w:b w:val="false"/>
          <w:i w:val="false"/>
          <w:color w:val="000000"/>
          <w:sz w:val="28"/>
        </w:rPr>
        <w:t>
      1) түнгі аймақ (Т3) тарифтері (3) формуласы бойынша анықталады;</w:t>
      </w:r>
    </w:p>
    <w:bookmarkEnd w:id="58"/>
    <w:bookmarkStart w:name="z74" w:id="59"/>
    <w:p>
      <w:pPr>
        <w:spacing w:after="0"/>
        <w:ind w:left="0"/>
        <w:jc w:val="both"/>
      </w:pPr>
      <w:r>
        <w:rPr>
          <w:rFonts w:ascii="Times New Roman"/>
          <w:b w:val="false"/>
          <w:i w:val="false"/>
          <w:color w:val="000000"/>
          <w:sz w:val="28"/>
        </w:rPr>
        <w:t>
      2) электр энергиясын тұтынудың (Тудв) күндізгі аймақ тарифтері (5) формула бойынша есептеледі;</w:t>
      </w:r>
    </w:p>
    <w:bookmarkEnd w:id="59"/>
    <w:bookmarkStart w:name="z75" w:id="60"/>
    <w:p>
      <w:pPr>
        <w:spacing w:after="0"/>
        <w:ind w:left="0"/>
        <w:jc w:val="both"/>
      </w:pPr>
      <w:r>
        <w:rPr>
          <w:rFonts w:ascii="Times New Roman"/>
          <w:b w:val="false"/>
          <w:i w:val="false"/>
          <w:color w:val="000000"/>
          <w:sz w:val="28"/>
        </w:rPr>
        <w:t>
      3) ең жоғары тұтыну сағаты (ТБ) электр энергиясының тарифтері (2) формула бойынша анықталады.</w:t>
      </w:r>
    </w:p>
    <w:bookmarkEnd w:id="60"/>
    <w:p>
      <w:pPr>
        <w:spacing w:after="0"/>
        <w:ind w:left="0"/>
        <w:jc w:val="both"/>
      </w:pPr>
      <w:r>
        <w:rPr>
          <w:rFonts w:ascii="Times New Roman"/>
          <w:b w:val="false"/>
          <w:i w:val="false"/>
          <w:color w:val="000000"/>
          <w:sz w:val="28"/>
        </w:rPr>
        <w:t>
      Бюджеттік ұйымдар үшін тәулік аймақтары бойынша сараланған электр энергиясына арналған тарифтер тұтынушылар топтары бойынша электр энергиясына тарифтер сараланған жағдайда, тиісті тұтынушылар топтары үшін босату тарифіне сүйене отырып анықталады.</w:t>
      </w:r>
    </w:p>
    <w:bookmarkStart w:name="z76" w:id="61"/>
    <w:p>
      <w:pPr>
        <w:spacing w:after="0"/>
        <w:ind w:left="0"/>
        <w:jc w:val="both"/>
      </w:pPr>
      <w:r>
        <w:rPr>
          <w:rFonts w:ascii="Times New Roman"/>
          <w:b w:val="false"/>
          <w:i w:val="false"/>
          <w:color w:val="000000"/>
          <w:sz w:val="28"/>
        </w:rPr>
        <w:t>
      27. Есепке алудың екіаймақтық жүйесін пайдаланатын тұтынушы-жеке тұлғалардың тұрмыстық қажеттіліктеріне жұмсалатын электр энергиясы үшін тәулік аймақтары бойынша сараланған тарифтер бойынша ақы төлеу мынадай жағдайлардың негізінде белгіленеді:</w:t>
      </w:r>
    </w:p>
    <w:bookmarkEnd w:id="61"/>
    <w:bookmarkStart w:name="z77" w:id="62"/>
    <w:p>
      <w:pPr>
        <w:spacing w:after="0"/>
        <w:ind w:left="0"/>
        <w:jc w:val="both"/>
      </w:pPr>
      <w:r>
        <w:rPr>
          <w:rFonts w:ascii="Times New Roman"/>
          <w:b w:val="false"/>
          <w:i w:val="false"/>
          <w:color w:val="000000"/>
          <w:sz w:val="28"/>
        </w:rPr>
        <w:t>
      1) түнгі аймақ тарифтері (3) формуласы бойынша анықталады.</w:t>
      </w:r>
    </w:p>
    <w:bookmarkEnd w:id="62"/>
    <w:bookmarkStart w:name="z78" w:id="63"/>
    <w:p>
      <w:pPr>
        <w:spacing w:after="0"/>
        <w:ind w:left="0"/>
        <w:jc w:val="both"/>
      </w:pPr>
      <w:r>
        <w:rPr>
          <w:rFonts w:ascii="Times New Roman"/>
          <w:b w:val="false"/>
          <w:i w:val="false"/>
          <w:color w:val="000000"/>
          <w:sz w:val="28"/>
        </w:rPr>
        <w:t>
      2) электр энергиясын тұтынудың (Тудв) күндізгі аймақ тарифтері мынадай формула бойынша есептеледі:</w:t>
      </w:r>
    </w:p>
    <w:bookmarkEnd w:id="63"/>
    <w:p>
      <w:pPr>
        <w:spacing w:after="0"/>
        <w:ind w:left="0"/>
        <w:jc w:val="both"/>
      </w:pPr>
      <w:r>
        <w:rPr>
          <w:rFonts w:ascii="Times New Roman"/>
          <w:b w:val="false"/>
          <w:i w:val="false"/>
          <w:color w:val="000000"/>
          <w:sz w:val="28"/>
        </w:rPr>
        <w:t>
       Тудв=(П–Тн*Wн)/Wудв, мұндағы, (6)</w:t>
      </w:r>
    </w:p>
    <w:p>
      <w:pPr>
        <w:spacing w:after="0"/>
        <w:ind w:left="0"/>
        <w:jc w:val="both"/>
      </w:pPr>
      <w:r>
        <w:rPr>
          <w:rFonts w:ascii="Times New Roman"/>
          <w:b w:val="false"/>
          <w:i w:val="false"/>
          <w:color w:val="000000"/>
          <w:sz w:val="28"/>
        </w:rPr>
        <w:t>
      Wудв – өңірде (энергетикалық жүйеде) режим күндерінің (желтоқсан, маусым) тәуліктік жүктемесі кестелерінің орташа мәніне сүйене отырып, айқындалған аймақ (УДВ) кезеңінде тәуліктік кестенің электр энергиясын тұтыну көлемі, кВт.сағ.</w:t>
      </w:r>
    </w:p>
    <w:bookmarkStart w:name="z79" w:id="64"/>
    <w:p>
      <w:pPr>
        <w:spacing w:after="0"/>
        <w:ind w:left="0"/>
        <w:jc w:val="both"/>
      </w:pPr>
      <w:r>
        <w:rPr>
          <w:rFonts w:ascii="Times New Roman"/>
          <w:b w:val="false"/>
          <w:i w:val="false"/>
          <w:color w:val="000000"/>
          <w:sz w:val="28"/>
        </w:rPr>
        <w:t>
      28. Энергиямен жабдықтаушы ұйым электр энергиясына сату тарифі өзгерген кезде тәулік аймақтары бойынша сараланған тарифтер деңгейін өзгертеді.</w:t>
      </w:r>
    </w:p>
    <w:bookmarkEnd w:id="64"/>
    <w:bookmarkStart w:name="z80" w:id="65"/>
    <w:p>
      <w:pPr>
        <w:spacing w:after="0"/>
        <w:ind w:left="0"/>
        <w:jc w:val="both"/>
      </w:pPr>
      <w:r>
        <w:rPr>
          <w:rFonts w:ascii="Times New Roman"/>
          <w:b w:val="false"/>
          <w:i w:val="false"/>
          <w:color w:val="000000"/>
          <w:sz w:val="28"/>
        </w:rPr>
        <w:t>
      29. Электр энергиясын тұрмыстық мұқтаждарға пайдаланушы жеке тұлғалар болып табылатын электр энергиясын тұтынушылар көп мөлшерлемелі есептеу аспабы бар болған кезде тәулік аймақтары бойынша сараланған тарифтер белгілеу өтінімімен кез келген уақытта энергиямен жабдықтаушы ұйымға жүгінеді.</w:t>
      </w:r>
    </w:p>
    <w:bookmarkEnd w:id="65"/>
    <w:bookmarkStart w:name="z81" w:id="66"/>
    <w:p>
      <w:pPr>
        <w:spacing w:after="0"/>
        <w:ind w:left="0"/>
        <w:jc w:val="both"/>
      </w:pPr>
      <w:r>
        <w:rPr>
          <w:rFonts w:ascii="Times New Roman"/>
          <w:b w:val="false"/>
          <w:i w:val="false"/>
          <w:color w:val="000000"/>
          <w:sz w:val="28"/>
        </w:rPr>
        <w:t>
      30. Энергиямен жабдықтаушы ұйымдардан электр энергиясын сатып алатын заңды тұлғалар болып табылатын электр энергиясын тұтынушылар (электр энергиясын тұрмыстық мұқтаждарға пайдаланатын, оның ішінде есепке алудың ортақ құралы болған жағдайда есеп айырысуды жүзеге асыратын қосалқы тұтынушылар заңды тұлғалардың есептерінен қосылған заңды тұлғаларды қоспағанда) көпмөлшерлі есептеу құралын орнатады, тәулік аймақтары бойынша сараланған тарифтер белгілеу өтінімімен энергиямен жабдықтаушы ұйымға жүгінеді және тұтынылған электр энергиясы үшін тәулік аймақтары бойынша сараланған тарифтер бойынша төлем жасайды.</w:t>
      </w:r>
    </w:p>
    <w:bookmarkEnd w:id="66"/>
    <w:bookmarkStart w:name="z82" w:id="67"/>
    <w:p>
      <w:pPr>
        <w:spacing w:after="0"/>
        <w:ind w:left="0"/>
        <w:jc w:val="both"/>
      </w:pPr>
      <w:r>
        <w:rPr>
          <w:rFonts w:ascii="Times New Roman"/>
          <w:b w:val="false"/>
          <w:i w:val="false"/>
          <w:color w:val="000000"/>
          <w:sz w:val="28"/>
        </w:rPr>
        <w:t>
      31. Өнеркәсіптік және оған теңестірілген тұтынушыларға арналған қосылған қуаты 750 кВА және одан жоғары өтінімге мынадай құжаттар қоса беріледі:</w:t>
      </w:r>
    </w:p>
    <w:bookmarkEnd w:id="67"/>
    <w:bookmarkStart w:name="z83"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белсенді энергияны тұтынудың тәуліктік кестелері, белсенді қуатты өлшеу нәтижелерінің ведомостары;</w:t>
      </w:r>
    </w:p>
    <w:bookmarkEnd w:id="68"/>
    <w:bookmarkStart w:name="z84" w:id="69"/>
    <w:p>
      <w:pPr>
        <w:spacing w:after="0"/>
        <w:ind w:left="0"/>
        <w:jc w:val="both"/>
      </w:pPr>
      <w:r>
        <w:rPr>
          <w:rFonts w:ascii="Times New Roman"/>
          <w:b w:val="false"/>
          <w:i w:val="false"/>
          <w:color w:val="000000"/>
          <w:sz w:val="28"/>
        </w:rPr>
        <w:t>
      2) технологиялық процесті егжей-тегжейлі сипаттау картасы.</w:t>
      </w:r>
    </w:p>
    <w:bookmarkEnd w:id="69"/>
    <w:bookmarkStart w:name="z85" w:id="70"/>
    <w:p>
      <w:pPr>
        <w:spacing w:after="0"/>
        <w:ind w:left="0"/>
        <w:jc w:val="both"/>
      </w:pPr>
      <w:r>
        <w:rPr>
          <w:rFonts w:ascii="Times New Roman"/>
          <w:b w:val="false"/>
          <w:i w:val="false"/>
          <w:color w:val="000000"/>
          <w:sz w:val="28"/>
        </w:rPr>
        <w:t>
      32. Қосылған қуаты 750 кВА-дан төмен тұтынушылардың қалған топтары, оның ішінде бюджеттік ұйымдар, сондай-ақ тұтынушылардың топтары бойынша сараланған тарифтері жоқ өңірлер үшін электр энергиясын тұтыну кестелерін ұсыну талап етілмейді.</w:t>
      </w:r>
    </w:p>
    <w:bookmarkEnd w:id="70"/>
    <w:bookmarkStart w:name="z86" w:id="71"/>
    <w:p>
      <w:pPr>
        <w:spacing w:after="0"/>
        <w:ind w:left="0"/>
        <w:jc w:val="left"/>
      </w:pPr>
      <w:r>
        <w:rPr>
          <w:rFonts w:ascii="Times New Roman"/>
          <w:b/>
          <w:i w:val="false"/>
          <w:color w:val="000000"/>
        </w:rPr>
        <w:t xml:space="preserve"> 3–тарау. Энергиямен жабдықтаушы ұйымдардың екідеңгейлік тарифтерді қолдана отырып, электр энергиясына арналған тарифтерді оны жеке тұлғалардың тұтыну көлемдеріне қарай саралау тәртібі</w:t>
      </w:r>
    </w:p>
    <w:bookmarkEnd w:id="71"/>
    <w:bookmarkStart w:name="z87" w:id="72"/>
    <w:p>
      <w:pPr>
        <w:spacing w:after="0"/>
        <w:ind w:left="0"/>
        <w:jc w:val="both"/>
      </w:pPr>
      <w:r>
        <w:rPr>
          <w:rFonts w:ascii="Times New Roman"/>
          <w:b w:val="false"/>
          <w:i w:val="false"/>
          <w:color w:val="000000"/>
          <w:sz w:val="28"/>
        </w:rPr>
        <w:t>
      33. Асыра тұтынғаны үшін ең жоғары тариф бойынша ақы алынатын электр энергиясын тұтыну шамасын электр плиталарын пайдаланатын және пайдаланбайтын жеке тұлғалар үшін жеке жергілікті атқарушы органмен (облыс, республикалық маңызы бар қала, астана әкімдігімен) келісім бойынша уәкілетті орган ведомствосы белгілейді. Бұл ретте газдандыруға жатпайтын, не егер үй құрылысының жобасында немесе кондоминиум объектісіне арналған техникалық паспортта газдандырылуы көзделмеген үйлердің тұрғындары электр плиталарын пайдаланатын жеке тұлғаларға жатады.</w:t>
      </w:r>
    </w:p>
    <w:bookmarkEnd w:id="72"/>
    <w:p>
      <w:pPr>
        <w:spacing w:after="0"/>
        <w:ind w:left="0"/>
        <w:jc w:val="both"/>
      </w:pPr>
      <w:r>
        <w:rPr>
          <w:rFonts w:ascii="Times New Roman"/>
          <w:b w:val="false"/>
          <w:i w:val="false"/>
          <w:color w:val="000000"/>
          <w:sz w:val="28"/>
        </w:rPr>
        <w:t>
      Асыра тұтынғаны үшін ең жоғары тариф бойынша ақы алынатын электр энергиясын тұтыну шамасын электр плиталарын пайдаланатын және пайдаланбайтын жасы бойынша зейнеткерліктегі жалғыз тұратын адамдар, Ұлы Отан соғысына қатысушылар және оларға теңестірілген тұлғалар үшін жеке, жеке меншігінде біреуден артық тұрғын үй-жайы (пәтері) бар аталған тұлғаларды қоспағанда, жергілікті атқарушы органмен (облыс, республикалық маңызы бар қала, астана әкімдігімен) келісім бойынша уәкілетті орган ведомствосы белгілейді.</w:t>
      </w:r>
    </w:p>
    <w:p>
      <w:pPr>
        <w:spacing w:after="0"/>
        <w:ind w:left="0"/>
        <w:jc w:val="both"/>
      </w:pPr>
      <w:r>
        <w:rPr>
          <w:rFonts w:ascii="Times New Roman"/>
          <w:b w:val="false"/>
          <w:i w:val="false"/>
          <w:color w:val="000000"/>
          <w:sz w:val="28"/>
        </w:rPr>
        <w:t>
      Екі деңгейлі тарифтерді қолдану кезінде тиісті өңірдің жылумен жабдықтаушы, газбен жабдықтаушы ұйымдарының немесе жергілікті атқарушы органдарының ақпараты негізінде орталықтандырылған ыстық сумен жабдықталмаған үйлердің тұрғындары және орталықтандырылған газбен жабдықтау жүйесі жұмыс істемейтін бұрын газдандырылған үйлердің тұрғындары электр плиталарын пайдаланатын жеке тұлғаларға теңестіріледi.</w:t>
      </w:r>
    </w:p>
    <w:p>
      <w:pPr>
        <w:spacing w:after="0"/>
        <w:ind w:left="0"/>
        <w:jc w:val="both"/>
      </w:pPr>
      <w:r>
        <w:rPr>
          <w:rFonts w:ascii="Times New Roman"/>
          <w:b w:val="false"/>
          <w:i w:val="false"/>
          <w:color w:val="000000"/>
          <w:sz w:val="28"/>
        </w:rPr>
        <w:t>
      Асыра тұтынғаны үшін ең жоғары тариф бойынша ақы алынатын электр энергиясын тұтыну шамасы тұтынушыларды энергия үнемдеуге ынталандыратын және халықты әлеуметтік қорғауды қамтамасыз ететін өлшемшарттар ескеріле отырып белгіленеді.</w:t>
      </w:r>
    </w:p>
    <w:bookmarkStart w:name="z88" w:id="73"/>
    <w:p>
      <w:pPr>
        <w:spacing w:after="0"/>
        <w:ind w:left="0"/>
        <w:jc w:val="both"/>
      </w:pPr>
      <w:r>
        <w:rPr>
          <w:rFonts w:ascii="Times New Roman"/>
          <w:b w:val="false"/>
          <w:i w:val="false"/>
          <w:color w:val="000000"/>
          <w:sz w:val="28"/>
        </w:rPr>
        <w:t>
      34. Екі деңгейлі тарифтерді қолдана отырып, жеке тұлғалардың тұтыну көлемдеріне қарай электр энергиясына сараланған тарифтерді есептеу кезінде ең жоғары тариф (Т макс) мынадай формула бойынша анықталады:</w:t>
      </w:r>
    </w:p>
    <w:bookmarkEnd w:id="73"/>
    <w:p>
      <w:pPr>
        <w:spacing w:after="0"/>
        <w:ind w:left="0"/>
        <w:jc w:val="both"/>
      </w:pPr>
      <w:r>
        <w:rPr>
          <w:rFonts w:ascii="Times New Roman"/>
          <w:b w:val="false"/>
          <w:i w:val="false"/>
          <w:color w:val="000000"/>
          <w:sz w:val="28"/>
        </w:rPr>
        <w:t>
       Т макс = 1,2*Tо, мұндағы, (7)</w:t>
      </w:r>
    </w:p>
    <w:p>
      <w:pPr>
        <w:spacing w:after="0"/>
        <w:ind w:left="0"/>
        <w:jc w:val="both"/>
      </w:pPr>
      <w:r>
        <w:rPr>
          <w:rFonts w:ascii="Times New Roman"/>
          <w:b w:val="false"/>
          <w:i w:val="false"/>
          <w:color w:val="000000"/>
          <w:sz w:val="28"/>
        </w:rPr>
        <w:t>
       Tо – тұтынушылардың тиісті тобы үшін электр энергиясын сату тарифі.</w:t>
      </w:r>
    </w:p>
    <w:p>
      <w:pPr>
        <w:spacing w:after="0"/>
        <w:ind w:left="0"/>
        <w:jc w:val="both"/>
      </w:pPr>
      <w:r>
        <w:rPr>
          <w:rFonts w:ascii="Times New Roman"/>
          <w:b w:val="false"/>
          <w:i w:val="false"/>
          <w:color w:val="000000"/>
          <w:sz w:val="28"/>
        </w:rPr>
        <w:t>
       Электр энергиясына тұтынушылар топтары бойынша тарифтерді саралау болған жағдайда үй-жайларды өзінің кәсіби қызметін жүзеге асыру мақсатында пайдаланатын дара кәсіпкерлер, адвокаттар, жеке нотариустар және сот орындаушылары үшін екі деңгейлік тарифтерді қолдана отырып, жеке тұлғалардың тұтыну көлемдеріне қарай электр энергиясына сараланған тарифтер тұтынушылардың тиісті тобы үшін сату тарифіне сүйене отырып айқындалады.</w:t>
      </w:r>
    </w:p>
    <w:bookmarkStart w:name="z89" w:id="74"/>
    <w:p>
      <w:pPr>
        <w:spacing w:after="0"/>
        <w:ind w:left="0"/>
        <w:jc w:val="both"/>
      </w:pPr>
      <w:r>
        <w:rPr>
          <w:rFonts w:ascii="Times New Roman"/>
          <w:b w:val="false"/>
          <w:i w:val="false"/>
          <w:color w:val="000000"/>
          <w:sz w:val="28"/>
        </w:rPr>
        <w:t>
       35. Электр плиталарын пайдаланатын (Тмин1) жеке тұлғалар үшін ең төменгі тарифтер мынадай формула бойынша анықталады:</w:t>
      </w:r>
    </w:p>
    <w:bookmarkEnd w:id="74"/>
    <w:p>
      <w:pPr>
        <w:spacing w:after="0"/>
        <w:ind w:left="0"/>
        <w:jc w:val="both"/>
      </w:pPr>
      <w:r>
        <w:rPr>
          <w:rFonts w:ascii="Times New Roman"/>
          <w:b w:val="false"/>
          <w:i w:val="false"/>
          <w:color w:val="000000"/>
          <w:sz w:val="28"/>
        </w:rPr>
        <w:t>
      Тмин1 = (То *Wбыт1 - Тмакс*(Wбыт1-k*Wмин1))/k*Wмин1, мұндағы, (8)</w:t>
      </w:r>
    </w:p>
    <w:p>
      <w:pPr>
        <w:spacing w:after="0"/>
        <w:ind w:left="0"/>
        <w:jc w:val="both"/>
      </w:pPr>
      <w:r>
        <w:rPr>
          <w:rFonts w:ascii="Times New Roman"/>
          <w:b w:val="false"/>
          <w:i w:val="false"/>
          <w:color w:val="000000"/>
          <w:sz w:val="28"/>
        </w:rPr>
        <w:t>
       Wбыт1 – алдыңғы күнтізбелік жыл ішінде электр плиталарын пайдаланатын жеке тұлғалар тұтынған электр энергиясының нақты көлемі, кВт.сағ.;</w:t>
      </w:r>
    </w:p>
    <w:p>
      <w:pPr>
        <w:spacing w:after="0"/>
        <w:ind w:left="0"/>
        <w:jc w:val="both"/>
      </w:pPr>
      <w:r>
        <w:rPr>
          <w:rFonts w:ascii="Times New Roman"/>
          <w:b w:val="false"/>
          <w:i w:val="false"/>
          <w:color w:val="000000"/>
          <w:sz w:val="28"/>
        </w:rPr>
        <w:t>
       Wмин1 – алдыңғы күнтізбелік жыл ішінде электр плиталарын пайдаланатын, электр энергиясын тұтыну шамасын асырмаған жеке тұлғалар тұтынған электр энергиясының нақты көлемі, кВт.сағ.;</w:t>
      </w:r>
    </w:p>
    <w:p>
      <w:pPr>
        <w:spacing w:after="0"/>
        <w:ind w:left="0"/>
        <w:jc w:val="both"/>
      </w:pPr>
      <w:r>
        <w:rPr>
          <w:rFonts w:ascii="Times New Roman"/>
          <w:b w:val="false"/>
          <w:i w:val="false"/>
          <w:color w:val="000000"/>
          <w:sz w:val="28"/>
        </w:rPr>
        <w:t>
       k – электр энергиясын үнемдеу ескеріле отырып, жеке тұлғалардың электр энергиясын тұтыну көлемдерін қайта бөлу коэффициенті, осы Қағидаларды алғашқы рет қолдану кезінде k=1,1, кейінгі k=1.</w:t>
      </w:r>
    </w:p>
    <w:p>
      <w:pPr>
        <w:spacing w:after="0"/>
        <w:ind w:left="0"/>
        <w:jc w:val="both"/>
      </w:pPr>
      <w:r>
        <w:rPr>
          <w:rFonts w:ascii="Times New Roman"/>
          <w:b w:val="false"/>
          <w:i w:val="false"/>
          <w:color w:val="000000"/>
          <w:sz w:val="28"/>
        </w:rPr>
        <w:t>
       36. Электр плиталарын пайдаланбайтын (Т мин2 ) жеке тұлғалар үшін ең төменгі тариф мынадай формула бойынша анықталады:</w:t>
      </w:r>
    </w:p>
    <w:p>
      <w:pPr>
        <w:spacing w:after="0"/>
        <w:ind w:left="0"/>
        <w:jc w:val="both"/>
      </w:pPr>
      <w:r>
        <w:rPr>
          <w:rFonts w:ascii="Times New Roman"/>
          <w:b w:val="false"/>
          <w:i w:val="false"/>
          <w:color w:val="000000"/>
          <w:sz w:val="28"/>
        </w:rPr>
        <w:t>
       Тмин2 = (То *W быт2 - Тмакс *(Wбыт2 -k*W мин2))/k*Wмин2, мұндағы, (9)</w:t>
      </w:r>
    </w:p>
    <w:p>
      <w:pPr>
        <w:spacing w:after="0"/>
        <w:ind w:left="0"/>
        <w:jc w:val="both"/>
      </w:pPr>
      <w:r>
        <w:rPr>
          <w:rFonts w:ascii="Times New Roman"/>
          <w:b w:val="false"/>
          <w:i w:val="false"/>
          <w:color w:val="000000"/>
          <w:sz w:val="28"/>
        </w:rPr>
        <w:t>
       W быт2 – алдыңғы күнтізбелік жыл ішінде электр плиталарын пайдаланбайтын жеке тұлғалар тұтынған электр энергиясының нақты көлемі, кВт.сағ.;</w:t>
      </w:r>
    </w:p>
    <w:p>
      <w:pPr>
        <w:spacing w:after="0"/>
        <w:ind w:left="0"/>
        <w:jc w:val="both"/>
      </w:pPr>
      <w:r>
        <w:rPr>
          <w:rFonts w:ascii="Times New Roman"/>
          <w:b w:val="false"/>
          <w:i w:val="false"/>
          <w:color w:val="000000"/>
          <w:sz w:val="28"/>
        </w:rPr>
        <w:t>
       W мин2 – алдыңғы күнтізбелік жыл ішінде электр плиталарын пайдаланбайтын, электр энергиясын тұтыну шамасын асырмаған жеке тұлғалар тұтынған электр энергиясының нақты көлемі, кВт.сағ.</w:t>
      </w:r>
    </w:p>
    <w:bookmarkStart w:name="z90" w:id="75"/>
    <w:p>
      <w:pPr>
        <w:spacing w:after="0"/>
        <w:ind w:left="0"/>
        <w:jc w:val="both"/>
      </w:pPr>
      <w:r>
        <w:rPr>
          <w:rFonts w:ascii="Times New Roman"/>
          <w:b w:val="false"/>
          <w:i w:val="false"/>
          <w:color w:val="000000"/>
          <w:sz w:val="28"/>
        </w:rPr>
        <w:t>
       37. Есеп айырысу айы үшін нақты тұтынылған электр энергиясының шамасы бір тұтынушыға шаққанда тұтынылған электр энергиясы үшін ақы төлейтін тиісті тұтынушылар үшін электр энергиясын тұтыну шамасынан аспаған жағдайда, мынадай формула бойынша анықталады:</w:t>
      </w:r>
    </w:p>
    <w:bookmarkEnd w:id="75"/>
    <w:p>
      <w:pPr>
        <w:spacing w:after="0"/>
        <w:ind w:left="0"/>
        <w:jc w:val="both"/>
      </w:pPr>
      <w:r>
        <w:rPr>
          <w:rFonts w:ascii="Times New Roman"/>
          <w:b w:val="false"/>
          <w:i w:val="false"/>
          <w:color w:val="000000"/>
          <w:sz w:val="28"/>
        </w:rPr>
        <w:t>
       П = Т мин *W нақты, мұндағы, (10)</w:t>
      </w:r>
    </w:p>
    <w:p>
      <w:pPr>
        <w:spacing w:after="0"/>
        <w:ind w:left="0"/>
        <w:jc w:val="both"/>
      </w:pPr>
      <w:r>
        <w:rPr>
          <w:rFonts w:ascii="Times New Roman"/>
          <w:b w:val="false"/>
          <w:i w:val="false"/>
          <w:color w:val="000000"/>
          <w:sz w:val="28"/>
        </w:rPr>
        <w:t>
      П – есеп айырысу айында тұтынылған электр энергиясы үшін төленетін ақы, теңге;</w:t>
      </w:r>
    </w:p>
    <w:p>
      <w:pPr>
        <w:spacing w:after="0"/>
        <w:ind w:left="0"/>
        <w:jc w:val="both"/>
      </w:pPr>
      <w:r>
        <w:rPr>
          <w:rFonts w:ascii="Times New Roman"/>
          <w:b w:val="false"/>
          <w:i w:val="false"/>
          <w:color w:val="000000"/>
          <w:sz w:val="28"/>
        </w:rPr>
        <w:t>
      W нақты – есептеу аспабының көрсеткіштері бойынша есеп айырысу айында тұтынылған электр энергиясының нақты көлемі, кВт.сағ.</w:t>
      </w:r>
    </w:p>
    <w:bookmarkStart w:name="z91" w:id="76"/>
    <w:p>
      <w:pPr>
        <w:spacing w:after="0"/>
        <w:ind w:left="0"/>
        <w:jc w:val="both"/>
      </w:pPr>
      <w:r>
        <w:rPr>
          <w:rFonts w:ascii="Times New Roman"/>
          <w:b w:val="false"/>
          <w:i w:val="false"/>
          <w:color w:val="000000"/>
          <w:sz w:val="28"/>
        </w:rPr>
        <w:t>
      38. Есептеу аспабының көрсеткіштері бойынша есеп айырысу айы үшін нақты тұтынылған электр энергиясының шамасы бір тұтынушыға шаққанда тұтынылған электр энергиясы үшін ақы төлейтін тиісті тұтынушылар үшін электр энергиясын тұтыну шамасынан асып түскен жағдайда, мынадай формула бойынша анықталады:</w:t>
      </w:r>
    </w:p>
    <w:bookmarkEnd w:id="76"/>
    <w:p>
      <w:pPr>
        <w:spacing w:after="0"/>
        <w:ind w:left="0"/>
        <w:jc w:val="both"/>
      </w:pPr>
      <w:r>
        <w:rPr>
          <w:rFonts w:ascii="Times New Roman"/>
          <w:b w:val="false"/>
          <w:i w:val="false"/>
          <w:color w:val="000000"/>
          <w:sz w:val="28"/>
        </w:rPr>
        <w:t>
      П макс = Т мин *n*W лим +Т макс * (W нақты -n* W лим ), мұндағы, (11)</w:t>
      </w:r>
    </w:p>
    <w:p>
      <w:pPr>
        <w:spacing w:after="0"/>
        <w:ind w:left="0"/>
        <w:jc w:val="both"/>
      </w:pPr>
      <w:r>
        <w:rPr>
          <w:rFonts w:ascii="Times New Roman"/>
          <w:b w:val="false"/>
          <w:i w:val="false"/>
          <w:color w:val="000000"/>
          <w:sz w:val="28"/>
        </w:rPr>
        <w:t>
      W лим – асыра тұтынғаны үшін ең жоғары тариф бойынша ақы өндіріп алынатын бір жеке тұлға тұтынатын электр энергиясының шамасы, кВт.сағ.;</w:t>
      </w:r>
    </w:p>
    <w:p>
      <w:pPr>
        <w:spacing w:after="0"/>
        <w:ind w:left="0"/>
        <w:jc w:val="both"/>
      </w:pPr>
      <w:r>
        <w:rPr>
          <w:rFonts w:ascii="Times New Roman"/>
          <w:b w:val="false"/>
          <w:i w:val="false"/>
          <w:color w:val="000000"/>
          <w:sz w:val="28"/>
        </w:rPr>
        <w:t>
      n – тұратын жеке тұлғалардың саны.</w:t>
      </w:r>
    </w:p>
    <w:bookmarkStart w:name="z92" w:id="77"/>
    <w:p>
      <w:pPr>
        <w:spacing w:after="0"/>
        <w:ind w:left="0"/>
        <w:jc w:val="left"/>
      </w:pPr>
      <w:r>
        <w:rPr>
          <w:rFonts w:ascii="Times New Roman"/>
          <w:b/>
          <w:i w:val="false"/>
          <w:color w:val="000000"/>
        </w:rPr>
        <w:t xml:space="preserve"> 4–тарау. Энергиямен жабдықтаушы ұйымдардың үшдеңгейлік тарифтерді қолданып электр энергиясына арналған тарифтерді оны жеке тұлғалардың тұтыну көлемдеріне қарай саралау тәртібі</w:t>
      </w:r>
    </w:p>
    <w:bookmarkEnd w:id="77"/>
    <w:bookmarkStart w:name="z93" w:id="78"/>
    <w:p>
      <w:pPr>
        <w:spacing w:after="0"/>
        <w:ind w:left="0"/>
        <w:jc w:val="both"/>
      </w:pPr>
      <w:r>
        <w:rPr>
          <w:rFonts w:ascii="Times New Roman"/>
          <w:b w:val="false"/>
          <w:i w:val="false"/>
          <w:color w:val="000000"/>
          <w:sz w:val="28"/>
        </w:rPr>
        <w:t>
      39. Асыра тұтынғаны үшін екінші немесе үшінші деңгейлі тарифтер бойынша ақы алынатын электр энергиясын тұтынудың шамаларын электр плиталарын пайдаланатын және пайдаланбайтын жеке тұлғалар үшін жеке жергілікті атқарушы органмен (облыс, республикалық маңызы бар қала, астана әкімдігімен) келісім бойынша уәкілетті орган ведомствосы белгілейді.</w:t>
      </w:r>
    </w:p>
    <w:bookmarkEnd w:id="78"/>
    <w:p>
      <w:pPr>
        <w:spacing w:after="0"/>
        <w:ind w:left="0"/>
        <w:jc w:val="both"/>
      </w:pPr>
      <w:r>
        <w:rPr>
          <w:rFonts w:ascii="Times New Roman"/>
          <w:b w:val="false"/>
          <w:i w:val="false"/>
          <w:color w:val="000000"/>
          <w:sz w:val="28"/>
        </w:rPr>
        <w:t>
      Бұл ретте Заңның 29-бабының 4) және 5) тармақшаларына сәйкес газдандыруға жатпайтын, не егер үй құрылысының жобасында немесе кондоминиум объектісіне арналған техникалық паспортта оны газдандыру көзделмеген үйлердің тұрғындары электр плиталарын пайдаланатын жеке тұлғаларға жатады.</w:t>
      </w:r>
    </w:p>
    <w:p>
      <w:pPr>
        <w:spacing w:after="0"/>
        <w:ind w:left="0"/>
        <w:jc w:val="both"/>
      </w:pPr>
      <w:r>
        <w:rPr>
          <w:rFonts w:ascii="Times New Roman"/>
          <w:b w:val="false"/>
          <w:i w:val="false"/>
          <w:color w:val="000000"/>
          <w:sz w:val="28"/>
        </w:rPr>
        <w:t>
      Үш деңгейлі тарифтерді қолдану кезінде тиiстi өңірдің жылумен жабдықтаушы, газбен жабдықтаушы ұйымдарының немесе жергілікті атқарушы органдарының ақпараты негізінде орталықтандырылған ыстық сумен жабдықталмаған үйлердің тұрғындары және орталықтандырылған газбен жабдықтау жүйесі жұмыс істемейтін бұрын газдандырылған үйлердің тұрғындары электр плиталарын пайдаланатын жеке тұлғаларға теңестіріледі.</w:t>
      </w:r>
    </w:p>
    <w:p>
      <w:pPr>
        <w:spacing w:after="0"/>
        <w:ind w:left="0"/>
        <w:jc w:val="both"/>
      </w:pPr>
      <w:r>
        <w:rPr>
          <w:rFonts w:ascii="Times New Roman"/>
          <w:b w:val="false"/>
          <w:i w:val="false"/>
          <w:color w:val="000000"/>
          <w:sz w:val="28"/>
        </w:rPr>
        <w:t>
      Асыра тұтынғаны үшін екінші деңгейлі тариф (бұдан әрі –V</w:t>
      </w:r>
      <w:r>
        <w:rPr>
          <w:rFonts w:ascii="Times New Roman"/>
          <w:b w:val="false"/>
          <w:i w:val="false"/>
          <w:color w:val="000000"/>
          <w:vertAlign w:val="subscript"/>
        </w:rPr>
        <w:t>2</w:t>
      </w:r>
      <w:r>
        <w:rPr>
          <w:rFonts w:ascii="Times New Roman"/>
          <w:b w:val="false"/>
          <w:i w:val="false"/>
          <w:color w:val="000000"/>
          <w:sz w:val="28"/>
        </w:rPr>
        <w:t>) бойынша ақы алынатын электр энергиясын тұтынудың шамасы тұтынушыларды энергия үнемдеуге ынталандыратын және халықты әлеуметтік қорғауды қамтамасыз ететін критерийлер ескеріле отырып белгіленеді.</w:t>
      </w:r>
    </w:p>
    <w:p>
      <w:pPr>
        <w:spacing w:after="0"/>
        <w:ind w:left="0"/>
        <w:jc w:val="both"/>
      </w:pPr>
      <w:r>
        <w:rPr>
          <w:rFonts w:ascii="Times New Roman"/>
          <w:b w:val="false"/>
          <w:i w:val="false"/>
          <w:color w:val="000000"/>
          <w:sz w:val="28"/>
        </w:rPr>
        <w:t>
      Асыра тұтынғаны үшін үшінші деңгейлі тариф (бұдан әрі – V</w:t>
      </w:r>
      <w:r>
        <w:rPr>
          <w:rFonts w:ascii="Times New Roman"/>
          <w:b w:val="false"/>
          <w:i w:val="false"/>
          <w:color w:val="000000"/>
          <w:vertAlign w:val="subscript"/>
        </w:rPr>
        <w:t>3</w:t>
      </w:r>
      <w:r>
        <w:rPr>
          <w:rFonts w:ascii="Times New Roman"/>
          <w:b w:val="false"/>
          <w:i w:val="false"/>
          <w:color w:val="000000"/>
          <w:sz w:val="28"/>
        </w:rPr>
        <w:t>) бойынша ақы алынатын электр энергиясын тұтыну шамасы саны жалпы тұтынушылар санынан 10-15% аспайтын ең жоғары тұтынған тұтынушыларды энергия үнемдеуге ынталандыратын критерийлер ескеріле отырып белгіленеді.</w:t>
      </w:r>
    </w:p>
    <w:p>
      <w:pPr>
        <w:spacing w:after="0"/>
        <w:ind w:left="0"/>
        <w:jc w:val="both"/>
      </w:pPr>
      <w:r>
        <w:rPr>
          <w:rFonts w:ascii="Times New Roman"/>
          <w:b w:val="false"/>
          <w:i w:val="false"/>
          <w:color w:val="000000"/>
          <w:sz w:val="28"/>
        </w:rPr>
        <w:t>
      Асыра тұтынғаны үшін үшінші деңгейлі тариф бойынша ақы алынатын электр энергиясын тұтыну шамасын жергілікті атқарушы органмен (облыс, республикалық маңызы бар қала, астана әкімдігімен) келісім бойынша жеке меншігінде біреуден артық тұрғын үй-жайы (пәтері) бар аталған тұлғаларды қоспағанда, электр плиталарын пайдаланатын және пайдаланбайтын жалғыз тұратын жасы бойынша зейнеткерлер, Ұлы Отан соғысына қатысушылар және оларға теңестірілген тұлғалар үшін жеке уәкілетті орган ведомствосы белгілейді.</w:t>
      </w:r>
    </w:p>
    <w:bookmarkStart w:name="z94" w:id="79"/>
    <w:p>
      <w:pPr>
        <w:spacing w:after="0"/>
        <w:ind w:left="0"/>
        <w:jc w:val="both"/>
      </w:pPr>
      <w:r>
        <w:rPr>
          <w:rFonts w:ascii="Times New Roman"/>
          <w:b w:val="false"/>
          <w:i w:val="false"/>
          <w:color w:val="000000"/>
          <w:sz w:val="28"/>
        </w:rPr>
        <w:t>
      40. Электр плиталарын пайдаланатын (Т</w:t>
      </w:r>
      <w:r>
        <w:rPr>
          <w:rFonts w:ascii="Times New Roman"/>
          <w:b w:val="false"/>
          <w:i w:val="false"/>
          <w:color w:val="000000"/>
          <w:vertAlign w:val="subscript"/>
        </w:rPr>
        <w:t>1 с э/п</w:t>
      </w:r>
      <w:r>
        <w:rPr>
          <w:rFonts w:ascii="Times New Roman"/>
          <w:b w:val="false"/>
          <w:i w:val="false"/>
          <w:color w:val="000000"/>
          <w:sz w:val="28"/>
        </w:rPr>
        <w:t>) жеке тұлғалар үшін бірінші деңгейлік тариф мынадай формула бойынша анықталады:</w:t>
      </w:r>
    </w:p>
    <w:bookmarkEnd w:id="7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vertAlign w:val="subscript"/>
        </w:rPr>
        <w:t xml:space="preserve">э/п-мен = </w:t>
      </w:r>
      <w:r>
        <w:rPr>
          <w:rFonts w:ascii="Times New Roman"/>
          <w:b w:val="false"/>
          <w:i w:val="false"/>
          <w:color w:val="000000"/>
          <w:sz w:val="28"/>
        </w:rPr>
        <w:t>(T</w:t>
      </w:r>
      <w:r>
        <w:rPr>
          <w:rFonts w:ascii="Times New Roman"/>
          <w:b w:val="false"/>
          <w:i w:val="false"/>
          <w:color w:val="000000"/>
          <w:vertAlign w:val="subscript"/>
        </w:rPr>
        <w:t>о</w:t>
      </w:r>
      <w:r>
        <w:rPr>
          <w:rFonts w:ascii="Times New Roman"/>
          <w:b w:val="false"/>
          <w:i w:val="false"/>
          <w:color w:val="000000"/>
          <w:sz w:val="28"/>
        </w:rPr>
        <w:t>*W</w:t>
      </w:r>
      <w:r>
        <w:rPr>
          <w:rFonts w:ascii="Times New Roman"/>
          <w:b w:val="false"/>
          <w:i w:val="false"/>
          <w:color w:val="000000"/>
          <w:vertAlign w:val="subscript"/>
        </w:rPr>
        <w:t xml:space="preserve">о с э/п </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*W</w:t>
      </w:r>
      <w:r>
        <w:rPr>
          <w:rFonts w:ascii="Times New Roman"/>
          <w:b w:val="false"/>
          <w:i w:val="false"/>
          <w:color w:val="000000"/>
          <w:vertAlign w:val="subscript"/>
        </w:rPr>
        <w:t xml:space="preserve">2 с э/п </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*W</w:t>
      </w:r>
      <w:r>
        <w:rPr>
          <w:rFonts w:ascii="Times New Roman"/>
          <w:b w:val="false"/>
          <w:i w:val="false"/>
          <w:color w:val="000000"/>
          <w:vertAlign w:val="subscript"/>
        </w:rPr>
        <w:t>3 с э/п</w:t>
      </w:r>
      <w:r>
        <w:rPr>
          <w:rFonts w:ascii="Times New Roman"/>
          <w:b w:val="false"/>
          <w:i w:val="false"/>
          <w:color w:val="000000"/>
          <w:sz w:val="28"/>
        </w:rPr>
        <w:t>) / W</w:t>
      </w:r>
      <w:r>
        <w:rPr>
          <w:rFonts w:ascii="Times New Roman"/>
          <w:b w:val="false"/>
          <w:i w:val="false"/>
          <w:color w:val="000000"/>
          <w:vertAlign w:val="subscript"/>
        </w:rPr>
        <w:t>1 с э/п,</w:t>
      </w:r>
      <w:r>
        <w:rPr>
          <w:rFonts w:ascii="Times New Roman"/>
          <w:b w:val="false"/>
          <w:i w:val="false"/>
          <w:color w:val="000000"/>
          <w:vertAlign w:val="subscript"/>
        </w:rPr>
        <w:t xml:space="preserve"> </w:t>
      </w:r>
      <w:r>
        <w:rPr>
          <w:rFonts w:ascii="Times New Roman"/>
          <w:b w:val="false"/>
          <w:i w:val="false"/>
          <w:color w:val="000000"/>
          <w:sz w:val="28"/>
        </w:rPr>
        <w:t>мұндағы, (12)</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2 </w:t>
      </w:r>
      <w:r>
        <w:rPr>
          <w:rFonts w:ascii="Times New Roman"/>
          <w:b w:val="false"/>
          <w:i w:val="false"/>
          <w:color w:val="000000"/>
          <w:sz w:val="28"/>
        </w:rPr>
        <w:t>– 14 - формула бойынша белгіленген екінші деңгейлі тариф;</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3 </w:t>
      </w:r>
      <w:r>
        <w:rPr>
          <w:rFonts w:ascii="Times New Roman"/>
          <w:b w:val="false"/>
          <w:i w:val="false"/>
          <w:color w:val="000000"/>
          <w:sz w:val="28"/>
        </w:rPr>
        <w:t>– 15 - формула бойынша белгіленген үшінші деңгейлі тариф;</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w:t>
      </w:r>
      <w:r>
        <w:rPr>
          <w:rFonts w:ascii="Times New Roman"/>
          <w:b w:val="false"/>
          <w:i w:val="false"/>
          <w:color w:val="000000"/>
          <w:vertAlign w:val="subscript"/>
        </w:rPr>
        <w:t xml:space="preserve"> </w:t>
      </w:r>
      <w:r>
        <w:rPr>
          <w:rFonts w:ascii="Times New Roman"/>
          <w:b w:val="false"/>
          <w:i w:val="false"/>
          <w:color w:val="000000"/>
          <w:vertAlign w:val="subscript"/>
        </w:rPr>
        <w:t xml:space="preserve">э/п-мен </w:t>
      </w:r>
      <w:r>
        <w:rPr>
          <w:rFonts w:ascii="Times New Roman"/>
          <w:b w:val="false"/>
          <w:i w:val="false"/>
          <w:color w:val="000000"/>
          <w:sz w:val="28"/>
        </w:rPr>
        <w:t>– алдыңғы күнтізбелік жыл ішінде электр плиталарын пайдаланатын жеке тұлғалар тұтынған электр энергиясының нақты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vertAlign w:val="subscript"/>
        </w:rPr>
        <w:t xml:space="preserve">э/п-мен </w:t>
      </w:r>
      <w:r>
        <w:rPr>
          <w:rFonts w:ascii="Times New Roman"/>
          <w:b w:val="false"/>
          <w:i w:val="false"/>
          <w:color w:val="000000"/>
          <w:sz w:val="28"/>
        </w:rPr>
        <w:t>- алдыңғы күнтізбелік жыл ішінде электр плиталарын пайдаланатын, V</w:t>
      </w:r>
      <w:r>
        <w:rPr>
          <w:rFonts w:ascii="Times New Roman"/>
          <w:b w:val="false"/>
          <w:i w:val="false"/>
          <w:color w:val="000000"/>
          <w:vertAlign w:val="subscript"/>
        </w:rPr>
        <w:t xml:space="preserve">2 </w:t>
      </w:r>
      <w:r>
        <w:rPr>
          <w:rFonts w:ascii="Times New Roman"/>
          <w:b w:val="false"/>
          <w:i w:val="false"/>
          <w:color w:val="000000"/>
          <w:sz w:val="28"/>
        </w:rPr>
        <w:t>асырмаған жеке тұлғалар тұтынған электр энергиясының нақты көлемі, кВт.</w:t>
      </w:r>
      <w:r>
        <w:rPr>
          <w:rFonts w:ascii="Times New Roman"/>
          <w:b w:val="false"/>
          <w:i w:val="false"/>
          <w:color w:val="000000"/>
          <w:vertAlign w:val="subscript"/>
        </w:rPr>
        <w:t>сағ</w:t>
      </w:r>
      <w:r>
        <w:rPr>
          <w:rFonts w:ascii="Times New Roman"/>
          <w:b w:val="false"/>
          <w:i w:val="false"/>
          <w:color w:val="000000"/>
          <w:sz w:val="28"/>
        </w:rPr>
        <w:t>;</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vertAlign w:val="subscript"/>
        </w:rPr>
        <w:t xml:space="preserve">э/п-мен </w:t>
      </w:r>
      <w:r>
        <w:rPr>
          <w:rFonts w:ascii="Times New Roman"/>
          <w:b w:val="false"/>
          <w:i w:val="false"/>
          <w:color w:val="000000"/>
          <w:sz w:val="28"/>
        </w:rPr>
        <w:t>– алдыңғы күнтізбелік жыл ішінде электр плиталарын пайдаланатын, V</w:t>
      </w:r>
      <w:r>
        <w:rPr>
          <w:rFonts w:ascii="Times New Roman"/>
          <w:b w:val="false"/>
          <w:i w:val="false"/>
          <w:color w:val="000000"/>
          <w:vertAlign w:val="subscript"/>
        </w:rPr>
        <w:t xml:space="preserve">2 </w:t>
      </w:r>
      <w:r>
        <w:rPr>
          <w:rFonts w:ascii="Times New Roman"/>
          <w:b w:val="false"/>
          <w:i w:val="false"/>
          <w:color w:val="000000"/>
          <w:sz w:val="28"/>
        </w:rPr>
        <w:t>асырған, бірақ V</w:t>
      </w:r>
      <w:r>
        <w:rPr>
          <w:rFonts w:ascii="Times New Roman"/>
          <w:b w:val="false"/>
          <w:i w:val="false"/>
          <w:color w:val="000000"/>
          <w:vertAlign w:val="subscript"/>
        </w:rPr>
        <w:t xml:space="preserve">3 </w:t>
      </w:r>
      <w:r>
        <w:rPr>
          <w:rFonts w:ascii="Times New Roman"/>
          <w:b w:val="false"/>
          <w:i w:val="false"/>
          <w:color w:val="000000"/>
          <w:sz w:val="28"/>
        </w:rPr>
        <w:t>шектерде жеке тұлғалар тұтынған электр энергиясының нақты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3 э/п-мен </w:t>
      </w:r>
      <w:r>
        <w:rPr>
          <w:rFonts w:ascii="Times New Roman"/>
          <w:b w:val="false"/>
          <w:i w:val="false"/>
          <w:color w:val="000000"/>
          <w:sz w:val="28"/>
        </w:rPr>
        <w:t>– алдыңғы күнтізбелік жыл ішінде электр плиталарын пайдаланатын, V</w:t>
      </w:r>
      <w:r>
        <w:rPr>
          <w:rFonts w:ascii="Times New Roman"/>
          <w:b w:val="false"/>
          <w:i w:val="false"/>
          <w:color w:val="000000"/>
          <w:vertAlign w:val="subscript"/>
        </w:rPr>
        <w:t xml:space="preserve">3 </w:t>
      </w:r>
      <w:r>
        <w:rPr>
          <w:rFonts w:ascii="Times New Roman"/>
          <w:b w:val="false"/>
          <w:i w:val="false"/>
          <w:color w:val="000000"/>
          <w:sz w:val="28"/>
        </w:rPr>
        <w:t>асырған жеке тұлғалар тұтынған электр энергиясының нақты көлемі, кВт.сағ</w:t>
      </w:r>
    </w:p>
    <w:bookmarkStart w:name="z95" w:id="80"/>
    <w:p>
      <w:pPr>
        <w:spacing w:after="0"/>
        <w:ind w:left="0"/>
        <w:jc w:val="both"/>
      </w:pPr>
      <w:r>
        <w:rPr>
          <w:rFonts w:ascii="Times New Roman"/>
          <w:b w:val="false"/>
          <w:i w:val="false"/>
          <w:color w:val="000000"/>
          <w:sz w:val="28"/>
        </w:rPr>
        <w:t>
      41. Электр плиталарын пайдаланбайтын (Т</w:t>
      </w:r>
      <w:r>
        <w:rPr>
          <w:rFonts w:ascii="Times New Roman"/>
          <w:b w:val="false"/>
          <w:i w:val="false"/>
          <w:color w:val="000000"/>
          <w:vertAlign w:val="subscript"/>
        </w:rPr>
        <w:t>1 без э/п</w:t>
      </w:r>
      <w:r>
        <w:rPr>
          <w:rFonts w:ascii="Times New Roman"/>
          <w:b w:val="false"/>
          <w:i w:val="false"/>
          <w:color w:val="000000"/>
          <w:sz w:val="28"/>
        </w:rPr>
        <w:t>) жеке тұлғалар үшін бірінші деңгейлі тариф мынадай формула бойынша белгіленеді:</w:t>
      </w:r>
    </w:p>
    <w:bookmarkEnd w:id="8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1 э/п-сыз </w:t>
      </w:r>
      <w:r>
        <w:rPr>
          <w:rFonts w:ascii="Times New Roman"/>
          <w:b w:val="false"/>
          <w:i w:val="false"/>
          <w:color w:val="000000"/>
          <w:sz w:val="28"/>
        </w:rPr>
        <w:t>= (T</w:t>
      </w:r>
      <w:r>
        <w:rPr>
          <w:rFonts w:ascii="Times New Roman"/>
          <w:b w:val="false"/>
          <w:i w:val="false"/>
          <w:color w:val="000000"/>
          <w:vertAlign w:val="subscript"/>
        </w:rPr>
        <w:t>о</w:t>
      </w:r>
      <w:r>
        <w:rPr>
          <w:rFonts w:ascii="Times New Roman"/>
          <w:b w:val="false"/>
          <w:i w:val="false"/>
          <w:color w:val="000000"/>
          <w:sz w:val="28"/>
        </w:rPr>
        <w:t>*W</w:t>
      </w:r>
      <w:r>
        <w:rPr>
          <w:rFonts w:ascii="Times New Roman"/>
          <w:b w:val="false"/>
          <w:i w:val="false"/>
          <w:color w:val="000000"/>
          <w:vertAlign w:val="subscript"/>
        </w:rPr>
        <w:t xml:space="preserve">о э/п-сыз </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*W</w:t>
      </w:r>
      <w:r>
        <w:rPr>
          <w:rFonts w:ascii="Times New Roman"/>
          <w:b w:val="false"/>
          <w:i w:val="false"/>
          <w:color w:val="000000"/>
          <w:vertAlign w:val="subscript"/>
        </w:rPr>
        <w:t xml:space="preserve">2 э/п-сыз </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*W</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vertAlign w:val="subscript"/>
        </w:rPr>
        <w:t>э/п-сыз</w:t>
      </w:r>
      <w:r>
        <w:rPr>
          <w:rFonts w:ascii="Times New Roman"/>
          <w:b w:val="false"/>
          <w:i w:val="false"/>
          <w:color w:val="000000"/>
          <w:sz w:val="28"/>
        </w:rPr>
        <w:t>)/W</w:t>
      </w:r>
      <w:r>
        <w:rPr>
          <w:rFonts w:ascii="Times New Roman"/>
          <w:b w:val="false"/>
          <w:i w:val="false"/>
          <w:color w:val="000000"/>
          <w:vertAlign w:val="subscript"/>
        </w:rPr>
        <w:t xml:space="preserve">1 э/п-сыз, </w:t>
      </w:r>
      <w:r>
        <w:rPr>
          <w:rFonts w:ascii="Times New Roman"/>
          <w:b w:val="false"/>
          <w:i w:val="false"/>
          <w:color w:val="000000"/>
          <w:sz w:val="28"/>
        </w:rPr>
        <w:t>мұндағы, (13)</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о э/п-сыз </w:t>
      </w:r>
      <w:r>
        <w:rPr>
          <w:rFonts w:ascii="Times New Roman"/>
          <w:b w:val="false"/>
          <w:i w:val="false"/>
          <w:color w:val="000000"/>
          <w:sz w:val="28"/>
        </w:rPr>
        <w:t>– алдыңғы күнтізбелік жыл ішінде электр плиталарын пайдаланбайтын жеке тұлғалар тұтынған электр энергиясының нақты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1 э/п-сыз </w:t>
      </w:r>
      <w:r>
        <w:rPr>
          <w:rFonts w:ascii="Times New Roman"/>
          <w:b w:val="false"/>
          <w:i w:val="false"/>
          <w:color w:val="000000"/>
          <w:sz w:val="28"/>
        </w:rPr>
        <w:t>– алдыңғы күнтізбелік жыл ішінде электр плиталарын пайдаланбайтын, V</w:t>
      </w:r>
      <w:r>
        <w:rPr>
          <w:rFonts w:ascii="Times New Roman"/>
          <w:b w:val="false"/>
          <w:i w:val="false"/>
          <w:color w:val="000000"/>
          <w:vertAlign w:val="subscript"/>
        </w:rPr>
        <w:t xml:space="preserve">2 </w:t>
      </w:r>
      <w:r>
        <w:rPr>
          <w:rFonts w:ascii="Times New Roman"/>
          <w:b w:val="false"/>
          <w:i w:val="false"/>
          <w:color w:val="000000"/>
          <w:sz w:val="28"/>
        </w:rPr>
        <w:t>асырмаған жеке тұлғалар тұтынған электр энергиясының нақты көлемі, кВт.</w:t>
      </w:r>
      <w:r>
        <w:rPr>
          <w:rFonts w:ascii="Times New Roman"/>
          <w:b w:val="false"/>
          <w:i w:val="false"/>
          <w:color w:val="000000"/>
          <w:vertAlign w:val="subscript"/>
        </w:rPr>
        <w:t>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2 э/п-сыз </w:t>
      </w:r>
      <w:r>
        <w:rPr>
          <w:rFonts w:ascii="Times New Roman"/>
          <w:b w:val="false"/>
          <w:i w:val="false"/>
          <w:color w:val="000000"/>
          <w:sz w:val="28"/>
        </w:rPr>
        <w:t>– алдыңғы күнтізбелік жыл ішінде электр плиталарын пайдаланбайтын, V</w:t>
      </w:r>
      <w:r>
        <w:rPr>
          <w:rFonts w:ascii="Times New Roman"/>
          <w:b w:val="false"/>
          <w:i w:val="false"/>
          <w:color w:val="000000"/>
          <w:vertAlign w:val="subscript"/>
        </w:rPr>
        <w:t xml:space="preserve">2 </w:t>
      </w:r>
      <w:r>
        <w:rPr>
          <w:rFonts w:ascii="Times New Roman"/>
          <w:b w:val="false"/>
          <w:i w:val="false"/>
          <w:color w:val="000000"/>
          <w:sz w:val="28"/>
        </w:rPr>
        <w:t>асырған, бірақ V</w:t>
      </w:r>
      <w:r>
        <w:rPr>
          <w:rFonts w:ascii="Times New Roman"/>
          <w:b w:val="false"/>
          <w:i w:val="false"/>
          <w:color w:val="000000"/>
          <w:vertAlign w:val="subscript"/>
        </w:rPr>
        <w:t>3</w:t>
      </w:r>
      <w:r>
        <w:rPr>
          <w:rFonts w:ascii="Times New Roman"/>
          <w:b w:val="false"/>
          <w:i w:val="false"/>
          <w:color w:val="000000"/>
          <w:sz w:val="28"/>
        </w:rPr>
        <w:t>шектерде жеке тұлғалар тұтынған электр энергиясының нақты көлемі, кВт.</w:t>
      </w:r>
      <w:r>
        <w:rPr>
          <w:rFonts w:ascii="Times New Roman"/>
          <w:b w:val="false"/>
          <w:i w:val="false"/>
          <w:color w:val="000000"/>
          <w:vertAlign w:val="subscript"/>
        </w:rPr>
        <w:t>сағ</w:t>
      </w:r>
      <w:r>
        <w:rPr>
          <w:rFonts w:ascii="Times New Roman"/>
          <w:b w:val="false"/>
          <w:i w:val="false"/>
          <w:color w:val="000000"/>
          <w:sz w:val="28"/>
        </w:rPr>
        <w:t>;</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3 э/п-сыз </w:t>
      </w:r>
      <w:r>
        <w:rPr>
          <w:rFonts w:ascii="Times New Roman"/>
          <w:b w:val="false"/>
          <w:i w:val="false"/>
          <w:color w:val="000000"/>
          <w:sz w:val="28"/>
        </w:rPr>
        <w:t>– алдыңғы күнтізбелік жыл ішінде электр плиталарын пайдаланбайтын, V</w:t>
      </w:r>
      <w:r>
        <w:rPr>
          <w:rFonts w:ascii="Times New Roman"/>
          <w:b w:val="false"/>
          <w:i w:val="false"/>
          <w:color w:val="000000"/>
          <w:vertAlign w:val="subscript"/>
        </w:rPr>
        <w:t xml:space="preserve">3 </w:t>
      </w:r>
      <w:r>
        <w:rPr>
          <w:rFonts w:ascii="Times New Roman"/>
          <w:b w:val="false"/>
          <w:i w:val="false"/>
          <w:color w:val="000000"/>
          <w:sz w:val="28"/>
        </w:rPr>
        <w:t>асырған жеке тұлғалар тұтынған электр энергиясының нақты көлемі, кВт.сағ</w:t>
      </w:r>
    </w:p>
    <w:bookmarkStart w:name="z96" w:id="81"/>
    <w:p>
      <w:pPr>
        <w:spacing w:after="0"/>
        <w:ind w:left="0"/>
        <w:jc w:val="both"/>
      </w:pPr>
      <w:r>
        <w:rPr>
          <w:rFonts w:ascii="Times New Roman"/>
          <w:b w:val="false"/>
          <w:i w:val="false"/>
          <w:color w:val="000000"/>
          <w:sz w:val="28"/>
        </w:rPr>
        <w:t>
      42. Үш деңгейлі тарифтерді қолдана отырып, жеке тұлғалардың тұтыну көлемдеріне қарай электр энергиясына сараланған тарифтерді есептеу кезінде екінші деңгейлі тариф (Т2) мынадай формула бойынша анықталады:</w:t>
      </w:r>
    </w:p>
    <w:bookmarkEnd w:id="81"/>
    <w:p>
      <w:pPr>
        <w:spacing w:after="0"/>
        <w:ind w:left="0"/>
        <w:jc w:val="both"/>
      </w:pPr>
      <w:r>
        <w:rPr>
          <w:rFonts w:ascii="Times New Roman"/>
          <w:b w:val="false"/>
          <w:i w:val="false"/>
          <w:color w:val="000000"/>
          <w:sz w:val="28"/>
        </w:rPr>
        <w:t>
       Т2 = 1,2*Tо, мұндағы, (14)</w:t>
      </w:r>
    </w:p>
    <w:p>
      <w:pPr>
        <w:spacing w:after="0"/>
        <w:ind w:left="0"/>
        <w:jc w:val="both"/>
      </w:pPr>
      <w:r>
        <w:rPr>
          <w:rFonts w:ascii="Times New Roman"/>
          <w:b w:val="false"/>
          <w:i w:val="false"/>
          <w:color w:val="000000"/>
          <w:sz w:val="28"/>
        </w:rPr>
        <w:t>
       Tо – тұтынушылардың тиісті тобы үшін электр энергиясының сату тарифі.</w:t>
      </w:r>
    </w:p>
    <w:p>
      <w:pPr>
        <w:spacing w:after="0"/>
        <w:ind w:left="0"/>
        <w:jc w:val="both"/>
      </w:pPr>
      <w:r>
        <w:rPr>
          <w:rFonts w:ascii="Times New Roman"/>
          <w:b w:val="false"/>
          <w:i w:val="false"/>
          <w:color w:val="000000"/>
          <w:sz w:val="28"/>
        </w:rPr>
        <w:t>
       Электр энергиясына тарифтерді тұтынушылар топтары бойынша саралау болған жағдайда, үй-жайларды өзінің кәсіби қызметін жүзеге асыру мақсатында пайдаланатын дара кәсіпкерлер, адвокаттар, жеке нотариустар және сот орындаушылары үшін үш деңгейлік тарифтерді қолдана отырып, жеке тұлғалардың тұтыну көлемдеріне қарай электр энергиясына сараланған тарифтер тұтынушылардың тиісті тобы үшін босату тарифіне сүйене отырып белгіленеді.</w:t>
      </w:r>
    </w:p>
    <w:bookmarkStart w:name="z97" w:id="82"/>
    <w:p>
      <w:pPr>
        <w:spacing w:after="0"/>
        <w:ind w:left="0"/>
        <w:jc w:val="both"/>
      </w:pPr>
      <w:r>
        <w:rPr>
          <w:rFonts w:ascii="Times New Roman"/>
          <w:b w:val="false"/>
          <w:i w:val="false"/>
          <w:color w:val="000000"/>
          <w:sz w:val="28"/>
        </w:rPr>
        <w:t>
       43. Үш деңгейлі тарифтерді қолдана отырып, жеке тұлғалардың тұтыну көлемдеріне қарай электр энергиясына сараланған тарифтерді есептеу кезінде үшінші деңгейлі тариф (Т3) мынадай формула бойынша анықталады:</w:t>
      </w:r>
    </w:p>
    <w:bookmarkEnd w:id="82"/>
    <w:p>
      <w:pPr>
        <w:spacing w:after="0"/>
        <w:ind w:left="0"/>
        <w:jc w:val="both"/>
      </w:pPr>
      <w:r>
        <w:rPr>
          <w:rFonts w:ascii="Times New Roman"/>
          <w:b w:val="false"/>
          <w:i w:val="false"/>
          <w:color w:val="000000"/>
          <w:sz w:val="28"/>
        </w:rPr>
        <w:t>
       Т3 = 1,5*Tо, мұндағы, (15)</w:t>
      </w:r>
    </w:p>
    <w:p>
      <w:pPr>
        <w:spacing w:after="0"/>
        <w:ind w:left="0"/>
        <w:jc w:val="both"/>
      </w:pPr>
      <w:r>
        <w:rPr>
          <w:rFonts w:ascii="Times New Roman"/>
          <w:b w:val="false"/>
          <w:i w:val="false"/>
          <w:color w:val="000000"/>
          <w:sz w:val="28"/>
        </w:rPr>
        <w:t>
      Tо – тұтынушылардың тиісті тобы үшін электр энергиясының босату тарифі.</w:t>
      </w:r>
    </w:p>
    <w:p>
      <w:pPr>
        <w:spacing w:after="0"/>
        <w:ind w:left="0"/>
        <w:jc w:val="both"/>
      </w:pPr>
      <w:r>
        <w:rPr>
          <w:rFonts w:ascii="Times New Roman"/>
          <w:b w:val="false"/>
          <w:i w:val="false"/>
          <w:color w:val="000000"/>
          <w:sz w:val="28"/>
        </w:rPr>
        <w:t>
      Электр энергиясына тарифтерді тұтынушылар топтары бойынша саралау болған жағдайда, үй-жайларды өзінің кәсіби қызметін көрсету мақсатында пайдаланатын дара кәсіпкерлер, адвокаттар, жеке нотариустар және сот орындаушылары үшін үш деңгейлік тарифтерді қолдана отырып, жеке тұлғалардың тұтыну көлемдеріне қарай электр энергиясына сараланған тарифтер тұтынушылардың тиісті тобы үшін босату тарифіне сүйене отырып айқындалады.</w:t>
      </w:r>
    </w:p>
    <w:p>
      <w:pPr>
        <w:spacing w:after="0"/>
        <w:ind w:left="0"/>
        <w:jc w:val="both"/>
      </w:pPr>
      <w:r>
        <w:rPr>
          <w:rFonts w:ascii="Times New Roman"/>
          <w:b w:val="false"/>
          <w:i w:val="false"/>
          <w:color w:val="000000"/>
          <w:sz w:val="28"/>
        </w:rPr>
        <w:t xml:space="preserve">
      44. Есеп айырысу айында тұтынылған электр энергиясы үшін төленетін ақы (П)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формулалар бойынша анықталады.</w:t>
      </w:r>
    </w:p>
    <w:bookmarkStart w:name="z98" w:id="83"/>
    <w:p>
      <w:pPr>
        <w:spacing w:after="0"/>
        <w:ind w:left="0"/>
        <w:jc w:val="left"/>
      </w:pPr>
      <w:r>
        <w:rPr>
          <w:rFonts w:ascii="Times New Roman"/>
          <w:b/>
          <w:i w:val="false"/>
          <w:color w:val="000000"/>
        </w:rPr>
        <w:t xml:space="preserve"> 5–тарау. Энергиямен жабдықтаушы ұйымдар уәкілетті органның ведомствосына ұсынатын құжаттар</w:t>
      </w:r>
    </w:p>
    <w:bookmarkEnd w:id="83"/>
    <w:bookmarkStart w:name="z99" w:id="84"/>
    <w:p>
      <w:pPr>
        <w:spacing w:after="0"/>
        <w:ind w:left="0"/>
        <w:jc w:val="both"/>
      </w:pPr>
      <w:r>
        <w:rPr>
          <w:rFonts w:ascii="Times New Roman"/>
          <w:b w:val="false"/>
          <w:i w:val="false"/>
          <w:color w:val="000000"/>
          <w:sz w:val="28"/>
        </w:rPr>
        <w:t>
      45. Тәулік аймақтары бойынша сараланған тарифтердің деңгейлерін келісу үшін энергиямен жабдықтаушы ұйым тәулік аймақтары бойынша сараланған тарифтер қолданысқа енгізілгенге дейін, күнтізбелік отыз күннен кешіктірмей, мынадай құжаттар мен материалдарды:</w:t>
      </w:r>
    </w:p>
    <w:bookmarkEnd w:id="84"/>
    <w:bookmarkStart w:name="z100" w:id="85"/>
    <w:p>
      <w:pPr>
        <w:spacing w:after="0"/>
        <w:ind w:left="0"/>
        <w:jc w:val="both"/>
      </w:pPr>
      <w:r>
        <w:rPr>
          <w:rFonts w:ascii="Times New Roman"/>
          <w:b w:val="false"/>
          <w:i w:val="false"/>
          <w:color w:val="000000"/>
          <w:sz w:val="28"/>
        </w:rPr>
        <w:t>
      1) түсіндірме жазбаны;</w:t>
      </w:r>
    </w:p>
    <w:bookmarkEnd w:id="85"/>
    <w:bookmarkStart w:name="z101" w:id="86"/>
    <w:p>
      <w:pPr>
        <w:spacing w:after="0"/>
        <w:ind w:left="0"/>
        <w:jc w:val="both"/>
      </w:pPr>
      <w:r>
        <w:rPr>
          <w:rFonts w:ascii="Times New Roman"/>
          <w:b w:val="false"/>
          <w:i w:val="false"/>
          <w:color w:val="000000"/>
          <w:sz w:val="28"/>
        </w:rPr>
        <w:t>
      2) тәулік аймақтары бойынша сараланған тарифтердің есебін;</w:t>
      </w:r>
    </w:p>
    <w:bookmarkEnd w:id="86"/>
    <w:bookmarkStart w:name="z102" w:id="87"/>
    <w:p>
      <w:pPr>
        <w:spacing w:after="0"/>
        <w:ind w:left="0"/>
        <w:jc w:val="both"/>
      </w:pPr>
      <w:r>
        <w:rPr>
          <w:rFonts w:ascii="Times New Roman"/>
          <w:b w:val="false"/>
          <w:i w:val="false"/>
          <w:color w:val="000000"/>
          <w:sz w:val="28"/>
        </w:rPr>
        <w:t>
      3) тәулік аймақтары бойынша сараланған тарифтерді бекіту туралы бұйрықтың жобасын;</w:t>
      </w:r>
    </w:p>
    <w:bookmarkEnd w:id="87"/>
    <w:bookmarkStart w:name="z103" w:id="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3-қосымшаға</w:t>
      </w:r>
      <w:r>
        <w:rPr>
          <w:rFonts w:ascii="Times New Roman"/>
          <w:b w:val="false"/>
          <w:i w:val="false"/>
          <w:color w:val="000000"/>
          <w:sz w:val="28"/>
        </w:rPr>
        <w:t xml:space="preserve"> сәйкес жылдың екі маусымы бойынша режимді күндердегі тәуліктік жүктеме кестесін зоналарға бөле отырып (күзгі-қысқы маусым үшін көрсетілген кестелер ретінде жұмыс күнінің желтоқсандағы кестесі, көктемгі-жазғы – маусым үшін маусымдағы кестесі пайдаланылуы мүмкін), уәкілетті орган ведомствосына ұсынады.</w:t>
      </w:r>
    </w:p>
    <w:bookmarkEnd w:id="88"/>
    <w:bookmarkStart w:name="z104" w:id="89"/>
    <w:p>
      <w:pPr>
        <w:spacing w:after="0"/>
        <w:ind w:left="0"/>
        <w:jc w:val="both"/>
      </w:pPr>
      <w:r>
        <w:rPr>
          <w:rFonts w:ascii="Times New Roman"/>
          <w:b w:val="false"/>
          <w:i w:val="false"/>
          <w:color w:val="000000"/>
          <w:sz w:val="28"/>
        </w:rPr>
        <w:t>
      46. Жеке тұлғалардың тұтыну көлемдеріне қарай сараланған тарифтердің деңгейлерін келісу үшін энергиямен жабдықтаушы ұйым жеке тұлғалардың электр энергиясын тұтыну көлемдеріне қарай сараланған тарифтер қолданысқа енгізілгенге дейін күнтізбелік отыз күннен кешіктірмей, мынадай құжаттар мен материалдарды:</w:t>
      </w:r>
    </w:p>
    <w:bookmarkEnd w:id="89"/>
    <w:bookmarkStart w:name="z105" w:id="90"/>
    <w:p>
      <w:pPr>
        <w:spacing w:after="0"/>
        <w:ind w:left="0"/>
        <w:jc w:val="both"/>
      </w:pPr>
      <w:r>
        <w:rPr>
          <w:rFonts w:ascii="Times New Roman"/>
          <w:b w:val="false"/>
          <w:i w:val="false"/>
          <w:color w:val="000000"/>
          <w:sz w:val="28"/>
        </w:rPr>
        <w:t>
      1) түсіндірме жазбаны;</w:t>
      </w:r>
    </w:p>
    <w:bookmarkEnd w:id="90"/>
    <w:bookmarkStart w:name="z106" w:id="91"/>
    <w:p>
      <w:pPr>
        <w:spacing w:after="0"/>
        <w:ind w:left="0"/>
        <w:jc w:val="both"/>
      </w:pPr>
      <w:r>
        <w:rPr>
          <w:rFonts w:ascii="Times New Roman"/>
          <w:b w:val="false"/>
          <w:i w:val="false"/>
          <w:color w:val="000000"/>
          <w:sz w:val="28"/>
        </w:rPr>
        <w:t>
      2) жеке тұлғалардың оны тұтыну көлемдеріне қарай сараланған тарифтердің есебін;</w:t>
      </w:r>
    </w:p>
    <w:bookmarkEnd w:id="91"/>
    <w:bookmarkStart w:name="z107" w:id="92"/>
    <w:p>
      <w:pPr>
        <w:spacing w:after="0"/>
        <w:ind w:left="0"/>
        <w:jc w:val="both"/>
      </w:pPr>
      <w:r>
        <w:rPr>
          <w:rFonts w:ascii="Times New Roman"/>
          <w:b w:val="false"/>
          <w:i w:val="false"/>
          <w:color w:val="000000"/>
          <w:sz w:val="28"/>
        </w:rPr>
        <w:t>
      3) жеке тұлғалардың оны тұтыну көлемдеріне қарай сараланған тарифтерді бекіту туралы бұйрықтың жобасын;</w:t>
      </w:r>
    </w:p>
    <w:bookmarkEnd w:id="92"/>
    <w:bookmarkStart w:name="z108" w:id="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негіздеуші материалдарды қоса бере отырып электр энергиясына көлемдеріне қарай (жеке тұлғалар үшін) сараланған тарифтер туралы ақпаратты уәкілетті орган ведомствосына ұсынады.</w:t>
      </w:r>
    </w:p>
    <w:bookmarkEnd w:id="93"/>
    <w:p>
      <w:pPr>
        <w:spacing w:after="0"/>
        <w:ind w:left="0"/>
        <w:jc w:val="both"/>
      </w:pPr>
      <w:r>
        <w:rPr>
          <w:rFonts w:ascii="Times New Roman"/>
          <w:b w:val="false"/>
          <w:i w:val="false"/>
          <w:color w:val="000000"/>
          <w:sz w:val="28"/>
        </w:rPr>
        <w:t>
      47. Уәкілетті орган ведомствосы келісу үшін ұсынылған тәулік зоналары бойынша және (немесе) жеке тұлғалардың оны тұтыну көлемдеріне қарай сараланған тарифтердің деңгейлерін, құжаттар мен материалдарды күнтізбелік отыз күннің ішінде қарайды. Қарау мерзімі құжаттар мен материалдарды берген сәттен бастап есептеледі.</w:t>
      </w:r>
    </w:p>
    <w:bookmarkStart w:name="z109" w:id="94"/>
    <w:p>
      <w:pPr>
        <w:spacing w:after="0"/>
        <w:ind w:left="0"/>
        <w:jc w:val="both"/>
      </w:pPr>
      <w:r>
        <w:rPr>
          <w:rFonts w:ascii="Times New Roman"/>
          <w:b w:val="false"/>
          <w:i w:val="false"/>
          <w:color w:val="000000"/>
          <w:sz w:val="28"/>
        </w:rPr>
        <w:t xml:space="preserve">
      48. Уәкілетті орган ведомствосы, "Табиғи монополиялар және реттелетін нарықтар туралы" Қазақстан Республикасы Заңының 14-бабы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қажет болған жағдайда, энергиямен жабдықтаушы ұйымнан тәулік аймақтары бойынша және (немесе) жеке тұлғалардың оны тұтыну көлемдеріне қарай сараланған тарифтердің деңгейін негіздейтін қосымша ақпарат сұратады.</w:t>
      </w:r>
    </w:p>
    <w:bookmarkEnd w:id="94"/>
    <w:bookmarkStart w:name="z110" w:id="95"/>
    <w:p>
      <w:pPr>
        <w:spacing w:after="0"/>
        <w:ind w:left="0"/>
        <w:jc w:val="both"/>
      </w:pPr>
      <w:r>
        <w:rPr>
          <w:rFonts w:ascii="Times New Roman"/>
          <w:b w:val="false"/>
          <w:i w:val="false"/>
          <w:color w:val="000000"/>
          <w:sz w:val="28"/>
        </w:rPr>
        <w:t xml:space="preserve">
      49. Энергиямен жабдықтаушы ұйым тәулік зоналары бойынша сараланған тарифтер туралы және (немесе) жеке тұлғалардың оны тұтыну көлемдеріне қарай ақпаратты "Табиғи монополиялар және реттелетін нарықтар туралы" Қазақстан Республикасы Заңы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олар қолданысқа енгізілгенге дейін тұтынушылардың назарына бұқаралық ақпарат құралдарында, оның ішінде өзінің интернет-ресурсында не уәкілетті органның интернет-ресурсында орналастырады.</w:t>
      </w:r>
    </w:p>
    <w:bookmarkEnd w:id="95"/>
    <w:bookmarkStart w:name="z111" w:id="96"/>
    <w:p>
      <w:pPr>
        <w:spacing w:after="0"/>
        <w:ind w:left="0"/>
        <w:jc w:val="both"/>
      </w:pPr>
      <w:r>
        <w:rPr>
          <w:rFonts w:ascii="Times New Roman"/>
          <w:b w:val="false"/>
          <w:i w:val="false"/>
          <w:color w:val="000000"/>
          <w:sz w:val="28"/>
        </w:rPr>
        <w:t xml:space="preserve">
      50. Энергиямен жабдықтаушы ұйым </w:t>
      </w:r>
      <w:r>
        <w:rPr>
          <w:rFonts w:ascii="Times New Roman"/>
          <w:b w:val="false"/>
          <w:i w:val="false"/>
          <w:color w:val="000000"/>
          <w:sz w:val="28"/>
        </w:rPr>
        <w:t>3-қосымшаға</w:t>
      </w:r>
      <w:r>
        <w:rPr>
          <w:rFonts w:ascii="Times New Roman"/>
          <w:b w:val="false"/>
          <w:i w:val="false"/>
          <w:color w:val="000000"/>
          <w:sz w:val="28"/>
        </w:rPr>
        <w:t xml:space="preserve"> сәйкес, жыл сайын 1 сәуірге және 1 қазанға дейін жылдың екі маусымы бойынша режимді күндердегі тәуліктік жүктеме кестесін аймақтарға бөле отырып (күзгі-қысқы – маусым үшін көрсетілген кестелер ретінде жұмыс күнінің желтоқсандағы кестесі, көктемгі-жазғы маусым үшін – маусымдағы кестесі пайдаланылуы мүмкін) уәкілетті орган ведомствосына ұсынады.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жабдықтаушы ұйымдардың</w:t>
            </w:r>
            <w:r>
              <w:br/>
            </w:r>
            <w:r>
              <w:rPr>
                <w:rFonts w:ascii="Times New Roman"/>
                <w:b w:val="false"/>
                <w:i w:val="false"/>
                <w:color w:val="000000"/>
                <w:sz w:val="20"/>
              </w:rPr>
              <w:t>тәулік зоналары бойынша және (немесе)</w:t>
            </w:r>
            <w:r>
              <w:br/>
            </w:r>
            <w:r>
              <w:rPr>
                <w:rFonts w:ascii="Times New Roman"/>
                <w:b w:val="false"/>
                <w:i w:val="false"/>
                <w:color w:val="000000"/>
                <w:sz w:val="20"/>
              </w:rPr>
              <w:t>оны жеке тұлғалардың тұтыну көлеміне</w:t>
            </w:r>
            <w:r>
              <w:br/>
            </w:r>
            <w:r>
              <w:rPr>
                <w:rFonts w:ascii="Times New Roman"/>
                <w:b w:val="false"/>
                <w:i w:val="false"/>
                <w:color w:val="000000"/>
                <w:sz w:val="20"/>
              </w:rPr>
              <w:t>қарай электр энергиясына арналған</w:t>
            </w:r>
            <w:r>
              <w:br/>
            </w:r>
            <w:r>
              <w:rPr>
                <w:rFonts w:ascii="Times New Roman"/>
                <w:b w:val="false"/>
                <w:i w:val="false"/>
                <w:color w:val="000000"/>
                <w:sz w:val="20"/>
              </w:rPr>
              <w:t>тарифтерді саралау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Дербес шот</w:t>
      </w:r>
    </w:p>
    <w:p>
      <w:pPr>
        <w:spacing w:after="0"/>
        <w:ind w:left="0"/>
        <w:jc w:val="left"/>
      </w:pPr>
      <w:r>
        <w:rPr>
          <w:rFonts w:ascii="Times New Roman"/>
          <w:b/>
          <w:i w:val="false"/>
          <w:color w:val="000000"/>
        </w:rPr>
        <w:t xml:space="preserve"> Белсенді энергияны тұтынудың тәуліктік кестесі</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желілердің п/ст, РП,. фидерінің нөмірі</w:t>
            </w:r>
            <w:r>
              <w:br/>
            </w:r>
            <w:r>
              <w:rPr>
                <w:rFonts w:ascii="Times New Roman"/>
                <w:b w:val="false"/>
                <w:i w:val="false"/>
                <w:color w:val="000000"/>
                <w:sz w:val="20"/>
              </w:rPr>
              <w:t>
Қала___________</w:t>
            </w:r>
            <w:r>
              <w:br/>
            </w:r>
            <w:r>
              <w:rPr>
                <w:rFonts w:ascii="Times New Roman"/>
                <w:b w:val="false"/>
                <w:i w:val="false"/>
                <w:color w:val="000000"/>
                <w:sz w:val="20"/>
              </w:rPr>
              <w:t>
Аудан__________</w:t>
            </w:r>
            <w:r>
              <w:br/>
            </w:r>
            <w:r>
              <w:rPr>
                <w:rFonts w:ascii="Times New Roman"/>
                <w:b w:val="false"/>
                <w:i w:val="false"/>
                <w:color w:val="000000"/>
                <w:sz w:val="20"/>
              </w:rPr>
              <w:t>
РЭС____________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23"/>
        <w:gridCol w:w="123"/>
        <w:gridCol w:w="123"/>
        <w:gridCol w:w="123"/>
        <w:gridCol w:w="123"/>
        <w:gridCol w:w="123"/>
        <w:gridCol w:w="457"/>
        <w:gridCol w:w="457"/>
        <w:gridCol w:w="458"/>
        <w:gridCol w:w="458"/>
        <w:gridCol w:w="458"/>
        <w:gridCol w:w="458"/>
        <w:gridCol w:w="666"/>
        <w:gridCol w:w="666"/>
        <w:gridCol w:w="666"/>
        <w:gridCol w:w="666"/>
        <w:gridCol w:w="666"/>
        <w:gridCol w:w="666"/>
        <w:gridCol w:w="708"/>
        <w:gridCol w:w="708"/>
        <w:gridCol w:w="710"/>
        <w:gridCol w:w="710"/>
        <w:gridCol w:w="711"/>
        <w:gridCol w:w="711"/>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кВт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Есептегіштер көрсеткіштері алынған күні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құрылғыларының белгіленген қуаты ______кВАр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 трансформаторларының белгіленген қуаты __________кВА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тұтыну (белсенді) кВт ________кВт. сағ.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Басшылардың лауазымы, тегі, аты, әкесінің аты (болған жағдайда)</w:t>
      </w:r>
    </w:p>
    <w:p>
      <w:pPr>
        <w:spacing w:after="0"/>
        <w:ind w:left="0"/>
        <w:jc w:val="both"/>
      </w:pPr>
      <w:r>
        <w:rPr>
          <w:rFonts w:ascii="Times New Roman"/>
          <w:b w:val="false"/>
          <w:i w:val="false"/>
          <w:color w:val="000000"/>
          <w:sz w:val="28"/>
        </w:rPr>
        <w:t>
      Телефон Қолы</w:t>
      </w:r>
    </w:p>
    <w:p>
      <w:pPr>
        <w:spacing w:after="0"/>
        <w:ind w:left="0"/>
        <w:jc w:val="both"/>
      </w:pPr>
      <w:r>
        <w:rPr>
          <w:rFonts w:ascii="Times New Roman"/>
          <w:b w:val="false"/>
          <w:i w:val="false"/>
          <w:color w:val="000000"/>
          <w:sz w:val="28"/>
        </w:rPr>
        <w:t>
      Директор</w:t>
      </w:r>
    </w:p>
    <w:p>
      <w:pPr>
        <w:spacing w:after="0"/>
        <w:ind w:left="0"/>
        <w:jc w:val="both"/>
      </w:pPr>
      <w:r>
        <w:rPr>
          <w:rFonts w:ascii="Times New Roman"/>
          <w:b w:val="false"/>
          <w:i w:val="false"/>
          <w:color w:val="000000"/>
          <w:sz w:val="28"/>
        </w:rPr>
        <w:t>
      Бас.инженер</w:t>
      </w:r>
    </w:p>
    <w:p>
      <w:pPr>
        <w:spacing w:after="0"/>
        <w:ind w:left="0"/>
        <w:jc w:val="both"/>
      </w:pPr>
      <w:r>
        <w:rPr>
          <w:rFonts w:ascii="Times New Roman"/>
          <w:b w:val="false"/>
          <w:i w:val="false"/>
          <w:color w:val="000000"/>
          <w:sz w:val="28"/>
        </w:rPr>
        <w:t>
      Энергия қызметінің басшысы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жабдықтаушы ұйымдардың</w:t>
            </w:r>
            <w:r>
              <w:br/>
            </w:r>
            <w:r>
              <w:rPr>
                <w:rFonts w:ascii="Times New Roman"/>
                <w:b w:val="false"/>
                <w:i w:val="false"/>
                <w:color w:val="000000"/>
                <w:sz w:val="20"/>
              </w:rPr>
              <w:t xml:space="preserve">тәулік зоналары бойынша және (немесе) </w:t>
            </w:r>
            <w:r>
              <w:br/>
            </w:r>
            <w:r>
              <w:rPr>
                <w:rFonts w:ascii="Times New Roman"/>
                <w:b w:val="false"/>
                <w:i w:val="false"/>
                <w:color w:val="000000"/>
                <w:sz w:val="20"/>
              </w:rPr>
              <w:t>оны жеке тұлғалардың тұтыну көлеміне</w:t>
            </w:r>
            <w:r>
              <w:br/>
            </w:r>
            <w:r>
              <w:rPr>
                <w:rFonts w:ascii="Times New Roman"/>
                <w:b w:val="false"/>
                <w:i w:val="false"/>
                <w:color w:val="000000"/>
                <w:sz w:val="20"/>
              </w:rPr>
              <w:t>қарай электр энергиясына арналған</w:t>
            </w:r>
            <w:r>
              <w:br/>
            </w:r>
            <w:r>
              <w:rPr>
                <w:rFonts w:ascii="Times New Roman"/>
                <w:b w:val="false"/>
                <w:i w:val="false"/>
                <w:color w:val="000000"/>
                <w:sz w:val="20"/>
              </w:rPr>
              <w:t>тарифтерді саралау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Белсенді қуатты өлшеу нәтижелерінің ведомосі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 20 ___ </w:t>
      </w:r>
      <w:r>
        <w:rPr>
          <w:rFonts w:ascii="Times New Roman"/>
          <w:b w:val="false"/>
          <w:i w:val="false"/>
          <w:color w:val="000000"/>
          <w:sz w:val="28"/>
        </w:rPr>
        <w:t>жыл үшін</w:t>
      </w:r>
    </w:p>
    <w:p>
      <w:pPr>
        <w:spacing w:after="0"/>
        <w:ind w:left="0"/>
        <w:jc w:val="both"/>
      </w:pPr>
      <w:r>
        <w:rPr>
          <w:rFonts w:ascii="Times New Roman"/>
          <w:b w:val="false"/>
          <w:i w:val="false"/>
          <w:color w:val="000000"/>
          <w:sz w:val="28"/>
        </w:rPr>
        <w:t>
      _____________________________________________ бойынша (№ _____ шарт) (абоненттің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8"/>
        <w:gridCol w:w="2025"/>
        <w:gridCol w:w="287"/>
      </w:tblGrid>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қуаттылық (кВт)</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 01.00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01.00–02.00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02.00–03.00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Р3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03.00–04.00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04.00–05.00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Р5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05.00–06.00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Р6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06.00–07.00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Р7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07.00–08.00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Р8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08.00–09.00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Р9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09.00–10.00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Р10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10.00–11.00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Р11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11.00–12.00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Р12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12.00–13.00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Р13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13.00–14.00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Р14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14.00–15.00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Р15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15.00–16.00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Р16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16.00–17.00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Р17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17.00–18.00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Р18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18.00–19.00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Р19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19.00–20.00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Р20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20.00–21.00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Р21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21.00–22.00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Р22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22.00–23.00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Р23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23.00–24.00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Р24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тәуліктік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Асут</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жабдықтаушы ұйымдардың</w:t>
            </w:r>
            <w:r>
              <w:br/>
            </w:r>
            <w:r>
              <w:rPr>
                <w:rFonts w:ascii="Times New Roman"/>
                <w:b w:val="false"/>
                <w:i w:val="false"/>
                <w:color w:val="000000"/>
                <w:sz w:val="20"/>
              </w:rPr>
              <w:t xml:space="preserve">тәулік зоналары бойынша және (немесе) </w:t>
            </w:r>
            <w:r>
              <w:br/>
            </w:r>
            <w:r>
              <w:rPr>
                <w:rFonts w:ascii="Times New Roman"/>
                <w:b w:val="false"/>
                <w:i w:val="false"/>
                <w:color w:val="000000"/>
                <w:sz w:val="20"/>
              </w:rPr>
              <w:t>оны жеке тұлғалардың тұтыну көлеміне</w:t>
            </w:r>
            <w:r>
              <w:br/>
            </w:r>
            <w:r>
              <w:rPr>
                <w:rFonts w:ascii="Times New Roman"/>
                <w:b w:val="false"/>
                <w:i w:val="false"/>
                <w:color w:val="000000"/>
                <w:sz w:val="20"/>
              </w:rPr>
              <w:t>қарай электр энергиясына арналған</w:t>
            </w:r>
            <w:r>
              <w:br/>
            </w:r>
            <w:r>
              <w:rPr>
                <w:rFonts w:ascii="Times New Roman"/>
                <w:b w:val="false"/>
                <w:i w:val="false"/>
                <w:color w:val="000000"/>
                <w:sz w:val="20"/>
              </w:rPr>
              <w:t>тарифтерді саралау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Режим күнінде электр энергиясын тұтыну кестесі _________________ 20 __ ж.  </w:t>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03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Ескертпе: тәулік аймақтары бойынша сараланған тарифтер:</w:t>
      </w:r>
    </w:p>
    <w:p>
      <w:pPr>
        <w:spacing w:after="0"/>
        <w:ind w:left="0"/>
        <w:jc w:val="both"/>
      </w:pPr>
      <w:r>
        <w:rPr>
          <w:rFonts w:ascii="Times New Roman"/>
          <w:b w:val="false"/>
          <w:i w:val="false"/>
          <w:color w:val="000000"/>
          <w:sz w:val="28"/>
        </w:rPr>
        <w:t>
      кешкі тұтыну аймағы – сағат 19-дан 23-ке дейін</w:t>
      </w:r>
    </w:p>
    <w:p>
      <w:pPr>
        <w:spacing w:after="0"/>
        <w:ind w:left="0"/>
        <w:jc w:val="both"/>
      </w:pPr>
      <w:r>
        <w:rPr>
          <w:rFonts w:ascii="Times New Roman"/>
          <w:b w:val="false"/>
          <w:i w:val="false"/>
          <w:color w:val="000000"/>
          <w:sz w:val="28"/>
        </w:rPr>
        <w:t>
      күндізгі тұтыну аймағы – сағат 7-ден 19-ға дейін</w:t>
      </w:r>
    </w:p>
    <w:p>
      <w:pPr>
        <w:spacing w:after="0"/>
        <w:ind w:left="0"/>
        <w:jc w:val="both"/>
      </w:pPr>
      <w:r>
        <w:rPr>
          <w:rFonts w:ascii="Times New Roman"/>
          <w:b w:val="false"/>
          <w:i w:val="false"/>
          <w:color w:val="000000"/>
          <w:sz w:val="28"/>
        </w:rPr>
        <w:t xml:space="preserve">
      түнгі тұтыну аймағы – сағат 23-тен 7-ге дейін </w:t>
      </w:r>
    </w:p>
    <w:p>
      <w:pPr>
        <w:spacing w:after="0"/>
        <w:ind w:left="0"/>
        <w:jc w:val="both"/>
      </w:pPr>
      <w:r>
        <w:rPr>
          <w:rFonts w:ascii="Times New Roman"/>
          <w:b w:val="false"/>
          <w:i w:val="false"/>
          <w:color w:val="000000"/>
          <w:sz w:val="28"/>
        </w:rPr>
        <w:t>
      тәулік аймақтары бойынша сараланған тарифтер:</w:t>
      </w:r>
    </w:p>
    <w:p>
      <w:pPr>
        <w:spacing w:after="0"/>
        <w:ind w:left="0"/>
        <w:jc w:val="both"/>
      </w:pPr>
      <w:r>
        <w:rPr>
          <w:rFonts w:ascii="Times New Roman"/>
          <w:b w:val="false"/>
          <w:i w:val="false"/>
          <w:color w:val="000000"/>
          <w:sz w:val="28"/>
        </w:rPr>
        <w:t>
      күндізгі тұтыну аймағы – сағат 7-ден23-ке дейін</w:t>
      </w:r>
    </w:p>
    <w:p>
      <w:pPr>
        <w:spacing w:after="0"/>
        <w:ind w:left="0"/>
        <w:jc w:val="both"/>
      </w:pPr>
      <w:r>
        <w:rPr>
          <w:rFonts w:ascii="Times New Roman"/>
          <w:b w:val="false"/>
          <w:i w:val="false"/>
          <w:color w:val="000000"/>
          <w:sz w:val="28"/>
        </w:rPr>
        <w:t xml:space="preserve">
      түнгі тұтыну аймағы – сағат 23-тен 7-ге дейін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жабдықтаушы ұйымдардың</w:t>
            </w:r>
            <w:r>
              <w:br/>
            </w:r>
            <w:r>
              <w:rPr>
                <w:rFonts w:ascii="Times New Roman"/>
                <w:b w:val="false"/>
                <w:i w:val="false"/>
                <w:color w:val="000000"/>
                <w:sz w:val="20"/>
              </w:rPr>
              <w:t>тәулік зоналары бойынша және (немесе)</w:t>
            </w:r>
            <w:r>
              <w:br/>
            </w:r>
            <w:r>
              <w:rPr>
                <w:rFonts w:ascii="Times New Roman"/>
                <w:b w:val="false"/>
                <w:i w:val="false"/>
                <w:color w:val="000000"/>
                <w:sz w:val="20"/>
              </w:rPr>
              <w:t>оны жеке тұлғалардың тұтыну көлеміне</w:t>
            </w:r>
            <w:r>
              <w:br/>
            </w:r>
            <w:r>
              <w:rPr>
                <w:rFonts w:ascii="Times New Roman"/>
                <w:b w:val="false"/>
                <w:i w:val="false"/>
                <w:color w:val="000000"/>
                <w:sz w:val="20"/>
              </w:rPr>
              <w:t>қарай электр энергиясына арналған</w:t>
            </w:r>
            <w:r>
              <w:br/>
            </w:r>
            <w:r>
              <w:rPr>
                <w:rFonts w:ascii="Times New Roman"/>
                <w:b w:val="false"/>
                <w:i w:val="false"/>
                <w:color w:val="000000"/>
                <w:sz w:val="20"/>
              </w:rPr>
              <w:t>тарифтерді саралау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505"/>
        <w:gridCol w:w="523"/>
        <w:gridCol w:w="523"/>
        <w:gridCol w:w="523"/>
        <w:gridCol w:w="523"/>
        <w:gridCol w:w="523"/>
        <w:gridCol w:w="523"/>
        <w:gridCol w:w="523"/>
        <w:gridCol w:w="523"/>
        <w:gridCol w:w="523"/>
        <w:gridCol w:w="523"/>
        <w:gridCol w:w="523"/>
        <w:gridCol w:w="523"/>
        <w:gridCol w:w="2162"/>
        <w:gridCol w:w="1179"/>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жеке шоты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жеке тұлғалардың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қолдану көлемі, ай сайын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қолданылған көлем, барлығы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қолданылғаны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ақпарат энергиямен жабдықтаушы ұйымдар қызмет көрсететін әкімшілік аудандар (қалалар) бөлінісінде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жабдықтаушы ұйымдардың</w:t>
            </w:r>
            <w:r>
              <w:br/>
            </w:r>
            <w:r>
              <w:rPr>
                <w:rFonts w:ascii="Times New Roman"/>
                <w:b w:val="false"/>
                <w:i w:val="false"/>
                <w:color w:val="000000"/>
                <w:sz w:val="20"/>
              </w:rPr>
              <w:t>тәулік зоналары бойынша және (немесе)</w:t>
            </w:r>
            <w:r>
              <w:br/>
            </w:r>
            <w:r>
              <w:rPr>
                <w:rFonts w:ascii="Times New Roman"/>
                <w:b w:val="false"/>
                <w:i w:val="false"/>
                <w:color w:val="000000"/>
                <w:sz w:val="20"/>
              </w:rPr>
              <w:t>оны жеке тұлғалардың тұтыну көлеміне</w:t>
            </w:r>
            <w:r>
              <w:br/>
            </w:r>
            <w:r>
              <w:rPr>
                <w:rFonts w:ascii="Times New Roman"/>
                <w:b w:val="false"/>
                <w:i w:val="false"/>
                <w:color w:val="000000"/>
                <w:sz w:val="20"/>
              </w:rPr>
              <w:t>қарай электр энергиясына арналған</w:t>
            </w:r>
            <w:r>
              <w:br/>
            </w:r>
            <w:r>
              <w:rPr>
                <w:rFonts w:ascii="Times New Roman"/>
                <w:b w:val="false"/>
                <w:i w:val="false"/>
                <w:color w:val="000000"/>
                <w:sz w:val="20"/>
              </w:rPr>
              <w:t>тарифтерді саралау 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9645"/>
      </w:tblGrid>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аспабының көрсеткіштері бойынша есеп айырысу айында бір тұтынушыға шаққанда нақты тұтынылған электр энергиясының көлемі</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айында тұтынылған электр энергиясы үшін төленетін ақыны есептеу формуласы</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 xml:space="preserve">2 </w:t>
            </w:r>
            <w:r>
              <w:rPr>
                <w:rFonts w:ascii="Times New Roman"/>
                <w:b w:val="false"/>
                <w:i w:val="false"/>
                <w:color w:val="000000"/>
                <w:sz w:val="20"/>
              </w:rPr>
              <w:t>асырмаған тиісті тұтынушылар үшін</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r>
              <w:rPr>
                <w:rFonts w:ascii="Times New Roman"/>
                <w:b w:val="false"/>
                <w:i w:val="false"/>
                <w:color w:val="000000"/>
                <w:vertAlign w:val="subscript"/>
              </w:rPr>
              <w:t>1</w:t>
            </w:r>
            <w:r>
              <w:rPr>
                <w:rFonts w:ascii="Times New Roman"/>
                <w:b w:val="false"/>
                <w:i w:val="false"/>
                <w:color w:val="000000"/>
                <w:sz w:val="20"/>
              </w:rPr>
              <w:t>*W</w:t>
            </w:r>
            <w:r>
              <w:rPr>
                <w:rFonts w:ascii="Times New Roman"/>
                <w:b w:val="false"/>
                <w:i w:val="false"/>
                <w:color w:val="000000"/>
                <w:vertAlign w:val="subscript"/>
              </w:rPr>
              <w:t>нақты</w:t>
            </w:r>
            <w:r>
              <w:rPr>
                <w:rFonts w:ascii="Times New Roman"/>
                <w:b w:val="false"/>
                <w:i w:val="false"/>
                <w:color w:val="000000"/>
                <w:sz w:val="20"/>
              </w:rPr>
              <w:t>, мұндағы:</w:t>
            </w:r>
            <w:r>
              <w:br/>
            </w:r>
            <w:r>
              <w:rPr>
                <w:rFonts w:ascii="Times New Roman"/>
                <w:b w:val="false"/>
                <w:i w:val="false"/>
                <w:color w:val="000000"/>
                <w:sz w:val="20"/>
              </w:rPr>
              <w:t>
W</w:t>
            </w:r>
            <w:r>
              <w:rPr>
                <w:rFonts w:ascii="Times New Roman"/>
                <w:b w:val="false"/>
                <w:i w:val="false"/>
                <w:color w:val="000000"/>
                <w:vertAlign w:val="subscript"/>
              </w:rPr>
              <w:t xml:space="preserve">нақты </w:t>
            </w:r>
            <w:r>
              <w:rPr>
                <w:rFonts w:ascii="Times New Roman"/>
                <w:b w:val="false"/>
                <w:i w:val="false"/>
                <w:color w:val="000000"/>
                <w:sz w:val="20"/>
              </w:rPr>
              <w:t>–</w:t>
            </w:r>
            <w:r>
              <w:rPr>
                <w:rFonts w:ascii="Times New Roman"/>
                <w:b w:val="false"/>
                <w:i w:val="false"/>
                <w:color w:val="000000"/>
                <w:vertAlign w:val="subscript"/>
              </w:rPr>
              <w:t> </w:t>
            </w:r>
            <w:r>
              <w:rPr>
                <w:rFonts w:ascii="Times New Roman"/>
                <w:b w:val="false"/>
                <w:i w:val="false"/>
                <w:color w:val="000000"/>
                <w:sz w:val="20"/>
              </w:rPr>
              <w:t>есептеу аспабының көрсеткіштері бойынша есеп айырысу айы үшін тұтынылған электр энергиясының нақты көлемі, кВт.сағ.</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2</w:t>
            </w:r>
            <w:r>
              <w:rPr>
                <w:rFonts w:ascii="Times New Roman"/>
                <w:b w:val="false"/>
                <w:i w:val="false"/>
                <w:color w:val="000000"/>
                <w:sz w:val="20"/>
              </w:rPr>
              <w:t xml:space="preserve"> асырған, бірақ V</w:t>
            </w:r>
            <w:r>
              <w:rPr>
                <w:rFonts w:ascii="Times New Roman"/>
                <w:b w:val="false"/>
                <w:i w:val="false"/>
                <w:color w:val="000000"/>
                <w:vertAlign w:val="subscript"/>
              </w:rPr>
              <w:t>3</w:t>
            </w:r>
            <w:r>
              <w:rPr>
                <w:rFonts w:ascii="Times New Roman"/>
                <w:b w:val="false"/>
                <w:i w:val="false"/>
                <w:color w:val="000000"/>
                <w:sz w:val="20"/>
              </w:rPr>
              <w:t xml:space="preserve"> кем тиісті тұтынушылар үшін</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Т</w:t>
            </w:r>
            <w:r>
              <w:rPr>
                <w:rFonts w:ascii="Times New Roman"/>
                <w:b w:val="false"/>
                <w:i w:val="false"/>
                <w:color w:val="000000"/>
                <w:vertAlign w:val="subscript"/>
              </w:rPr>
              <w:t>1</w:t>
            </w:r>
            <w:r>
              <w:rPr>
                <w:rFonts w:ascii="Times New Roman"/>
                <w:b w:val="false"/>
                <w:i w:val="false"/>
                <w:color w:val="000000"/>
                <w:sz w:val="20"/>
              </w:rPr>
              <w:t>*n *W</w:t>
            </w:r>
            <w:r>
              <w:rPr>
                <w:rFonts w:ascii="Times New Roman"/>
                <w:b w:val="false"/>
                <w:i w:val="false"/>
                <w:color w:val="000000"/>
                <w:vertAlign w:val="subscript"/>
              </w:rPr>
              <w:t xml:space="preserve">уст1 + </w:t>
            </w:r>
            <w:r>
              <w:rPr>
                <w:rFonts w:ascii="Times New Roman"/>
                <w:b w:val="false"/>
                <w:i w:val="false"/>
                <w:color w:val="000000"/>
                <w:sz w:val="20"/>
              </w:rPr>
              <w:t>Т</w:t>
            </w:r>
            <w:r>
              <w:rPr>
                <w:rFonts w:ascii="Times New Roman"/>
                <w:b w:val="false"/>
                <w:i w:val="false"/>
                <w:color w:val="000000"/>
                <w:vertAlign w:val="subscript"/>
              </w:rPr>
              <w:t>2</w:t>
            </w:r>
            <w:r>
              <w:rPr>
                <w:rFonts w:ascii="Times New Roman"/>
                <w:b w:val="false"/>
                <w:i w:val="false"/>
                <w:color w:val="000000"/>
                <w:sz w:val="20"/>
              </w:rPr>
              <w:t>*( W</w:t>
            </w:r>
            <w:r>
              <w:rPr>
                <w:rFonts w:ascii="Times New Roman"/>
                <w:b w:val="false"/>
                <w:i w:val="false"/>
                <w:color w:val="000000"/>
                <w:vertAlign w:val="subscript"/>
              </w:rPr>
              <w:t xml:space="preserve">нақты - </w:t>
            </w:r>
            <w:r>
              <w:rPr>
                <w:rFonts w:ascii="Times New Roman"/>
                <w:b w:val="false"/>
                <w:i w:val="false"/>
                <w:color w:val="000000"/>
                <w:sz w:val="20"/>
              </w:rPr>
              <w:t>n * W</w:t>
            </w:r>
            <w:r>
              <w:rPr>
                <w:rFonts w:ascii="Times New Roman"/>
                <w:b w:val="false"/>
                <w:i w:val="false"/>
                <w:color w:val="000000"/>
                <w:vertAlign w:val="subscript"/>
              </w:rPr>
              <w:t>уст1</w:t>
            </w:r>
            <w:r>
              <w:rPr>
                <w:rFonts w:ascii="Times New Roman"/>
                <w:b w:val="false"/>
                <w:i w:val="false"/>
                <w:color w:val="000000"/>
                <w:sz w:val="20"/>
              </w:rPr>
              <w:t>), мұндағы:</w:t>
            </w:r>
            <w:r>
              <w:br/>
            </w:r>
            <w:r>
              <w:rPr>
                <w:rFonts w:ascii="Times New Roman"/>
                <w:b w:val="false"/>
                <w:i w:val="false"/>
                <w:color w:val="000000"/>
                <w:sz w:val="20"/>
              </w:rPr>
              <w:t>
n – тұратын жеке тұлғалардың саны.</w:t>
            </w:r>
            <w:r>
              <w:br/>
            </w:r>
            <w:r>
              <w:rPr>
                <w:rFonts w:ascii="Times New Roman"/>
                <w:b w:val="false"/>
                <w:i w:val="false"/>
                <w:color w:val="000000"/>
                <w:sz w:val="20"/>
              </w:rPr>
              <w:t>
W</w:t>
            </w:r>
            <w:r>
              <w:rPr>
                <w:rFonts w:ascii="Times New Roman"/>
                <w:b w:val="false"/>
                <w:i w:val="false"/>
                <w:color w:val="000000"/>
                <w:vertAlign w:val="subscript"/>
              </w:rPr>
              <w:t xml:space="preserve">уст1 – </w:t>
            </w:r>
            <w:r>
              <w:rPr>
                <w:rFonts w:ascii="Times New Roman"/>
                <w:b w:val="false"/>
                <w:i w:val="false"/>
                <w:color w:val="000000"/>
                <w:sz w:val="20"/>
              </w:rPr>
              <w:t>бірінші деңгейдің шамасына сәйкес бір жеке тұлғаның электр энергиясын тұтыну шамасы, кВт.сағ.</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 xml:space="preserve">3 </w:t>
            </w:r>
            <w:r>
              <w:rPr>
                <w:rFonts w:ascii="Times New Roman"/>
                <w:b w:val="false"/>
                <w:i w:val="false"/>
                <w:color w:val="000000"/>
                <w:sz w:val="20"/>
              </w:rPr>
              <w:t>асырған тиісті тұтынушылар үшін</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r>
              <w:rPr>
                <w:rFonts w:ascii="Times New Roman"/>
                <w:b w:val="false"/>
                <w:i w:val="false"/>
                <w:color w:val="000000"/>
                <w:vertAlign w:val="subscript"/>
              </w:rPr>
              <w:t>1</w:t>
            </w:r>
            <w:r>
              <w:rPr>
                <w:rFonts w:ascii="Times New Roman"/>
                <w:b w:val="false"/>
                <w:i w:val="false"/>
                <w:color w:val="000000"/>
                <w:sz w:val="20"/>
              </w:rPr>
              <w:t>*n*W</w:t>
            </w:r>
            <w:r>
              <w:rPr>
                <w:rFonts w:ascii="Times New Roman"/>
                <w:b w:val="false"/>
                <w:i w:val="false"/>
                <w:color w:val="000000"/>
                <w:vertAlign w:val="subscript"/>
              </w:rPr>
              <w:t>уст1</w:t>
            </w:r>
            <w:r>
              <w:rPr>
                <w:rFonts w:ascii="Times New Roman"/>
                <w:b w:val="false"/>
                <w:i w:val="false"/>
                <w:color w:val="000000"/>
                <w:sz w:val="20"/>
              </w:rPr>
              <w:t>+Т</w:t>
            </w:r>
            <w:r>
              <w:rPr>
                <w:rFonts w:ascii="Times New Roman"/>
                <w:b w:val="false"/>
                <w:i w:val="false"/>
                <w:color w:val="000000"/>
                <w:vertAlign w:val="subscript"/>
              </w:rPr>
              <w:t>2</w:t>
            </w:r>
            <w:r>
              <w:rPr>
                <w:rFonts w:ascii="Times New Roman"/>
                <w:b w:val="false"/>
                <w:i w:val="false"/>
                <w:color w:val="000000"/>
                <w:sz w:val="20"/>
              </w:rPr>
              <w:t>*n*(W</w:t>
            </w:r>
            <w:r>
              <w:rPr>
                <w:rFonts w:ascii="Times New Roman"/>
                <w:b w:val="false"/>
                <w:i w:val="false"/>
                <w:color w:val="000000"/>
                <w:vertAlign w:val="subscript"/>
              </w:rPr>
              <w:t>уст2</w:t>
            </w:r>
            <w:r>
              <w:rPr>
                <w:rFonts w:ascii="Times New Roman"/>
                <w:b w:val="false"/>
                <w:i w:val="false"/>
                <w:color w:val="000000"/>
                <w:sz w:val="20"/>
              </w:rPr>
              <w:t>-W</w:t>
            </w:r>
            <w:r>
              <w:rPr>
                <w:rFonts w:ascii="Times New Roman"/>
                <w:b w:val="false"/>
                <w:i w:val="false"/>
                <w:color w:val="000000"/>
                <w:vertAlign w:val="subscript"/>
              </w:rPr>
              <w:t>уст1</w:t>
            </w:r>
            <w:r>
              <w:rPr>
                <w:rFonts w:ascii="Times New Roman"/>
                <w:b w:val="false"/>
                <w:i w:val="false"/>
                <w:color w:val="000000"/>
                <w:sz w:val="20"/>
              </w:rPr>
              <w:t>)+Т</w:t>
            </w:r>
            <w:r>
              <w:rPr>
                <w:rFonts w:ascii="Times New Roman"/>
                <w:b w:val="false"/>
                <w:i w:val="false"/>
                <w:color w:val="000000"/>
                <w:vertAlign w:val="subscript"/>
              </w:rPr>
              <w:t>3</w:t>
            </w:r>
            <w:r>
              <w:rPr>
                <w:rFonts w:ascii="Times New Roman"/>
                <w:b w:val="false"/>
                <w:i w:val="false"/>
                <w:color w:val="000000"/>
                <w:sz w:val="20"/>
              </w:rPr>
              <w:t>*(W</w:t>
            </w:r>
            <w:r>
              <w:rPr>
                <w:rFonts w:ascii="Times New Roman"/>
                <w:b w:val="false"/>
                <w:i w:val="false"/>
                <w:color w:val="000000"/>
                <w:vertAlign w:val="subscript"/>
              </w:rPr>
              <w:t>нақты</w:t>
            </w:r>
            <w:r>
              <w:rPr>
                <w:rFonts w:ascii="Times New Roman"/>
                <w:b w:val="false"/>
                <w:i w:val="false"/>
                <w:color w:val="000000"/>
                <w:sz w:val="20"/>
              </w:rPr>
              <w:t>-n*W</w:t>
            </w:r>
            <w:r>
              <w:rPr>
                <w:rFonts w:ascii="Times New Roman"/>
                <w:b w:val="false"/>
                <w:i w:val="false"/>
                <w:color w:val="000000"/>
                <w:vertAlign w:val="subscript"/>
              </w:rPr>
              <w:t>уст2</w:t>
            </w:r>
            <w:r>
              <w:rPr>
                <w:rFonts w:ascii="Times New Roman"/>
                <w:b w:val="false"/>
                <w:i w:val="false"/>
                <w:color w:val="000000"/>
                <w:sz w:val="20"/>
              </w:rPr>
              <w:t>), мұндағы:</w:t>
            </w:r>
            <w:r>
              <w:br/>
            </w:r>
            <w:r>
              <w:rPr>
                <w:rFonts w:ascii="Times New Roman"/>
                <w:b w:val="false"/>
                <w:i w:val="false"/>
                <w:color w:val="000000"/>
                <w:sz w:val="20"/>
              </w:rPr>
              <w:t>
W</w:t>
            </w:r>
            <w:r>
              <w:rPr>
                <w:rFonts w:ascii="Times New Roman"/>
                <w:b w:val="false"/>
                <w:i w:val="false"/>
                <w:color w:val="000000"/>
                <w:vertAlign w:val="subscript"/>
              </w:rPr>
              <w:t>уст2</w:t>
            </w:r>
            <w:r>
              <w:rPr>
                <w:rFonts w:ascii="Times New Roman"/>
                <w:b w:val="false"/>
                <w:i w:val="false"/>
                <w:color w:val="000000"/>
                <w:sz w:val="20"/>
              </w:rPr>
              <w:t xml:space="preserve"> – екінші деңгейдің шамасына сәйкес бір жеке тұлғаның электр энергиясын тұтыну шамасы, кВт.сағ.</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 қыркүйектегі</w:t>
            </w:r>
            <w:r>
              <w:br/>
            </w:r>
            <w:r>
              <w:rPr>
                <w:rFonts w:ascii="Times New Roman"/>
                <w:b w:val="false"/>
                <w:i w:val="false"/>
                <w:color w:val="000000"/>
                <w:sz w:val="20"/>
              </w:rPr>
              <w:t>№ 394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агенттігі</w:t>
            </w:r>
            <w:r>
              <w:br/>
            </w:r>
            <w:r>
              <w:rPr>
                <w:rFonts w:ascii="Times New Roman"/>
                <w:b w:val="false"/>
                <w:i w:val="false"/>
                <w:color w:val="000000"/>
                <w:sz w:val="20"/>
              </w:rPr>
              <w:t>төрағасының 2014 жылғы 1 сәуірдегі</w:t>
            </w:r>
            <w:r>
              <w:br/>
            </w:r>
            <w:r>
              <w:rPr>
                <w:rFonts w:ascii="Times New Roman"/>
                <w:b w:val="false"/>
                <w:i w:val="false"/>
                <w:color w:val="000000"/>
                <w:sz w:val="20"/>
              </w:rPr>
              <w:t>№ 66-НҚ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Реттелетін нарық субъектілерінің тауарлық газдың шекті бағаларын есептеу әдістемесі</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Реттелетін нарық субъектілерінің тауарлық газдың шекті бағаларын есептеу әдістемесі (бұдан әрі – Әдістеме) "Табиғи монополиялар және реттелетін нарықтар туралы" 1998 жылғы 9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29 желтоқсандағы № 174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Реттелетін нарықтардағы бағаны белгілеу, реттелетін нарық субъектісінің инвестициялық бағдарламасын (жобасын) бекіту және түзету қағидаларына (бұдан әрі – Баға белгілеу қағидалары) сәйкес әзірленді.</w:t>
      </w:r>
    </w:p>
    <w:p>
      <w:pPr>
        <w:spacing w:after="0"/>
        <w:ind w:left="0"/>
        <w:jc w:val="both"/>
      </w:pPr>
      <w:r>
        <w:rPr>
          <w:rFonts w:ascii="Times New Roman"/>
          <w:b w:val="false"/>
          <w:i w:val="false"/>
          <w:color w:val="000000"/>
          <w:sz w:val="28"/>
        </w:rPr>
        <w:t>
      2. Осы Әдістеме Қазақстан Республикасы Үкіметінің қаулысымен бекітілген Ішкі нарықта тауарлық газды көтерме саудада өткізудің шекті бағаларын саралау арқылы тұтынушылар топтары бойынша тауарлық газға сараланған бағаларды есептеу қағидаттары мен тетіктерін айқындайды (әр облыс, республикалық маңызы бар қала, астана үшін жеке (магистральдық газ құбыры арқылы газды тасымалдауға және сақтауға тарифті ескере отырып (бұдан әрі – көтерме сатып алу бағалары).</w:t>
      </w:r>
    </w:p>
    <w:p>
      <w:pPr>
        <w:spacing w:after="0"/>
        <w:ind w:left="0"/>
        <w:jc w:val="both"/>
      </w:pPr>
      <w:r>
        <w:rPr>
          <w:rFonts w:ascii="Times New Roman"/>
          <w:b w:val="false"/>
          <w:i w:val="false"/>
          <w:color w:val="000000"/>
          <w:sz w:val="28"/>
        </w:rPr>
        <w:t>
      3. Әдістеменің негізін қалаушы қағидаттар мыналар:</w:t>
      </w:r>
    </w:p>
    <w:p>
      <w:pPr>
        <w:spacing w:after="0"/>
        <w:ind w:left="0"/>
        <w:jc w:val="both"/>
      </w:pPr>
      <w:r>
        <w:rPr>
          <w:rFonts w:ascii="Times New Roman"/>
          <w:b w:val="false"/>
          <w:i w:val="false"/>
          <w:color w:val="000000"/>
          <w:sz w:val="28"/>
        </w:rPr>
        <w:t>
      1) тұтынушылар топтары бойынша газды өткізуден тең кіріске қол жеткізу;</w:t>
      </w:r>
    </w:p>
    <w:p>
      <w:pPr>
        <w:spacing w:after="0"/>
        <w:ind w:left="0"/>
        <w:jc w:val="both"/>
      </w:pPr>
      <w:r>
        <w:rPr>
          <w:rFonts w:ascii="Times New Roman"/>
          <w:b w:val="false"/>
          <w:i w:val="false"/>
          <w:color w:val="000000"/>
          <w:sz w:val="28"/>
        </w:rPr>
        <w:t>
      2) тұтынушыларды тауарлық газды үнемдеп пайдалануға, ресурс сақтаушы технологияларды пайдалануға ынталандыру;</w:t>
      </w:r>
    </w:p>
    <w:p>
      <w:pPr>
        <w:spacing w:after="0"/>
        <w:ind w:left="0"/>
        <w:jc w:val="both"/>
      </w:pPr>
      <w:r>
        <w:rPr>
          <w:rFonts w:ascii="Times New Roman"/>
          <w:b w:val="false"/>
          <w:i w:val="false"/>
          <w:color w:val="000000"/>
          <w:sz w:val="28"/>
        </w:rPr>
        <w:t>
      3) газбен жабдықтау жөніндегі қызметтерді көрсетумен байланысты экономикалық негізделген шығындардың орнын толтыру;</w:t>
      </w:r>
    </w:p>
    <w:p>
      <w:pPr>
        <w:spacing w:after="0"/>
        <w:ind w:left="0"/>
        <w:jc w:val="both"/>
      </w:pPr>
      <w:r>
        <w:rPr>
          <w:rFonts w:ascii="Times New Roman"/>
          <w:b w:val="false"/>
          <w:i w:val="false"/>
          <w:color w:val="000000"/>
          <w:sz w:val="28"/>
        </w:rPr>
        <w:t>
      4) реттелетін нарық субъектісінің тиімді жұмыс істеуін қамтамасыз ететін пайда алу мүмкіндігі болып табылады.</w:t>
      </w:r>
    </w:p>
    <w:p>
      <w:pPr>
        <w:spacing w:after="0"/>
        <w:ind w:left="0"/>
        <w:jc w:val="both"/>
      </w:pPr>
      <w:r>
        <w:rPr>
          <w:rFonts w:ascii="Times New Roman"/>
          <w:b w:val="false"/>
          <w:i w:val="false"/>
          <w:color w:val="000000"/>
          <w:sz w:val="28"/>
        </w:rPr>
        <w:t>
      4. Осы Әдістемеде пайдаланылатын ұғымдар мен терминдер Қазақстан Республикасының Табиғи монополиялар және реттелетін нарықтар туралы және газ және газбен жабдықтау туралы заңнамасына сәйкес қолданылады.</w:t>
      </w:r>
    </w:p>
    <w:p>
      <w:pPr>
        <w:spacing w:after="0"/>
        <w:ind w:left="0"/>
        <w:jc w:val="both"/>
      </w:pPr>
      <w:r>
        <w:rPr>
          <w:rFonts w:ascii="Times New Roman"/>
          <w:b w:val="false"/>
          <w:i w:val="false"/>
          <w:color w:val="000000"/>
          <w:sz w:val="28"/>
        </w:rPr>
        <w:t>
      5.Тауарлық газға шекті бағаларды қалыптастыру Баға белгілеу қағидаларына сәйкес жүзеге асырылады.</w:t>
      </w:r>
    </w:p>
    <w:p>
      <w:pPr>
        <w:spacing w:after="0"/>
        <w:ind w:left="0"/>
        <w:jc w:val="left"/>
      </w:pPr>
      <w:r>
        <w:rPr>
          <w:rFonts w:ascii="Times New Roman"/>
          <w:b/>
          <w:i w:val="false"/>
          <w:color w:val="000000"/>
        </w:rPr>
        <w:t xml:space="preserve"> 2-тарау. Тұтынушылар топтарын айқындау</w:t>
      </w:r>
    </w:p>
    <w:p>
      <w:pPr>
        <w:spacing w:after="0"/>
        <w:ind w:left="0"/>
        <w:jc w:val="both"/>
      </w:pPr>
      <w:r>
        <w:rPr>
          <w:rFonts w:ascii="Times New Roman"/>
          <w:b w:val="false"/>
          <w:i w:val="false"/>
          <w:color w:val="000000"/>
          <w:sz w:val="28"/>
        </w:rPr>
        <w:t>
      6. Тауарлық газға сараланған шекті бағаларды белгілеу мақсатында мынадай тұтынушылар топтары айқындалды:</w:t>
      </w:r>
    </w:p>
    <w:p>
      <w:pPr>
        <w:spacing w:after="0"/>
        <w:ind w:left="0"/>
        <w:jc w:val="both"/>
      </w:pPr>
      <w:r>
        <w:rPr>
          <w:rFonts w:ascii="Times New Roman"/>
          <w:b w:val="false"/>
          <w:i w:val="false"/>
          <w:color w:val="000000"/>
          <w:sz w:val="28"/>
        </w:rPr>
        <w:t>
      тұтынушылардың І тобы – газ таратушы желілер арқылы тауарлық газ алатын тұрмыстық тұтынушылар (халық), халыққа (бұдан әрі - халық үшін ЖЭК) жылу энергиясын өндіруге тауарлық газды тұтыну көлемдеріндегі жылу энергетикалық компаниялар;</w:t>
      </w:r>
    </w:p>
    <w:p>
      <w:pPr>
        <w:spacing w:after="0"/>
        <w:ind w:left="0"/>
        <w:jc w:val="both"/>
      </w:pPr>
      <w:r>
        <w:rPr>
          <w:rFonts w:ascii="Times New Roman"/>
          <w:b w:val="false"/>
          <w:i w:val="false"/>
          <w:color w:val="000000"/>
          <w:sz w:val="28"/>
        </w:rPr>
        <w:t>
      тұтынушылардың ІІ тобы – бюджет қаражаты есебінен қамтылған бюджеттік ұйымдар;</w:t>
      </w:r>
    </w:p>
    <w:p>
      <w:pPr>
        <w:spacing w:after="0"/>
        <w:ind w:left="0"/>
        <w:jc w:val="both"/>
      </w:pPr>
      <w:r>
        <w:rPr>
          <w:rFonts w:ascii="Times New Roman"/>
          <w:b w:val="false"/>
          <w:i w:val="false"/>
          <w:color w:val="000000"/>
          <w:sz w:val="28"/>
        </w:rPr>
        <w:t>
      тұтынушылардың ІІІ тобы – тұтынушылардың 1 және 2-топтарына кірмейтін өзге де тұтынушылар.</w:t>
      </w:r>
    </w:p>
    <w:p>
      <w:pPr>
        <w:spacing w:after="0"/>
        <w:ind w:left="0"/>
        <w:jc w:val="left"/>
      </w:pPr>
      <w:r>
        <w:rPr>
          <w:rFonts w:ascii="Times New Roman"/>
          <w:b/>
          <w:i w:val="false"/>
          <w:color w:val="000000"/>
        </w:rPr>
        <w:t xml:space="preserve"> 3–тарау. Тұтынушылар топтары бойынша тауарлық газға шекті бағаларды есептеу тәсілі</w:t>
      </w:r>
    </w:p>
    <w:p>
      <w:pPr>
        <w:spacing w:after="0"/>
        <w:ind w:left="0"/>
        <w:jc w:val="both"/>
      </w:pPr>
      <w:r>
        <w:rPr>
          <w:rFonts w:ascii="Times New Roman"/>
          <w:b w:val="false"/>
          <w:i w:val="false"/>
          <w:color w:val="000000"/>
          <w:sz w:val="28"/>
        </w:rPr>
        <w:t>
      7. Тұтынушылардың әрбір тобы үшін тауарлық газға шекті бағалар баға белгілеу қағидаларына сәйкес айқындалады және уәкілетті органмен келісіледі.</w:t>
      </w:r>
    </w:p>
    <w:p>
      <w:pPr>
        <w:spacing w:after="0"/>
        <w:ind w:left="0"/>
        <w:jc w:val="both"/>
      </w:pPr>
      <w:r>
        <w:rPr>
          <w:rFonts w:ascii="Times New Roman"/>
          <w:b w:val="false"/>
          <w:i w:val="false"/>
          <w:color w:val="000000"/>
          <w:sz w:val="28"/>
        </w:rPr>
        <w:t>
      Тұтынушылардың ІІ және ІІІ топтары үшін газ таратушы желілер арқылы газды тасымалдауға жеке шарт жасалады.</w:t>
      </w:r>
    </w:p>
    <w:p>
      <w:pPr>
        <w:spacing w:after="0"/>
        <w:ind w:left="0"/>
        <w:jc w:val="both"/>
      </w:pPr>
      <w:r>
        <w:rPr>
          <w:rFonts w:ascii="Times New Roman"/>
          <w:b w:val="false"/>
          <w:i w:val="false"/>
          <w:color w:val="000000"/>
          <w:sz w:val="28"/>
        </w:rPr>
        <w:t>
      8. Тұтынушылардың бірінші тобы үшін тауарлық газға шекті бағаның құрылымы халық үшін мыналардан:</w:t>
      </w:r>
    </w:p>
    <w:p>
      <w:pPr>
        <w:spacing w:after="0"/>
        <w:ind w:left="0"/>
        <w:jc w:val="both"/>
      </w:pPr>
      <w:r>
        <w:rPr>
          <w:rFonts w:ascii="Times New Roman"/>
          <w:b w:val="false"/>
          <w:i w:val="false"/>
          <w:color w:val="000000"/>
          <w:sz w:val="28"/>
        </w:rPr>
        <w:t>
      тұтынушылардың бірінші тобы үшін саралануы ескеріле отырып, тауарлық газға көтерме бағадан;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желілер арқылы тауарлық газды тасымалдау тарифінен тұрады.</w:t>
      </w:r>
    </w:p>
    <w:p>
      <w:pPr>
        <w:spacing w:after="0"/>
        <w:ind w:left="0"/>
        <w:jc w:val="both"/>
      </w:pPr>
      <w:r>
        <w:rPr>
          <w:rFonts w:ascii="Times New Roman"/>
          <w:b w:val="false"/>
          <w:i w:val="false"/>
          <w:color w:val="000000"/>
          <w:sz w:val="28"/>
        </w:rPr>
        <w:t>
      9. Тұтынушылардың бірінші тобы үшін халыққа жылу энергиясын өндіретін халық үшін ЖЭК тауарлық газға шекті бағасының құрылымы мыналардан:</w:t>
      </w:r>
    </w:p>
    <w:p>
      <w:pPr>
        <w:spacing w:after="0"/>
        <w:ind w:left="0"/>
        <w:jc w:val="both"/>
      </w:pPr>
      <w:r>
        <w:rPr>
          <w:rFonts w:ascii="Times New Roman"/>
          <w:b w:val="false"/>
          <w:i w:val="false"/>
          <w:color w:val="000000"/>
          <w:sz w:val="28"/>
        </w:rPr>
        <w:t>
      тұтынушылардың бірінші тобы үшін саралануы ескеріле отырып, тауарлық газға көтерме бағадан;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желілер арқылы тауарлық газды тасымалдау тарифінен тұрады (ЖЭК тауарлық газды тарату желілерінен сатып алған жағдайда).</w:t>
      </w:r>
    </w:p>
    <w:p>
      <w:pPr>
        <w:spacing w:after="0"/>
        <w:ind w:left="0"/>
        <w:jc w:val="both"/>
      </w:pPr>
      <w:r>
        <w:rPr>
          <w:rFonts w:ascii="Times New Roman"/>
          <w:b w:val="false"/>
          <w:i w:val="false"/>
          <w:color w:val="000000"/>
          <w:sz w:val="28"/>
        </w:rPr>
        <w:t>
      10. Тұтынушылардың екінші тобы үшін тауарлық газға шекті бағаның құрылымы мыналардан:</w:t>
      </w:r>
    </w:p>
    <w:p>
      <w:pPr>
        <w:spacing w:after="0"/>
        <w:ind w:left="0"/>
        <w:jc w:val="both"/>
      </w:pPr>
      <w:r>
        <w:rPr>
          <w:rFonts w:ascii="Times New Roman"/>
          <w:b w:val="false"/>
          <w:i w:val="false"/>
          <w:color w:val="000000"/>
          <w:sz w:val="28"/>
        </w:rPr>
        <w:t>
      тұтынушылардың екінші тобы үшін саралануы ескеріле отырып, тауарлық газға көтерме бағадан;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желілер арқылы тауарлық газды тасымалдау тарифінен тұрады.</w:t>
      </w:r>
    </w:p>
    <w:p>
      <w:pPr>
        <w:spacing w:after="0"/>
        <w:ind w:left="0"/>
        <w:jc w:val="both"/>
      </w:pPr>
      <w:r>
        <w:rPr>
          <w:rFonts w:ascii="Times New Roman"/>
          <w:b w:val="false"/>
          <w:i w:val="false"/>
          <w:color w:val="000000"/>
          <w:sz w:val="28"/>
        </w:rPr>
        <w:t>
      11. Тұтынушылардың үшінші тобы үшін тауарлық газға шекті бағаның құрылымы мыналардан:</w:t>
      </w:r>
    </w:p>
    <w:p>
      <w:pPr>
        <w:spacing w:after="0"/>
        <w:ind w:left="0"/>
        <w:jc w:val="both"/>
      </w:pPr>
      <w:r>
        <w:rPr>
          <w:rFonts w:ascii="Times New Roman"/>
          <w:b w:val="false"/>
          <w:i w:val="false"/>
          <w:color w:val="000000"/>
          <w:sz w:val="28"/>
        </w:rPr>
        <w:t>
      тұтынушылардың үшінші тобы үшін саралануы ескеріле отырып, тауарлық газға көтерме бағадан;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желілер арқылы тауарлық газды тасымалдау тарифінен тұрады (үшінші топ тұтынушылары тауарлық газды тарату желілерінен сатып алған жағдайда).</w:t>
      </w:r>
    </w:p>
    <w:p>
      <w:pPr>
        <w:spacing w:after="0"/>
        <w:ind w:left="0"/>
        <w:jc w:val="left"/>
      </w:pPr>
      <w:r>
        <w:rPr>
          <w:rFonts w:ascii="Times New Roman"/>
          <w:b/>
          <w:i w:val="false"/>
          <w:color w:val="000000"/>
        </w:rPr>
        <w:t xml:space="preserve"> 4–тарау. Тұтынушылар топтары бойынша тауарлық газға сараланған көтерме бағаларды есептеу</w:t>
      </w:r>
    </w:p>
    <w:p>
      <w:pPr>
        <w:spacing w:after="0"/>
        <w:ind w:left="0"/>
        <w:jc w:val="both"/>
      </w:pPr>
      <w:r>
        <w:rPr>
          <w:rFonts w:ascii="Times New Roman"/>
          <w:b w:val="false"/>
          <w:i w:val="false"/>
          <w:color w:val="000000"/>
          <w:sz w:val="28"/>
        </w:rPr>
        <w:t xml:space="preserve">
      12. Тауарлық газдың көтерме бағаларын саралау "Газ және газбен жабдықтау туралы"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жүзеге асырылады.</w:t>
      </w:r>
    </w:p>
    <w:p>
      <w:pPr>
        <w:spacing w:after="0"/>
        <w:ind w:left="0"/>
        <w:jc w:val="both"/>
      </w:pPr>
      <w:r>
        <w:rPr>
          <w:rFonts w:ascii="Times New Roman"/>
          <w:b w:val="false"/>
          <w:i w:val="false"/>
          <w:color w:val="000000"/>
          <w:sz w:val="28"/>
        </w:rPr>
        <w:t>
      13. Тұтынушылардың бірінші тобы үшін сараланған көтерме сатып алу бағаларын есептеу мына формула бойынша жүзеге асырылады:</w:t>
      </w:r>
    </w:p>
    <w:p>
      <w:pPr>
        <w:spacing w:after="0"/>
        <w:ind w:left="0"/>
        <w:jc w:val="both"/>
      </w:pPr>
      <w:r>
        <w:rPr>
          <w:rFonts w:ascii="Times New Roman"/>
          <w:b w:val="false"/>
          <w:i w:val="false"/>
          <w:color w:val="000000"/>
          <w:sz w:val="28"/>
        </w:rPr>
        <w:t>
      ЦдифI = (ЦдозI х k)-Н-Т, мұндағы:</w:t>
      </w:r>
    </w:p>
    <w:p>
      <w:pPr>
        <w:spacing w:after="0"/>
        <w:ind w:left="0"/>
        <w:jc w:val="both"/>
      </w:pPr>
      <w:r>
        <w:rPr>
          <w:rFonts w:ascii="Times New Roman"/>
          <w:b w:val="false"/>
          <w:i w:val="false"/>
          <w:color w:val="000000"/>
          <w:sz w:val="28"/>
        </w:rPr>
        <w:t>
      ЦдифI – тұтынушылардың бірінші тобы үшін тауарлық газдың есептік сараланған көтерме бағасы (теңге/1000 м3);</w:t>
      </w:r>
    </w:p>
    <w:p>
      <w:pPr>
        <w:spacing w:after="0"/>
        <w:ind w:left="0"/>
        <w:jc w:val="both"/>
      </w:pPr>
      <w:r>
        <w:rPr>
          <w:rFonts w:ascii="Times New Roman"/>
          <w:b w:val="false"/>
          <w:i w:val="false"/>
          <w:color w:val="000000"/>
          <w:sz w:val="28"/>
        </w:rPr>
        <w:t>
      ЦдозI – тұтынушылардың бірінші тобы үшін тауарлық газдың қолданыстағы сату бағасы (теңге/1000 м3);</w:t>
      </w:r>
    </w:p>
    <w:p>
      <w:pPr>
        <w:spacing w:after="0"/>
        <w:ind w:left="0"/>
        <w:jc w:val="both"/>
      </w:pPr>
      <w:r>
        <w:rPr>
          <w:rFonts w:ascii="Times New Roman"/>
          <w:b w:val="false"/>
          <w:i w:val="false"/>
          <w:color w:val="000000"/>
          <w:sz w:val="28"/>
        </w:rPr>
        <w:t>
      Н - Баға белгілеу қағидаларына сәйкес айқындалатын газ таратушы ұйымның тауарлық газды өткізуге арналған шығындары;</w:t>
      </w:r>
    </w:p>
    <w:p>
      <w:pPr>
        <w:spacing w:after="0"/>
        <w:ind w:left="0"/>
        <w:jc w:val="both"/>
      </w:pPr>
      <w:r>
        <w:rPr>
          <w:rFonts w:ascii="Times New Roman"/>
          <w:b w:val="false"/>
          <w:i w:val="false"/>
          <w:color w:val="000000"/>
          <w:sz w:val="28"/>
        </w:rPr>
        <w:t>
      Т – заңнамада белгіленген тәртіппен бекітілген таратушы желілер арқылы тауарлық газды тасымалдауға арналған тарифтер;</w:t>
      </w:r>
    </w:p>
    <w:p>
      <w:pPr>
        <w:spacing w:after="0"/>
        <w:ind w:left="0"/>
        <w:jc w:val="both"/>
      </w:pPr>
      <w:r>
        <w:rPr>
          <w:rFonts w:ascii="Times New Roman"/>
          <w:b w:val="false"/>
          <w:i w:val="false"/>
          <w:color w:val="000000"/>
          <w:sz w:val="28"/>
        </w:rPr>
        <w:t>
      k – Қазақстан Республикасының ішкі нарығында баға белгілеудің әлеуметтік-экономикалық факторлары негізінде реттелетін нарықтарда басшылықты жүзеге асыратын уәкілетті орган айқындайтын тұтынушылардың бірінші тобы үшін тауарлық газды өткізудің сату бағасының өзгеру коэффициенті.</w:t>
      </w:r>
    </w:p>
    <w:p>
      <w:pPr>
        <w:spacing w:after="0"/>
        <w:ind w:left="0"/>
        <w:jc w:val="both"/>
      </w:pPr>
      <w:r>
        <w:rPr>
          <w:rFonts w:ascii="Times New Roman"/>
          <w:b w:val="false"/>
          <w:i w:val="false"/>
          <w:color w:val="000000"/>
          <w:sz w:val="28"/>
        </w:rPr>
        <w:t>
      14. Тұтынушылардың екінші тобы үшін сараланған көтерме бағаларын есептеу мына формула бойынша жүзеге асырылады:</w:t>
      </w:r>
    </w:p>
    <w:p>
      <w:pPr>
        <w:spacing w:after="0"/>
        <w:ind w:left="0"/>
        <w:jc w:val="both"/>
      </w:pPr>
      <w:r>
        <w:rPr>
          <w:rFonts w:ascii="Times New Roman"/>
          <w:b w:val="false"/>
          <w:i w:val="false"/>
          <w:color w:val="000000"/>
          <w:sz w:val="28"/>
        </w:rPr>
        <w:t>
      ЦдифII = (Цозх (Vобщ-год - Vобщ.факт-п/г) - ЦдифIх (VI-год - VIфакт-п/г)) / (VII-год - VIIфакт-п/г)</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ЦдифII – тұтынушылардың екінші тобы үшін тауарлық газдың есептік сараланған көтерме бағасы (теңге /1000 м3);</w:t>
      </w:r>
    </w:p>
    <w:p>
      <w:pPr>
        <w:spacing w:after="0"/>
        <w:ind w:left="0"/>
        <w:jc w:val="both"/>
      </w:pPr>
      <w:r>
        <w:rPr>
          <w:rFonts w:ascii="Times New Roman"/>
          <w:b w:val="false"/>
          <w:i w:val="false"/>
          <w:color w:val="000000"/>
          <w:sz w:val="28"/>
        </w:rPr>
        <w:t>
      Vжал – жыл – 1 жылға тауарлық газды өткізудің жалпы жоспарланған көлемі (1000м3);</w:t>
      </w:r>
    </w:p>
    <w:p>
      <w:pPr>
        <w:spacing w:after="0"/>
        <w:ind w:left="0"/>
        <w:jc w:val="both"/>
      </w:pPr>
      <w:r>
        <w:rPr>
          <w:rFonts w:ascii="Times New Roman"/>
          <w:b w:val="false"/>
          <w:i w:val="false"/>
          <w:color w:val="000000"/>
          <w:sz w:val="28"/>
        </w:rPr>
        <w:t>
      Цоз – газбен жабдықтау саласындағы уәкілетті орган бекіткен тауарлық газдың көтерме бағасы (теңге/1000 м3);</w:t>
      </w:r>
    </w:p>
    <w:p>
      <w:pPr>
        <w:spacing w:after="0"/>
        <w:ind w:left="0"/>
        <w:jc w:val="both"/>
      </w:pPr>
      <w:r>
        <w:rPr>
          <w:rFonts w:ascii="Times New Roman"/>
          <w:b w:val="false"/>
          <w:i w:val="false"/>
          <w:color w:val="000000"/>
          <w:sz w:val="28"/>
        </w:rPr>
        <w:t>
      ЦдифI – тұтынушылардың бірінші тобы үшін тауарлық газдың есептік сараланған көтерме бағасы (теңге /1000 м3);</w:t>
      </w:r>
    </w:p>
    <w:p>
      <w:pPr>
        <w:spacing w:after="0"/>
        <w:ind w:left="0"/>
        <w:jc w:val="both"/>
      </w:pPr>
      <w:r>
        <w:rPr>
          <w:rFonts w:ascii="Times New Roman"/>
          <w:b w:val="false"/>
          <w:i w:val="false"/>
          <w:color w:val="000000"/>
          <w:sz w:val="28"/>
        </w:rPr>
        <w:t>
      ЦдифIII – тұтынушылардың үшінші тобы үшін тауарлық газдың есептік сараланған көтерме бағасы (теңге /1000 м3);</w:t>
      </w:r>
    </w:p>
    <w:p>
      <w:pPr>
        <w:spacing w:after="0"/>
        <w:ind w:left="0"/>
        <w:jc w:val="both"/>
      </w:pPr>
      <w:r>
        <w:rPr>
          <w:rFonts w:ascii="Times New Roman"/>
          <w:b w:val="false"/>
          <w:i w:val="false"/>
          <w:color w:val="000000"/>
          <w:sz w:val="28"/>
        </w:rPr>
        <w:t>
      VI-жыл – бір жылға тұтынушылардың бірінші тобы үшін тауарлық газды өткізудің жоспарланып отырған көлемі (1000 м3);</w:t>
      </w:r>
    </w:p>
    <w:p>
      <w:pPr>
        <w:spacing w:after="0"/>
        <w:ind w:left="0"/>
        <w:jc w:val="both"/>
      </w:pPr>
      <w:r>
        <w:rPr>
          <w:rFonts w:ascii="Times New Roman"/>
          <w:b w:val="false"/>
          <w:i w:val="false"/>
          <w:color w:val="000000"/>
          <w:sz w:val="28"/>
        </w:rPr>
        <w:t>
      VII-жыл – бір жылға тұтынушылардың екінші тобы үшін тауарлық газды өткізудің жоспарланып отырған көлемі (1000 м3);</w:t>
      </w:r>
    </w:p>
    <w:p>
      <w:pPr>
        <w:spacing w:after="0"/>
        <w:ind w:left="0"/>
        <w:jc w:val="both"/>
      </w:pPr>
      <w:r>
        <w:rPr>
          <w:rFonts w:ascii="Times New Roman"/>
          <w:b w:val="false"/>
          <w:i w:val="false"/>
          <w:color w:val="000000"/>
          <w:sz w:val="28"/>
        </w:rPr>
        <w:t>
      VIII-жыл – бір жылға тұтынушылардың үшінші тобы үшін тауарлық газды өткізудің жоспарланып отырған көлемі (1000 м3).</w:t>
      </w:r>
    </w:p>
    <w:p>
      <w:pPr>
        <w:spacing w:after="0"/>
        <w:ind w:left="0"/>
        <w:jc w:val="both"/>
      </w:pPr>
      <w:r>
        <w:rPr>
          <w:rFonts w:ascii="Times New Roman"/>
          <w:b w:val="false"/>
          <w:i w:val="false"/>
          <w:color w:val="000000"/>
          <w:sz w:val="28"/>
        </w:rPr>
        <w:t>
      15. Тұтынушылардың үшінші тобы үшін сараланған көтерме сатып алу бағаларын есептеу мына формула бойынша жүзеге асырылады:</w:t>
      </w:r>
    </w:p>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дифIII</w:t>
      </w:r>
      <w:r>
        <w:rPr>
          <w:rFonts w:ascii="Times New Roman"/>
          <w:b w:val="false"/>
          <w:i w:val="false"/>
          <w:color w:val="000000"/>
          <w:sz w:val="28"/>
        </w:rPr>
        <w:t xml:space="preserve"> = (Ц</w:t>
      </w:r>
      <w:r>
        <w:rPr>
          <w:rFonts w:ascii="Times New Roman"/>
          <w:b w:val="false"/>
          <w:i w:val="false"/>
          <w:color w:val="000000"/>
          <w:vertAlign w:val="subscript"/>
        </w:rPr>
        <w:t>дозIII</w:t>
      </w:r>
      <w:r>
        <w:rPr>
          <w:rFonts w:ascii="Times New Roman"/>
          <w:b w:val="false"/>
          <w:i w:val="false"/>
          <w:color w:val="000000"/>
          <w:sz w:val="28"/>
        </w:rPr>
        <w:t xml:space="preserve"> х k</w:t>
      </w:r>
      <w:r>
        <w:rPr>
          <w:rFonts w:ascii="Times New Roman"/>
          <w:b w:val="false"/>
          <w:i w:val="false"/>
          <w:color w:val="000000"/>
          <w:vertAlign w:val="subscript"/>
        </w:rPr>
        <w:t>2</w:t>
      </w:r>
      <w:r>
        <w:rPr>
          <w:rFonts w:ascii="Times New Roman"/>
          <w:b w:val="false"/>
          <w:i w:val="false"/>
          <w:color w:val="000000"/>
          <w:sz w:val="28"/>
        </w:rPr>
        <w:t>)-Н-Т, мұндағы:</w:t>
      </w:r>
    </w:p>
    <w:p>
      <w:pPr>
        <w:spacing w:after="0"/>
        <w:ind w:left="0"/>
        <w:jc w:val="both"/>
      </w:pPr>
      <w:r>
        <w:rPr>
          <w:rFonts w:ascii="Times New Roman"/>
          <w:b w:val="false"/>
          <w:i w:val="false"/>
          <w:color w:val="000000"/>
          <w:sz w:val="28"/>
        </w:rPr>
        <w:t>
      ЦдифIII – тұтынушылардың үшінші тобы үшін тауарлық газдың есептік сараланған көтерме бағасы (теңге/1000 м3);</w:t>
      </w:r>
    </w:p>
    <w:p>
      <w:pPr>
        <w:spacing w:after="0"/>
        <w:ind w:left="0"/>
        <w:jc w:val="both"/>
      </w:pPr>
      <w:r>
        <w:rPr>
          <w:rFonts w:ascii="Times New Roman"/>
          <w:b w:val="false"/>
          <w:i w:val="false"/>
          <w:color w:val="000000"/>
          <w:sz w:val="28"/>
        </w:rPr>
        <w:t>
      ЦдозIII – тұтынушылардың үшінші тобы үшін тауарлық газдың қолданыстағы босату бағасы (теңге/1000 м3);</w:t>
      </w:r>
    </w:p>
    <w:p>
      <w:pPr>
        <w:spacing w:after="0"/>
        <w:ind w:left="0"/>
        <w:jc w:val="both"/>
      </w:pPr>
      <w:r>
        <w:rPr>
          <w:rFonts w:ascii="Times New Roman"/>
          <w:b w:val="false"/>
          <w:i w:val="false"/>
          <w:color w:val="000000"/>
          <w:sz w:val="28"/>
        </w:rPr>
        <w:t>
      Н – Баға белгілеу қағидаларына сәйкес анықталатын газ таратушы ұйымның тауарлық газды өткізуге арналған шығындары;</w:t>
      </w:r>
    </w:p>
    <w:p>
      <w:pPr>
        <w:spacing w:after="0"/>
        <w:ind w:left="0"/>
        <w:jc w:val="both"/>
      </w:pPr>
      <w:r>
        <w:rPr>
          <w:rFonts w:ascii="Times New Roman"/>
          <w:b w:val="false"/>
          <w:i w:val="false"/>
          <w:color w:val="000000"/>
          <w:sz w:val="28"/>
        </w:rPr>
        <w:t>
      Т – таратушы желілер арқылы тауарлық газды тасымалдауға арналған заңнамада белгіленген тәртіппен бекітілген тарифтер;</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Қазақстан Республикасының ішкі нарығында баға белгілеудің әлеуметтік-экономикалық факторлары негізінде реттелетін нарықтарда басшылықты жүзеге асыратын уәкілетті орган айқындайтын тауарлық газды өткізудің сату бағасының өзгеру коэффициенті.</w:t>
      </w:r>
    </w:p>
    <w:p>
      <w:pPr>
        <w:spacing w:after="0"/>
        <w:ind w:left="0"/>
        <w:jc w:val="both"/>
      </w:pPr>
      <w:r>
        <w:rPr>
          <w:rFonts w:ascii="Times New Roman"/>
          <w:b w:val="false"/>
          <w:i w:val="false"/>
          <w:color w:val="000000"/>
          <w:sz w:val="28"/>
        </w:rPr>
        <w:t>
      Реттелетін нарық субъектілерінің тауарлық газына шекті бағаларды тұтынушылар топтары бойынша есептеудің бақылау үлгісі осы Әдістемеге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 субъектілерінің</w:t>
            </w:r>
            <w:r>
              <w:br/>
            </w:r>
            <w:r>
              <w:rPr>
                <w:rFonts w:ascii="Times New Roman"/>
                <w:b w:val="false"/>
                <w:i w:val="false"/>
                <w:color w:val="000000"/>
                <w:sz w:val="20"/>
              </w:rPr>
              <w:t>тауарлық газына шекті бағаларды</w:t>
            </w:r>
            <w:r>
              <w:br/>
            </w:r>
            <w:r>
              <w:rPr>
                <w:rFonts w:ascii="Times New Roman"/>
                <w:b w:val="false"/>
                <w:i w:val="false"/>
                <w:color w:val="000000"/>
                <w:sz w:val="20"/>
              </w:rPr>
              <w:t>есептеу әдістемесіне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Реттелетін нарық субъектілерінің тауарлық газына шекті бағаларды тұтынушылар топтары бойынша есептеудің бақылау үлгісі</w:t>
      </w:r>
    </w:p>
    <w:p>
      <w:pPr>
        <w:spacing w:after="0"/>
        <w:ind w:left="0"/>
        <w:jc w:val="both"/>
      </w:pPr>
      <w:r>
        <w:rPr>
          <w:rFonts w:ascii="Times New Roman"/>
          <w:b w:val="false"/>
          <w:i w:val="false"/>
          <w:color w:val="000000"/>
          <w:sz w:val="28"/>
        </w:rPr>
        <w:t>
      Тұтынушылар топтары бойынша тауарлық газға көтерме бағаларды алғашқы енгізу 2017 жылғы 1 шілдеден бастап жүзеге асырылады деп болжайық.</w:t>
      </w:r>
    </w:p>
    <w:p>
      <w:pPr>
        <w:spacing w:after="0"/>
        <w:ind w:left="0"/>
        <w:jc w:val="both"/>
      </w:pPr>
      <w:r>
        <w:rPr>
          <w:rFonts w:ascii="Times New Roman"/>
          <w:b w:val="false"/>
          <w:i w:val="false"/>
          <w:color w:val="000000"/>
          <w:sz w:val="28"/>
        </w:rPr>
        <w:t>
      Мысалы, 2017 жылғы 1 шілдеден бастап газды өткізудің көтерме бағаларының (к) және (к2) коэффициентінің 7%-ға өзгеруіне байланысты 3%-ды құрады.</w:t>
      </w:r>
    </w:p>
    <w:p>
      <w:pPr>
        <w:spacing w:after="0"/>
        <w:ind w:left="0"/>
        <w:jc w:val="both"/>
      </w:pPr>
      <w:r>
        <w:rPr>
          <w:rFonts w:ascii="Times New Roman"/>
          <w:b w:val="false"/>
          <w:i w:val="false"/>
          <w:color w:val="000000"/>
          <w:sz w:val="28"/>
        </w:rPr>
        <w:t>
      Тұтынушылардың бірінші тобы үшін сараланған көтерме сатып алу бағаларын есептеу мына формула бойынша жүргізіледі:</w:t>
      </w:r>
    </w:p>
    <w:p>
      <w:pPr>
        <w:spacing w:after="0"/>
        <w:ind w:left="0"/>
        <w:jc w:val="both"/>
      </w:pPr>
      <w:r>
        <w:rPr>
          <w:rFonts w:ascii="Times New Roman"/>
          <w:b w:val="false"/>
          <w:i w:val="false"/>
          <w:color w:val="000000"/>
          <w:sz w:val="28"/>
        </w:rPr>
        <w:t>
      ЦдифI = (ЦдозI х 1,3)-Н-Т = (27 983 х 1,03)- 1 478 теңге/1000м3-8595 теңге/1000м3=18 749, мұндағы:</w:t>
      </w:r>
    </w:p>
    <w:p>
      <w:pPr>
        <w:spacing w:after="0"/>
        <w:ind w:left="0"/>
        <w:jc w:val="both"/>
      </w:pPr>
      <w:r>
        <w:rPr>
          <w:rFonts w:ascii="Times New Roman"/>
          <w:b w:val="false"/>
          <w:i w:val="false"/>
          <w:color w:val="000000"/>
          <w:sz w:val="28"/>
        </w:rPr>
        <w:t>
      ЦдифI - тұтынушылардың бірінші тобы үшін есептік сараланған сатып алу бағасы (18 749 теңге /1000 м3);</w:t>
      </w:r>
    </w:p>
    <w:p>
      <w:pPr>
        <w:spacing w:after="0"/>
        <w:ind w:left="0"/>
        <w:jc w:val="both"/>
      </w:pPr>
      <w:r>
        <w:rPr>
          <w:rFonts w:ascii="Times New Roman"/>
          <w:b w:val="false"/>
          <w:i w:val="false"/>
          <w:color w:val="000000"/>
          <w:sz w:val="28"/>
        </w:rPr>
        <w:t>
      ЦдозI – тұтынушылардың бірінші тобы үшін тауарлық газдың қолданыстағы босату бағасы (27 983 теңге /1000 м3);</w:t>
      </w:r>
    </w:p>
    <w:p>
      <w:pPr>
        <w:spacing w:after="0"/>
        <w:ind w:left="0"/>
        <w:jc w:val="both"/>
      </w:pPr>
      <w:r>
        <w:rPr>
          <w:rFonts w:ascii="Times New Roman"/>
          <w:b w:val="false"/>
          <w:i w:val="false"/>
          <w:color w:val="000000"/>
          <w:sz w:val="28"/>
        </w:rPr>
        <w:t>
      Н - газ таратушы ұйымның тауарлық газды өткізуге арналған шығындары (1478 теңге/1000 м3);</w:t>
      </w:r>
    </w:p>
    <w:p>
      <w:pPr>
        <w:spacing w:after="0"/>
        <w:ind w:left="0"/>
        <w:jc w:val="both"/>
      </w:pPr>
      <w:r>
        <w:rPr>
          <w:rFonts w:ascii="Times New Roman"/>
          <w:b w:val="false"/>
          <w:i w:val="false"/>
          <w:color w:val="000000"/>
          <w:sz w:val="28"/>
        </w:rPr>
        <w:t>
      Т – тауарлық газды тасымалдауға арналған бекітілген тариф (8595 теңге/1000 м3).</w:t>
      </w:r>
    </w:p>
    <w:p>
      <w:pPr>
        <w:spacing w:after="0"/>
        <w:ind w:left="0"/>
        <w:jc w:val="both"/>
      </w:pPr>
      <w:r>
        <w:rPr>
          <w:rFonts w:ascii="Times New Roman"/>
          <w:b w:val="false"/>
          <w:i w:val="false"/>
          <w:color w:val="000000"/>
          <w:sz w:val="28"/>
        </w:rPr>
        <w:t>
      Тұтынушылардың екінші тобы үшін сараланған көтерме бағаларын есептеу мына формула бойынша жүргізіледі:</w:t>
      </w:r>
    </w:p>
    <w:p>
      <w:pPr>
        <w:spacing w:after="0"/>
        <w:ind w:left="0"/>
        <w:jc w:val="both"/>
      </w:pPr>
      <w:r>
        <w:rPr>
          <w:rFonts w:ascii="Times New Roman"/>
          <w:b w:val="false"/>
          <w:i w:val="false"/>
          <w:color w:val="000000"/>
          <w:sz w:val="28"/>
        </w:rPr>
        <w:t>
      ЦдифII = (Цозх (Vобщ-год - Vобщ.факт-п/г) - ЦдифIх (VI-год - VIфакт-п/г)) / (VII-год - VIIфакт-п/г) = (1 112 672 х 20 682 – ( 593 731 Х18 749) –(469 174 Х 22 231))/ 51 768= 28 872 теңге/1000 м3,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Vжал – жыл – 1 жылға тауарлық газды өткізудің жалпы жоспарланған көлемі (1 112 672 мың м3);</w:t>
      </w:r>
    </w:p>
    <w:p>
      <w:pPr>
        <w:spacing w:after="0"/>
        <w:ind w:left="0"/>
        <w:jc w:val="both"/>
      </w:pPr>
      <w:r>
        <w:rPr>
          <w:rFonts w:ascii="Times New Roman"/>
          <w:b w:val="false"/>
          <w:i w:val="false"/>
          <w:color w:val="000000"/>
          <w:sz w:val="28"/>
        </w:rPr>
        <w:t>
      Цоз – газбен жабдықтау саласындағы уәкілетті орган бекіткен тауарлық газдың көтерме бағасы (20 682 теңге/1000 м3);</w:t>
      </w:r>
    </w:p>
    <w:p>
      <w:pPr>
        <w:spacing w:after="0"/>
        <w:ind w:left="0"/>
        <w:jc w:val="both"/>
      </w:pPr>
      <w:r>
        <w:rPr>
          <w:rFonts w:ascii="Times New Roman"/>
          <w:b w:val="false"/>
          <w:i w:val="false"/>
          <w:color w:val="000000"/>
          <w:sz w:val="28"/>
        </w:rPr>
        <w:t>
      ЦдифI – тұтынушылардың бірінші тобы үшін тауарлық газдың есептік сараланған көтерме бағасы (18 749 теңге /1000 м3);</w:t>
      </w:r>
    </w:p>
    <w:p>
      <w:pPr>
        <w:spacing w:after="0"/>
        <w:ind w:left="0"/>
        <w:jc w:val="both"/>
      </w:pPr>
      <w:r>
        <w:rPr>
          <w:rFonts w:ascii="Times New Roman"/>
          <w:b w:val="false"/>
          <w:i w:val="false"/>
          <w:color w:val="000000"/>
          <w:sz w:val="28"/>
        </w:rPr>
        <w:t>
      ЦдифIII – тұтынушылардың үшінші тобы үшін тауарлық газдың есептік сараланған көтерме бағасы (28 872 теңге /1000 м3);</w:t>
      </w:r>
    </w:p>
    <w:p>
      <w:pPr>
        <w:spacing w:after="0"/>
        <w:ind w:left="0"/>
        <w:jc w:val="both"/>
      </w:pPr>
      <w:r>
        <w:rPr>
          <w:rFonts w:ascii="Times New Roman"/>
          <w:b w:val="false"/>
          <w:i w:val="false"/>
          <w:color w:val="000000"/>
          <w:sz w:val="28"/>
        </w:rPr>
        <w:t>
      VI-жыл – бір жылға тұтынушылардың бірінші тобы үшін тауарлық газды өткізудің болжамды көлемі (593 731 мың м3);</w:t>
      </w:r>
    </w:p>
    <w:p>
      <w:pPr>
        <w:spacing w:after="0"/>
        <w:ind w:left="0"/>
        <w:jc w:val="both"/>
      </w:pPr>
      <w:r>
        <w:rPr>
          <w:rFonts w:ascii="Times New Roman"/>
          <w:b w:val="false"/>
          <w:i w:val="false"/>
          <w:color w:val="000000"/>
          <w:sz w:val="28"/>
        </w:rPr>
        <w:t>
      VII-жыл – бір жылға тұтынушылардың екінші тобы үшін тауарлық газды өткізудің жоспарланып отырған көлемі (51 768 мың м3);</w:t>
      </w:r>
    </w:p>
    <w:p>
      <w:pPr>
        <w:spacing w:after="0"/>
        <w:ind w:left="0"/>
        <w:jc w:val="both"/>
      </w:pPr>
      <w:r>
        <w:rPr>
          <w:rFonts w:ascii="Times New Roman"/>
          <w:b w:val="false"/>
          <w:i w:val="false"/>
          <w:color w:val="000000"/>
          <w:sz w:val="28"/>
        </w:rPr>
        <w:t>
      VIII-жыл – бір жылға тұтынушылардың үшінші тобы үшін тауарлық газды өткізудің жоспарланып отырған көлемі (467 174 мың м3).</w:t>
      </w:r>
    </w:p>
    <w:p>
      <w:pPr>
        <w:spacing w:after="0"/>
        <w:ind w:left="0"/>
        <w:jc w:val="both"/>
      </w:pPr>
      <w:r>
        <w:rPr>
          <w:rFonts w:ascii="Times New Roman"/>
          <w:b w:val="false"/>
          <w:i w:val="false"/>
          <w:color w:val="000000"/>
          <w:sz w:val="28"/>
        </w:rPr>
        <w:t>
      Тұтынушылардың үшінші тобы үшін сараланған көтерме бағаларын есептеу мына формула бойынша жүргізіледі:</w:t>
      </w:r>
    </w:p>
    <w:p>
      <w:pPr>
        <w:spacing w:after="0"/>
        <w:ind w:left="0"/>
        <w:jc w:val="both"/>
      </w:pPr>
      <w:r>
        <w:rPr>
          <w:rFonts w:ascii="Times New Roman"/>
          <w:b w:val="false"/>
          <w:i w:val="false"/>
          <w:color w:val="000000"/>
          <w:sz w:val="28"/>
        </w:rPr>
        <w:t>
      ЦдифIII = (ЦдозIII х 1,03)-Н-Т= (31 363 х 1,03)- 1 478 теңге/1000м3-8595 тенге/1000м3, мұндағы:</w:t>
      </w:r>
    </w:p>
    <w:p>
      <w:pPr>
        <w:spacing w:after="0"/>
        <w:ind w:left="0"/>
        <w:jc w:val="both"/>
      </w:pPr>
      <w:r>
        <w:rPr>
          <w:rFonts w:ascii="Times New Roman"/>
          <w:b w:val="false"/>
          <w:i w:val="false"/>
          <w:color w:val="000000"/>
          <w:sz w:val="28"/>
        </w:rPr>
        <w:t>
      ЦдифIII – тұтынушылардың үшінші тобы үшін тауарлық газдың есептік сараланған сатып алу бағасының есебі (22 231 теңге/1000 м3);</w:t>
      </w:r>
    </w:p>
    <w:p>
      <w:pPr>
        <w:spacing w:after="0"/>
        <w:ind w:left="0"/>
        <w:jc w:val="both"/>
      </w:pPr>
      <w:r>
        <w:rPr>
          <w:rFonts w:ascii="Times New Roman"/>
          <w:b w:val="false"/>
          <w:i w:val="false"/>
          <w:color w:val="000000"/>
          <w:sz w:val="28"/>
        </w:rPr>
        <w:t>
      ЦдозIII – тұтынушылардың үшінші тобы үшін тауарлық газдың қолданыстағы босату бағасы (31 363 теңге/1000 м3);</w:t>
      </w:r>
    </w:p>
    <w:p>
      <w:pPr>
        <w:spacing w:after="0"/>
        <w:ind w:left="0"/>
        <w:jc w:val="both"/>
      </w:pPr>
      <w:r>
        <w:rPr>
          <w:rFonts w:ascii="Times New Roman"/>
          <w:b w:val="false"/>
          <w:i w:val="false"/>
          <w:color w:val="000000"/>
          <w:sz w:val="28"/>
        </w:rPr>
        <w:t>
      Н – газ таратушы ұйымның тауарлық газды өткізуге арналған шығындары (1478 теңге/1000 м3);</w:t>
      </w:r>
    </w:p>
    <w:p>
      <w:pPr>
        <w:spacing w:after="0"/>
        <w:ind w:left="0"/>
        <w:jc w:val="both"/>
      </w:pPr>
      <w:r>
        <w:rPr>
          <w:rFonts w:ascii="Times New Roman"/>
          <w:b w:val="false"/>
          <w:i w:val="false"/>
          <w:color w:val="000000"/>
          <w:sz w:val="28"/>
        </w:rPr>
        <w:t>
      Т – тауарлық газды тасымалдауға арналған бекітілген тариф (8595 теңге/1000 м3).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