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005a" w14:textId="0370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жүйелерінің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221 қаулысы. Қазақстан Республикасының Әділет министрлігінде 2016 жылы 6 қазанда № 14297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 xml:space="preserve">52-7) тармақшасына </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22)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28.04.2022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Төлем жүйелерінің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6"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8"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10" w:id="9"/>
    <w:p>
      <w:pPr>
        <w:spacing w:after="0"/>
        <w:ind w:left="0"/>
        <w:jc w:val="both"/>
      </w:pPr>
      <w:r>
        <w:rPr>
          <w:rFonts w:ascii="Times New Roman"/>
          <w:b w:val="false"/>
          <w:i w:val="false"/>
          <w:color w:val="000000"/>
          <w:sz w:val="28"/>
        </w:rPr>
        <w:t xml:space="preserve">
      4. Осы қаулы қолданысқа енгізілгенге дейін Қазақстан Республикасының аумағында құрылған және (немесе) жұмыс істеп тұрған төлем жүйелері бойынша төлем жүйелерінің операторлары Қазақстан Республикасының Ұлттық Банкіне Қазақстан Республикасының аумағында меншікті төлем жүйесін құрғаны немесе Қазақстан Республикасының аумағында шетелдік төлем жүйесінің жұмыс істей бастағаны туралы ақпаратты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және Төлемдер және төлем жүйелері туралы заңның 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қағаз тасымалдағышта не электрондық түрде Төлемдер және төлем жүйелері туралы заң алғашқы ресми жарияланған күнінен кейін алты ай ішінде ұсынсын.</w:t>
      </w:r>
    </w:p>
    <w:bookmarkEnd w:id="9"/>
    <w:p>
      <w:pPr>
        <w:spacing w:after="0"/>
        <w:ind w:left="0"/>
        <w:jc w:val="both"/>
      </w:pPr>
      <w:r>
        <w:rPr>
          <w:rFonts w:ascii="Times New Roman"/>
          <w:b w:val="false"/>
          <w:i w:val="false"/>
          <w:color w:val="000000"/>
          <w:sz w:val="28"/>
        </w:rPr>
        <w:t xml:space="preserve">
      Осы қаулы қолданысқа енгізілгенге дейін төлем жүйесіне, оның ішінде шетелдік төлем жүйесіне қатысушы болып табылған банктер мен банк операцияларының жекелеген түрлерін жүзеге асыратын ұйымдар Қазақстан Республикасының Ұлттық Банкіне төлем жүйесіне, оның ішінде шетелдік төлем жүйесіне қатысу жөніндегі ақпаратты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және Қағидалардың 8-тармағының 1) және 2) тармақшаларында көзделген құжаттарды қағаз тасымалдағышта не электрондық түрде осы қаулы қолданысқа енгізілген күннен бастап жиырма жұмыс күні ішінде ұсынсын.</w:t>
      </w:r>
    </w:p>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221 қаулысымен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Төлем жүйелерінің тізілімін жүргізу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Төлем жүйелерінің тізілімін жүргізу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52-7) тармақшасына, "Төлемдер және төлем жүйелері туралы" Қазақстан Республикасы Заңының (бұдан әрі – Төлемдер және төлем жүйелері туралы заң) </w:t>
      </w:r>
      <w:r>
        <w:rPr>
          <w:rFonts w:ascii="Times New Roman"/>
          <w:b w:val="false"/>
          <w:i w:val="false"/>
          <w:color w:val="000000"/>
          <w:sz w:val="28"/>
        </w:rPr>
        <w:t>4-бабы</w:t>
      </w:r>
      <w:r>
        <w:rPr>
          <w:rFonts w:ascii="Times New Roman"/>
          <w:b w:val="false"/>
          <w:i w:val="false"/>
          <w:color w:val="000000"/>
          <w:sz w:val="28"/>
        </w:rPr>
        <w:t xml:space="preserve"> 1-тармағының 22) тармақшасына сәйкес әзірленді және төлем жүйелерінің тізілімін жүргізу тәртібін айқындайды.</w:t>
      </w:r>
    </w:p>
    <w:bookmarkEnd w:id="14"/>
    <w:p>
      <w:pPr>
        <w:spacing w:after="0"/>
        <w:ind w:left="0"/>
        <w:jc w:val="both"/>
      </w:pPr>
      <w:r>
        <w:rPr>
          <w:rFonts w:ascii="Times New Roman"/>
          <w:b w:val="false"/>
          <w:i w:val="false"/>
          <w:color w:val="000000"/>
          <w:sz w:val="28"/>
        </w:rPr>
        <w:t>
      Төлем жүйелерінің тізілімін жүргізу тәртібі Қазақстан Республикасы Ұлттық Банкінің (бұдан әрі – Ұлттық Банк) тізілімге енгізуі және тізілімді жүргізуі үшін Ұлттық Банкке ақпаратты, құжаттарды және мәліметтерді ұсынуды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2. Төлем жүйелерінің тізілімінде (бұдан әрі – тізілім) </w:t>
      </w:r>
      <w:r>
        <w:rPr>
          <w:rFonts w:ascii="Times New Roman"/>
          <w:b w:val="false"/>
          <w:i w:val="false"/>
          <w:color w:val="000000"/>
          <w:sz w:val="28"/>
        </w:rPr>
        <w:t>жүйелік маңызы бар</w:t>
      </w:r>
      <w:r>
        <w:rPr>
          <w:rFonts w:ascii="Times New Roman"/>
          <w:b w:val="false"/>
          <w:i w:val="false"/>
          <w:color w:val="000000"/>
          <w:sz w:val="28"/>
        </w:rPr>
        <w:t>, маңызды және өзге төлем жүйелері туралы мәліметтер болады.</w:t>
      </w:r>
    </w:p>
    <w:bookmarkEnd w:id="15"/>
    <w:p>
      <w:pPr>
        <w:spacing w:after="0"/>
        <w:ind w:left="0"/>
        <w:jc w:val="both"/>
      </w:pPr>
      <w:r>
        <w:rPr>
          <w:rFonts w:ascii="Times New Roman"/>
          <w:b w:val="false"/>
          <w:i w:val="false"/>
          <w:color w:val="000000"/>
          <w:sz w:val="28"/>
        </w:rPr>
        <w:t>
      Ұлттық Банк төлем жүйелерін қадағалау (оверсайт) мақсатында тізілімді жүргізеді.</w:t>
      </w:r>
    </w:p>
    <w:bookmarkStart w:name="z18" w:id="16"/>
    <w:p>
      <w:pPr>
        <w:spacing w:after="0"/>
        <w:ind w:left="0"/>
        <w:jc w:val="both"/>
      </w:pPr>
      <w:r>
        <w:rPr>
          <w:rFonts w:ascii="Times New Roman"/>
          <w:b w:val="false"/>
          <w:i w:val="false"/>
          <w:color w:val="000000"/>
          <w:sz w:val="28"/>
        </w:rPr>
        <w:t xml:space="preserve">
      3. Қағидаларда Төлемдер және төлем жүйелері туралы заңда және Нормативтік құқықтық актілерді мемлекеттік тіркеу тізілімінде № 14347 болып тіркелген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ұйымдарының қызметін ұйымдастыру қағидаларында көзделген ұғымдар пайдаланылады.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28.04.2022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63" w:id="17"/>
    <w:p>
      <w:pPr>
        <w:spacing w:after="0"/>
        <w:ind w:left="0"/>
        <w:jc w:val="both"/>
      </w:pPr>
      <w:r>
        <w:rPr>
          <w:rFonts w:ascii="Times New Roman"/>
          <w:b w:val="false"/>
          <w:i w:val="false"/>
          <w:color w:val="000000"/>
          <w:sz w:val="28"/>
        </w:rPr>
        <w:t>
      3-1. Қағидалардың банктерге қатысты қолданылатын талаптары Қазақстан Республикасы бейрезидент банктерінің Қазақстан Республикасының аумағында құрылған филиалдарына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 </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2-тарау. Тізілімге енгізу үшін Ұлттық Банкке ұсынылатын ақпарат, құжаттар мен мәліметтер</w:t>
      </w:r>
    </w:p>
    <w:bookmarkEnd w:id="18"/>
    <w:bookmarkStart w:name="z20" w:id="19"/>
    <w:p>
      <w:pPr>
        <w:spacing w:after="0"/>
        <w:ind w:left="0"/>
        <w:jc w:val="both"/>
      </w:pPr>
      <w:r>
        <w:rPr>
          <w:rFonts w:ascii="Times New Roman"/>
          <w:b w:val="false"/>
          <w:i w:val="false"/>
          <w:color w:val="000000"/>
          <w:sz w:val="28"/>
        </w:rPr>
        <w:t xml:space="preserve">
      4. Ұлттық Банкті қоспағанда, төлем жүйесінің операторы (бұдан әрі – төлем жүйесінің операторы) төлем жүйесі Қазақстан Республикасының аумағында жұмыс істей бастаған күннен бастап күнтізбелік он күн ішінде Ұлттық Банкке Қазақстан Республикасының аумағында меншікті төлем жүйесін құру немесе Қазақстан Республикасының аумағында шетелдік төлем жүйесі жұмыс істей бастағаны туралы ақпаратты Төлемдер және төлем жүйелері туралы заңның </w:t>
      </w:r>
      <w:r>
        <w:rPr>
          <w:rFonts w:ascii="Times New Roman"/>
          <w:b w:val="false"/>
          <w:i w:val="false"/>
          <w:color w:val="000000"/>
          <w:sz w:val="28"/>
        </w:rPr>
        <w:t>5-бабының</w:t>
      </w:r>
      <w:r>
        <w:rPr>
          <w:rFonts w:ascii="Times New Roman"/>
          <w:b w:val="false"/>
          <w:i w:val="false"/>
          <w:color w:val="000000"/>
          <w:sz w:val="28"/>
        </w:rPr>
        <w:t xml:space="preserve"> 5-тармағында көзделген құжаттарды ұсына отырып,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(бұдан әрі – төлем жүйесі туралы ақпарат) ұсынады.</w:t>
      </w:r>
    </w:p>
    <w:bookmarkEnd w:id="19"/>
    <w:bookmarkStart w:name="z64" w:id="20"/>
    <w:p>
      <w:pPr>
        <w:spacing w:after="0"/>
        <w:ind w:left="0"/>
        <w:jc w:val="both"/>
      </w:pPr>
      <w:r>
        <w:rPr>
          <w:rFonts w:ascii="Times New Roman"/>
          <w:b w:val="false"/>
          <w:i w:val="false"/>
          <w:color w:val="000000"/>
          <w:sz w:val="28"/>
        </w:rPr>
        <w:t xml:space="preserve">
      4-1. Төлемдер және төлем жүйелері туралы заңның 5-бабы 2-тармағының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тармақшаларының</w:t>
      </w:r>
      <w:r>
        <w:rPr>
          <w:rFonts w:ascii="Times New Roman"/>
          <w:b w:val="false"/>
          <w:i w:val="false"/>
          <w:color w:val="000000"/>
          <w:sz w:val="28"/>
        </w:rPr>
        <w:t xml:space="preserve"> талаптарына сәйкес төлем жүйесі операторының төлем жүйесінде ақпараттық қауіпсіздік шараларын сақтау тәртібі мыналарды:</w:t>
      </w:r>
    </w:p>
    <w:bookmarkEnd w:id="20"/>
    <w:bookmarkStart w:name="z71" w:id="21"/>
    <w:p>
      <w:pPr>
        <w:spacing w:after="0"/>
        <w:ind w:left="0"/>
        <w:jc w:val="both"/>
      </w:pPr>
      <w:r>
        <w:rPr>
          <w:rFonts w:ascii="Times New Roman"/>
          <w:b w:val="false"/>
          <w:i w:val="false"/>
          <w:color w:val="000000"/>
          <w:sz w:val="28"/>
        </w:rPr>
        <w:t>
      1) төлем жүйесінің инфрақұрылымы (бағдарламалық қамтамасыз ету және оның сипаттамалары, қуаттылығы, қолданылатын жабдық, резервтеуді қалпына келтіру және қорғау әдістері) жөніндегі мәліметтерді;</w:t>
      </w:r>
    </w:p>
    <w:bookmarkEnd w:id="21"/>
    <w:bookmarkStart w:name="z72" w:id="22"/>
    <w:p>
      <w:pPr>
        <w:spacing w:after="0"/>
        <w:ind w:left="0"/>
        <w:jc w:val="both"/>
      </w:pPr>
      <w:r>
        <w:rPr>
          <w:rFonts w:ascii="Times New Roman"/>
          <w:b w:val="false"/>
          <w:i w:val="false"/>
          <w:color w:val="000000"/>
          <w:sz w:val="28"/>
        </w:rPr>
        <w:t>
      2) төлем жүйесінің инфрақұрылымында қолданылатын технологияларды жетілдіру әдістері жөніндегі мәліметтерді;</w:t>
      </w:r>
    </w:p>
    <w:bookmarkEnd w:id="22"/>
    <w:bookmarkStart w:name="z73" w:id="23"/>
    <w:p>
      <w:pPr>
        <w:spacing w:after="0"/>
        <w:ind w:left="0"/>
        <w:jc w:val="both"/>
      </w:pPr>
      <w:r>
        <w:rPr>
          <w:rFonts w:ascii="Times New Roman"/>
          <w:b w:val="false"/>
          <w:i w:val="false"/>
          <w:color w:val="000000"/>
          <w:sz w:val="28"/>
        </w:rPr>
        <w:t>
      3) төлем жүйесі инфрақұрылымының халықаралық стандарттарға сәйкес келуі жөніндегі мәліметтерді;</w:t>
      </w:r>
    </w:p>
    <w:bookmarkEnd w:id="23"/>
    <w:bookmarkStart w:name="z74" w:id="24"/>
    <w:p>
      <w:pPr>
        <w:spacing w:after="0"/>
        <w:ind w:left="0"/>
        <w:jc w:val="both"/>
      </w:pPr>
      <w:r>
        <w:rPr>
          <w:rFonts w:ascii="Times New Roman"/>
          <w:b w:val="false"/>
          <w:i w:val="false"/>
          <w:color w:val="000000"/>
          <w:sz w:val="28"/>
        </w:rPr>
        <w:t>
      4) төлем жүйесінің инфрақұрылымында ақпараттық қауіпсіздікті сақтау жөніндегі шараларды қамтиды, олар мыналарды:</w:t>
      </w:r>
    </w:p>
    <w:bookmarkEnd w:id="24"/>
    <w:p>
      <w:pPr>
        <w:spacing w:after="0"/>
        <w:ind w:left="0"/>
        <w:jc w:val="both"/>
      </w:pPr>
      <w:r>
        <w:rPr>
          <w:rFonts w:ascii="Times New Roman"/>
          <w:b w:val="false"/>
          <w:i w:val="false"/>
          <w:color w:val="000000"/>
          <w:sz w:val="28"/>
        </w:rPr>
        <w:t>
      төлем жүйесінің инфрақұрылымында ақпараттық қауіпсіздікті басқару жүйесін ұйымдастыруды, ақпараттық қауіпсіздікті қамтамасыз ету жөніндегі қызметті үйлестіруді және бақылауды және қатерлерді анықтау және талдау, шабуылдарға қарсы іс-қимыл жасау және ақпараттық қауіпсіздіктің оқыс оқиғаларын тергеп-тексеру жөніндегі іс-шараларды;</w:t>
      </w:r>
    </w:p>
    <w:p>
      <w:pPr>
        <w:spacing w:after="0"/>
        <w:ind w:left="0"/>
        <w:jc w:val="both"/>
      </w:pPr>
      <w:r>
        <w:rPr>
          <w:rFonts w:ascii="Times New Roman"/>
          <w:b w:val="false"/>
          <w:i w:val="false"/>
          <w:color w:val="000000"/>
          <w:sz w:val="28"/>
        </w:rPr>
        <w:t>
      төлем жүйесінің инфрақұрылымында ақпараттық қауіпсіздікті қамтамасыз ету процесін әдіснамалық қолдауды;</w:t>
      </w:r>
    </w:p>
    <w:p>
      <w:pPr>
        <w:spacing w:after="0"/>
        <w:ind w:left="0"/>
        <w:jc w:val="both"/>
      </w:pPr>
      <w:r>
        <w:rPr>
          <w:rFonts w:ascii="Times New Roman"/>
          <w:b w:val="false"/>
          <w:i w:val="false"/>
          <w:color w:val="000000"/>
          <w:sz w:val="28"/>
        </w:rPr>
        <w:t>
      төлем жүйесі инфрақұрылымының ақпараттық қауіпсіздігін басқару әдістерін, құралдары мен тетіктерін таңдауды, енгізуді және қолдануды, қамтамасыз етуді және бақылауды;</w:t>
      </w:r>
    </w:p>
    <w:p>
      <w:pPr>
        <w:spacing w:after="0"/>
        <w:ind w:left="0"/>
        <w:jc w:val="both"/>
      </w:pPr>
      <w:r>
        <w:rPr>
          <w:rFonts w:ascii="Times New Roman"/>
          <w:b w:val="false"/>
          <w:i w:val="false"/>
          <w:color w:val="000000"/>
          <w:sz w:val="28"/>
        </w:rPr>
        <w:t>
      төлем жүйесінің инфрақұрылымында ақпараттық қауіпсіздіктің оқыс оқиғалары туралы ақпаратты жинауды, шоғырландыруды, сақтауды және өңдеуді;</w:t>
      </w:r>
    </w:p>
    <w:p>
      <w:pPr>
        <w:spacing w:after="0"/>
        <w:ind w:left="0"/>
        <w:jc w:val="both"/>
      </w:pPr>
      <w:r>
        <w:rPr>
          <w:rFonts w:ascii="Times New Roman"/>
          <w:b w:val="false"/>
          <w:i w:val="false"/>
          <w:color w:val="000000"/>
          <w:sz w:val="28"/>
        </w:rPr>
        <w:t>
      төлем жүйесінің инфрақұрылымында ақпараттық қауіпсіздіктің оқыс оқиғалары туралы ақпаратты талдауды;</w:t>
      </w:r>
    </w:p>
    <w:p>
      <w:pPr>
        <w:spacing w:after="0"/>
        <w:ind w:left="0"/>
        <w:jc w:val="both"/>
      </w:pPr>
      <w:r>
        <w:rPr>
          <w:rFonts w:ascii="Times New Roman"/>
          <w:b w:val="false"/>
          <w:i w:val="false"/>
          <w:color w:val="000000"/>
          <w:sz w:val="28"/>
        </w:rPr>
        <w:t>
      төлем жүйесінің инфрақұрылымында ақпараттық қауіпсіздікті қамтамасыз ету процесін автоматтандыратын бағдарламалық-техникалық құралдарды енгізуді, тиісті жұмыс істеуін, сондай-ақ оларға қолжетімділікті ұсынуды;</w:t>
      </w:r>
    </w:p>
    <w:p>
      <w:pPr>
        <w:spacing w:after="0"/>
        <w:ind w:left="0"/>
        <w:jc w:val="both"/>
      </w:pPr>
      <w:r>
        <w:rPr>
          <w:rFonts w:ascii="Times New Roman"/>
          <w:b w:val="false"/>
          <w:i w:val="false"/>
          <w:color w:val="000000"/>
          <w:sz w:val="28"/>
        </w:rPr>
        <w:t>
      төлем жүйесінің инфрақұрылымында артықшылық берілген есептік жазбаларды пайдалану бойынша шектеулерді айқындауды;</w:t>
      </w:r>
    </w:p>
    <w:p>
      <w:pPr>
        <w:spacing w:after="0"/>
        <w:ind w:left="0"/>
        <w:jc w:val="both"/>
      </w:pPr>
      <w:r>
        <w:rPr>
          <w:rFonts w:ascii="Times New Roman"/>
          <w:b w:val="false"/>
          <w:i w:val="false"/>
          <w:color w:val="000000"/>
          <w:sz w:val="28"/>
        </w:rPr>
        <w:t>
      төлем жүйесі операторы қызметкерлерінің ақпараттық қауіпсіздік мәселелерінде хабардар болуын қамтамасыз ету жөніндегі іс-шараларды ұйымдастыруды және өткізуді;</w:t>
      </w:r>
    </w:p>
    <w:p>
      <w:pPr>
        <w:spacing w:after="0"/>
        <w:ind w:left="0"/>
        <w:jc w:val="both"/>
      </w:pPr>
      <w:r>
        <w:rPr>
          <w:rFonts w:ascii="Times New Roman"/>
          <w:b w:val="false"/>
          <w:i w:val="false"/>
          <w:color w:val="000000"/>
          <w:sz w:val="28"/>
        </w:rPr>
        <w:t>
      төлем жүйесі операторының ақпараттық қауіпсіздігін басқару жүйесінің жай-күйін мониторингтеуді;</w:t>
      </w:r>
    </w:p>
    <w:p>
      <w:pPr>
        <w:spacing w:after="0"/>
        <w:ind w:left="0"/>
        <w:jc w:val="both"/>
      </w:pPr>
      <w:r>
        <w:rPr>
          <w:rFonts w:ascii="Times New Roman"/>
          <w:b w:val="false"/>
          <w:i w:val="false"/>
          <w:color w:val="000000"/>
          <w:sz w:val="28"/>
        </w:rPr>
        <w:t>
      төлем жүйесі операторының басшылығына ақпараттық қауіпсіздікті басқару жүйесінің жай-күйі туралы мерзімде түрде (бірақ жылына бір реттен сиретпей) хабарлауды;</w:t>
      </w:r>
    </w:p>
    <w:p>
      <w:pPr>
        <w:spacing w:after="0"/>
        <w:ind w:left="0"/>
        <w:jc w:val="both"/>
      </w:pPr>
      <w:r>
        <w:rPr>
          <w:rFonts w:ascii="Times New Roman"/>
          <w:b w:val="false"/>
          <w:i w:val="false"/>
          <w:color w:val="000000"/>
          <w:sz w:val="28"/>
        </w:rPr>
        <w:t>
      төлем жүйесінің инфрақұрылымында ақпараттық қауіпсіздіктің оқыс оқиғалары туралы ақпаратты кемінде бес жыл сақтауды;</w:t>
      </w:r>
    </w:p>
    <w:p>
      <w:pPr>
        <w:spacing w:after="0"/>
        <w:ind w:left="0"/>
        <w:jc w:val="both"/>
      </w:pPr>
      <w:r>
        <w:rPr>
          <w:rFonts w:ascii="Times New Roman"/>
          <w:b w:val="false"/>
          <w:i w:val="false"/>
          <w:color w:val="000000"/>
          <w:sz w:val="28"/>
        </w:rPr>
        <w:t>
      Ұлттық Банкті Қазақстан Республикасындағы операциялар бойынша іске асырылған төлем жүйесінің инфрақұрылымындағы ақпараттық қауіпсіздіктің анықталған мынадай:</w:t>
      </w:r>
    </w:p>
    <w:p>
      <w:pPr>
        <w:spacing w:after="0"/>
        <w:ind w:left="0"/>
        <w:jc w:val="both"/>
      </w:pPr>
      <w:r>
        <w:rPr>
          <w:rFonts w:ascii="Times New Roman"/>
          <w:b w:val="false"/>
          <w:i w:val="false"/>
          <w:color w:val="000000"/>
          <w:sz w:val="28"/>
        </w:rPr>
        <w:t xml:space="preserve">
      төлем жүйесінің инфрақұрылымында қолданбалы және жүйелік бағдарламалық қамтамасыз етудегі осалдықтарды пайдалануға; </w:t>
      </w:r>
    </w:p>
    <w:p>
      <w:pPr>
        <w:spacing w:after="0"/>
        <w:ind w:left="0"/>
        <w:jc w:val="both"/>
      </w:pPr>
      <w:r>
        <w:rPr>
          <w:rFonts w:ascii="Times New Roman"/>
          <w:b w:val="false"/>
          <w:i w:val="false"/>
          <w:color w:val="000000"/>
          <w:sz w:val="28"/>
        </w:rPr>
        <w:t>
      төлем жүйесінің инфрақұрылымында ақпараттық жүйеге рұқсатсыз кіруге;</w:t>
      </w:r>
    </w:p>
    <w:p>
      <w:pPr>
        <w:spacing w:after="0"/>
        <w:ind w:left="0"/>
        <w:jc w:val="both"/>
      </w:pPr>
      <w:r>
        <w:rPr>
          <w:rFonts w:ascii="Times New Roman"/>
          <w:b w:val="false"/>
          <w:i w:val="false"/>
          <w:color w:val="000000"/>
          <w:sz w:val="28"/>
        </w:rPr>
        <w:t xml:space="preserve">
      төлем жүйесінің инфрақұрылымында ақпараттық жүйеге немесе деректерді беру желісіне "қызмет көрсетуден бас тарту" шабуылына; </w:t>
      </w:r>
    </w:p>
    <w:p>
      <w:pPr>
        <w:spacing w:after="0"/>
        <w:ind w:left="0"/>
        <w:jc w:val="both"/>
      </w:pPr>
      <w:r>
        <w:rPr>
          <w:rFonts w:ascii="Times New Roman"/>
          <w:b w:val="false"/>
          <w:i w:val="false"/>
          <w:color w:val="000000"/>
          <w:sz w:val="28"/>
        </w:rPr>
        <w:t xml:space="preserve">
      төлем жүйесінің инфрақұрылымында серверді зиянды бағдарламамен немесе кодпен (оқыс оқиғамен) зақымдауға; </w:t>
      </w:r>
    </w:p>
    <w:p>
      <w:pPr>
        <w:spacing w:after="0"/>
        <w:ind w:left="0"/>
        <w:jc w:val="both"/>
      </w:pPr>
      <w:r>
        <w:rPr>
          <w:rFonts w:ascii="Times New Roman"/>
          <w:b w:val="false"/>
          <w:i w:val="false"/>
          <w:color w:val="000000"/>
          <w:sz w:val="28"/>
        </w:rPr>
        <w:t>
      төлем жүйесінің инфрақұрылымында ақпараттық жүйелердің және бағдарламалық қамтамасыз етудің қауіпсіздігін бақылаудың бұзылуы салдарынан ақшаны рұқсатсыз аударуға алып келген оқыс оқиғалары туралы хабардар етуді қамтиды.</w:t>
      </w:r>
    </w:p>
    <w:p>
      <w:pPr>
        <w:spacing w:after="0"/>
        <w:ind w:left="0"/>
        <w:jc w:val="both"/>
      </w:pPr>
      <w:r>
        <w:rPr>
          <w:rFonts w:ascii="Times New Roman"/>
          <w:b w:val="false"/>
          <w:i w:val="false"/>
          <w:color w:val="000000"/>
          <w:sz w:val="28"/>
        </w:rPr>
        <w:t xml:space="preserve">
      Осы тармақта көрсетілген төлем жүйесінің инфрақұрылымындағы ақпараттық қауіпсіздіктің оқыс оқиғалары туралы ақпаратты төлем жүйесінің операторы мүмкіндігінше қысқа мерзімде, бірақ төлем жүйесінің операторы осындай оқыс оқиғаны анықтаған кезден бастап қырық сегіз сағаттан кешіктірмей ақпараттық қауіпсіздіктің оқыс оқиғасын анықтау фактісі бойынша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және оны ұсыну кезінде оқыс оқиға туралы қолжетімді ақпараттың көлеміне сәйкес ақпараттық қауіпсіздіктің оқыс оқиғасының картасы түрінде береді.</w:t>
      </w:r>
    </w:p>
    <w:p>
      <w:pPr>
        <w:spacing w:after="0"/>
        <w:ind w:left="0"/>
        <w:jc w:val="both"/>
      </w:pPr>
      <w:r>
        <w:rPr>
          <w:rFonts w:ascii="Times New Roman"/>
          <w:b w:val="false"/>
          <w:i w:val="false"/>
          <w:color w:val="000000"/>
          <w:sz w:val="28"/>
        </w:rPr>
        <w:t>
      Ақпараттық қауіпсіздіктің әрбір оқыс оқиғасына ақпараттық қауіпсіздіктің оқыс оқиғасының жеке картасы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Ұлттық Банкі Басқармасының 28.04.2022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66" w:id="25"/>
    <w:p>
      <w:pPr>
        <w:spacing w:after="0"/>
        <w:ind w:left="0"/>
        <w:jc w:val="both"/>
      </w:pPr>
      <w:r>
        <w:rPr>
          <w:rFonts w:ascii="Times New Roman"/>
          <w:b w:val="false"/>
          <w:i w:val="false"/>
          <w:color w:val="000000"/>
          <w:sz w:val="28"/>
        </w:rPr>
        <w:t>
      4-2. Төлем жүйесінің инфрақұрылымында төлем жүйесі операторының төлем жүйесінде қолданылатын технологиялары бойынша ақпаратты қамтитын ақпараттық жүйелер жөніндегі мәліметтерде бағдарламалық модульдердің сипаттамасы қамтылады, олар мыналарды:</w:t>
      </w:r>
    </w:p>
    <w:bookmarkEnd w:id="25"/>
    <w:bookmarkStart w:name="z67" w:id="26"/>
    <w:p>
      <w:pPr>
        <w:spacing w:after="0"/>
        <w:ind w:left="0"/>
        <w:jc w:val="both"/>
      </w:pPr>
      <w:r>
        <w:rPr>
          <w:rFonts w:ascii="Times New Roman"/>
          <w:b w:val="false"/>
          <w:i w:val="false"/>
          <w:color w:val="000000"/>
          <w:sz w:val="28"/>
        </w:rPr>
        <w:t>
      1) жабдықтың кез келген учаскесінде кез келген уақытта электр қуаты толық немесе ішінара ажыратылған кезде ақпаратты сенімді сақтауды, рұқсатсыз қолжетімділіктен қорғауды, дерекқордың тұтастығын және электрондық архивтер мен дерекқорлардағы ақпараттың толық сақталуын;</w:t>
      </w:r>
    </w:p>
    <w:bookmarkEnd w:id="26"/>
    <w:bookmarkStart w:name="z68" w:id="27"/>
    <w:p>
      <w:pPr>
        <w:spacing w:after="0"/>
        <w:ind w:left="0"/>
        <w:jc w:val="both"/>
      </w:pPr>
      <w:r>
        <w:rPr>
          <w:rFonts w:ascii="Times New Roman"/>
          <w:b w:val="false"/>
          <w:i w:val="false"/>
          <w:color w:val="000000"/>
          <w:sz w:val="28"/>
        </w:rPr>
        <w:t>
      2) әкімші және пайдаланушы сияқты кірудің кемінде екі деңгейін көздейтін бағдарламалық қамтамасыз етуде іске асырылған кіріс деректеріне, функцияларға, операцияларға, есептерге көп деңгейлі қолжеткізуді;</w:t>
      </w:r>
    </w:p>
    <w:bookmarkEnd w:id="27"/>
    <w:bookmarkStart w:name="z69" w:id="28"/>
    <w:p>
      <w:pPr>
        <w:spacing w:after="0"/>
        <w:ind w:left="0"/>
        <w:jc w:val="both"/>
      </w:pPr>
      <w:r>
        <w:rPr>
          <w:rFonts w:ascii="Times New Roman"/>
          <w:b w:val="false"/>
          <w:i w:val="false"/>
          <w:color w:val="000000"/>
          <w:sz w:val="28"/>
        </w:rPr>
        <w:t>
      3) есепке алу жүйелерінде сақталатын деректерді резервтеу және қалпына келтіру мүмкіндігін;</w:t>
      </w:r>
    </w:p>
    <w:bookmarkEnd w:id="28"/>
    <w:bookmarkStart w:name="z70" w:id="29"/>
    <w:p>
      <w:pPr>
        <w:spacing w:after="0"/>
        <w:ind w:left="0"/>
        <w:jc w:val="both"/>
      </w:pPr>
      <w:r>
        <w:rPr>
          <w:rFonts w:ascii="Times New Roman"/>
          <w:b w:val="false"/>
          <w:i w:val="false"/>
          <w:color w:val="000000"/>
          <w:sz w:val="28"/>
        </w:rPr>
        <w:t>
      4) мынадай атрибуттарды: оқиғаның басталған күні мен уақытын, оқиғаның атауын, іс-әрекетті жүргізген пайдаланушыны, жазбаның сәйкестендіргішін, оқиғаның аяқталған күні мен уақытын, оқиғаның орындалу нәтижесін сақтай отырып, ақпараттық жүйеде орын алған оқиғаларды тіркеуді және сәйкестендіруді қамтамасыз 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4-2-тармақпен толықтырылды – ҚР Ұлттық Банкі Басқармасының 28.04.2022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1" w:id="30"/>
    <w:p>
      <w:pPr>
        <w:spacing w:after="0"/>
        <w:ind w:left="0"/>
        <w:jc w:val="both"/>
      </w:pPr>
      <w:r>
        <w:rPr>
          <w:rFonts w:ascii="Times New Roman"/>
          <w:b w:val="false"/>
          <w:i w:val="false"/>
          <w:color w:val="000000"/>
          <w:sz w:val="28"/>
        </w:rPr>
        <w:t>
      5. Төлем жүйесінің операторы Төлемдер және төлем жүйелері туралы заңның 5-бабының 5-тармағында, Қағидалардың 4, 8-тармақтарында және 15-тармағының екінші бөлігінде көзделген құжаттарды Ұлттық Банкке қағаз тасымалдағышта не электрондық түрде ұсынады.</w:t>
      </w:r>
    </w:p>
    <w:bookmarkEnd w:id="30"/>
    <w:bookmarkStart w:name="z22" w:id="31"/>
    <w:p>
      <w:pPr>
        <w:spacing w:after="0"/>
        <w:ind w:left="0"/>
        <w:jc w:val="both"/>
      </w:pPr>
      <w:r>
        <w:rPr>
          <w:rFonts w:ascii="Times New Roman"/>
          <w:b w:val="false"/>
          <w:i w:val="false"/>
          <w:color w:val="000000"/>
          <w:sz w:val="28"/>
        </w:rPr>
        <w:t xml:space="preserve">
      6. Төлем жүйесінің операторы төлем жүйесі операторының атқарушы органының басшысы (мүшелері) туралы мәліметтерді Ұлттық Банкке төлем жүйесі операторының атқарушы органы басшысының (мүшесінің)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(құжаттардың) көшірмесін (көшірмелерін) қоса бере отырып,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ұсынады.</w:t>
      </w:r>
    </w:p>
    <w:bookmarkEnd w:id="31"/>
    <w:bookmarkStart w:name="z23" w:id="32"/>
    <w:p>
      <w:pPr>
        <w:spacing w:after="0"/>
        <w:ind w:left="0"/>
        <w:jc w:val="both"/>
      </w:pPr>
      <w:r>
        <w:rPr>
          <w:rFonts w:ascii="Times New Roman"/>
          <w:b w:val="false"/>
          <w:i w:val="false"/>
          <w:color w:val="000000"/>
          <w:sz w:val="28"/>
        </w:rPr>
        <w:t xml:space="preserve">
      7. Төлем жүйесінің операторы төлем жүйесі операторының капиталында он пайыздан астам үлесі (акциялары) бар төлем жүйесі операторының құрылтайшылары (акционерлері) туралы мәліметтерді (бұдан әрі – құрылтайшылар (акционерлер) туралы мәліметтер) Ұлттық Банкке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ұсынады.</w:t>
      </w:r>
    </w:p>
    <w:bookmarkEnd w:id="32"/>
    <w:bookmarkStart w:name="z24" w:id="33"/>
    <w:p>
      <w:pPr>
        <w:spacing w:after="0"/>
        <w:ind w:left="0"/>
        <w:jc w:val="both"/>
      </w:pPr>
      <w:r>
        <w:rPr>
          <w:rFonts w:ascii="Times New Roman"/>
          <w:b w:val="false"/>
          <w:i w:val="false"/>
          <w:color w:val="000000"/>
          <w:sz w:val="28"/>
        </w:rPr>
        <w:t xml:space="preserve">
      8. Банк немесе банк операцияларының жекелеген түрлерін жүзеге асыратын ұйым төлем жүйесіне, оның ішінде шетелдік төлем жүйесіне қатысқан жағдайда, осы банк (осы ұйым) мына құжаттарды: </w:t>
      </w:r>
    </w:p>
    <w:bookmarkEnd w:id="33"/>
    <w:bookmarkStart w:name="z25" w:id="34"/>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төлем жүйесіне, оның ішінде шетелдік төлем жүйесіне қатысу жөніндегі ақпаратты </w:t>
      </w:r>
    </w:p>
    <w:bookmarkEnd w:id="34"/>
    <w:p>
      <w:pPr>
        <w:spacing w:after="0"/>
        <w:ind w:left="0"/>
        <w:jc w:val="both"/>
      </w:pPr>
      <w:r>
        <w:rPr>
          <w:rFonts w:ascii="Times New Roman"/>
          <w:b w:val="false"/>
          <w:i w:val="false"/>
          <w:color w:val="000000"/>
          <w:sz w:val="28"/>
        </w:rPr>
        <w:t>
      (бұдан әрі – төлем жүйесіне қатысу жөніндегі ақпарат);</w:t>
      </w:r>
    </w:p>
    <w:bookmarkStart w:name="z26" w:id="35"/>
    <w:p>
      <w:pPr>
        <w:spacing w:after="0"/>
        <w:ind w:left="0"/>
        <w:jc w:val="both"/>
      </w:pPr>
      <w:r>
        <w:rPr>
          <w:rFonts w:ascii="Times New Roman"/>
          <w:b w:val="false"/>
          <w:i w:val="false"/>
          <w:color w:val="000000"/>
          <w:sz w:val="28"/>
        </w:rPr>
        <w:t>
      2) төлем жүйесіне, оның ішінде шетелдік төлем жүйесіне қатысу негізінде жүзеге асырылатын шарттың (шарттардың) көшірмесін (көшірмелерін) ұсына отырып, төлем жүйесінің операторымен төлем жүйесіне қатысуға шартты жасасқан күннен бастап күнтізбелік он күн ішінде Ұлттық Банкке осындай қатысу туралы хабарлайды.</w:t>
      </w:r>
    </w:p>
    <w:bookmarkEnd w:id="35"/>
    <w:bookmarkStart w:name="z27" w:id="36"/>
    <w:p>
      <w:pPr>
        <w:spacing w:after="0"/>
        <w:ind w:left="0"/>
        <w:jc w:val="both"/>
      </w:pPr>
      <w:r>
        <w:rPr>
          <w:rFonts w:ascii="Times New Roman"/>
          <w:b w:val="false"/>
          <w:i w:val="false"/>
          <w:color w:val="000000"/>
          <w:sz w:val="28"/>
        </w:rPr>
        <w:t xml:space="preserve">
      9. Ұлттық Банк төлем жүйесінің операторынан төлем жүйесі туралы ақпаратты не банктен немесе банк операцияларының жекелеген түрлерін жүзеге асыратын ұйымнан қатысу туралы ақпаратты алған күннен бастап он жұмыс күні ішінде төлем жүйесі туралы деректерді Қағидаларға </w:t>
      </w:r>
    </w:p>
    <w:bookmarkEnd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төлем жүйелері журналына енгізеді.</w:t>
      </w:r>
    </w:p>
    <w:p>
      <w:pPr>
        <w:spacing w:after="0"/>
        <w:ind w:left="0"/>
        <w:jc w:val="both"/>
      </w:pPr>
      <w:r>
        <w:rPr>
          <w:rFonts w:ascii="Times New Roman"/>
          <w:b w:val="false"/>
          <w:i w:val="false"/>
          <w:color w:val="000000"/>
          <w:sz w:val="28"/>
        </w:rPr>
        <w:t>
      Ұлттық Банк төлем жүйелерінің журналын электрондық түрде жүргізеді.</w:t>
      </w:r>
    </w:p>
    <w:bookmarkStart w:name="z28" w:id="37"/>
    <w:p>
      <w:pPr>
        <w:spacing w:after="0"/>
        <w:ind w:left="0"/>
        <w:jc w:val="both"/>
      </w:pPr>
      <w:r>
        <w:rPr>
          <w:rFonts w:ascii="Times New Roman"/>
          <w:b w:val="false"/>
          <w:i w:val="false"/>
          <w:color w:val="000000"/>
          <w:sz w:val="28"/>
        </w:rPr>
        <w:t xml:space="preserve">
      10. Төлемдер және төлем жүйелері туралы заңның 5-бабының </w:t>
      </w:r>
    </w:p>
    <w:bookmarkEnd w:id="37"/>
    <w:p>
      <w:pPr>
        <w:spacing w:after="0"/>
        <w:ind w:left="0"/>
        <w:jc w:val="both"/>
      </w:pPr>
      <w:r>
        <w:rPr>
          <w:rFonts w:ascii="Times New Roman"/>
          <w:b w:val="false"/>
          <w:i w:val="false"/>
          <w:color w:val="000000"/>
          <w:sz w:val="28"/>
        </w:rPr>
        <w:t>
      5-тармағында және Қағидалардың 8-тармағының 2) тармақшасында көзделген құжаттарға өзгерістер және (немесе) толықтырулар енгізілген жағдайда, төлем жүйесінің операторы, банк немесе банк операцияларының жекелеген түрлерін жүзеге асыратын ұйым өзгертілген және (немесе) толықтырылған құжаттарды Ұлттық Банкке осындай өзгерістер және (немесе) толықтырулар енгізілген күннен бастап күнтізбелік он күн ішінде ұсынады.</w:t>
      </w:r>
    </w:p>
    <w:p>
      <w:pPr>
        <w:spacing w:after="0"/>
        <w:ind w:left="0"/>
        <w:jc w:val="both"/>
      </w:pPr>
      <w:r>
        <w:rPr>
          <w:rFonts w:ascii="Times New Roman"/>
          <w:b w:val="false"/>
          <w:i w:val="false"/>
          <w:color w:val="000000"/>
          <w:sz w:val="28"/>
        </w:rPr>
        <w:t>
      Төлем жүйесі туралы ақпаратта және төлем жүйесіне қатысу жөніндегі ақпаратта көрсетілген деректер өзгертілген кезде төлем жүйесінің операторы, банк немесе банк операцияларының жекелеген түрлерін жүзеге асыратын ұйым жаңартылған деректерді Ұлттық Банкке еркін жазбаша нысанда осындай өзгерістер енгізілген күннен бастап күнтізбелік он күн ішінде ұсынады.</w:t>
      </w:r>
    </w:p>
    <w:p>
      <w:pPr>
        <w:spacing w:after="0"/>
        <w:ind w:left="0"/>
        <w:jc w:val="both"/>
      </w:pPr>
      <w:r>
        <w:rPr>
          <w:rFonts w:ascii="Times New Roman"/>
          <w:b w:val="false"/>
          <w:i w:val="false"/>
          <w:color w:val="000000"/>
          <w:sz w:val="28"/>
        </w:rPr>
        <w:t xml:space="preserve">
      Ұлттық Банкке бұдан бұрын олар туралы ақпарат берілген төлем жүйесі операторының атқарушы органының басшысы (мүшелері) туралы мәліметтер, құрылтайшылар (акционерлер) туралы мәліметтер өзгертілген кезде төлем жүйесінің операторы Қағидаларға 2, 3 және 4-қосымшаларға сәйкес нысан бойынша жаңартылған мәліметтерді Ұлттық Банкке осындай өзгерістерді және (немесе) толықтыруларды енгізу күнінен бастап күнтізбелік он күн ішінде ұсынады. </w:t>
      </w:r>
    </w:p>
    <w:p>
      <w:pPr>
        <w:spacing w:after="0"/>
        <w:ind w:left="0"/>
        <w:jc w:val="both"/>
      </w:pPr>
      <w:r>
        <w:rPr>
          <w:rFonts w:ascii="Times New Roman"/>
          <w:b w:val="false"/>
          <w:i w:val="false"/>
          <w:color w:val="000000"/>
          <w:sz w:val="28"/>
        </w:rPr>
        <w:t>
      Банк немесе банк операцияларының жекелеген түрлерін жүзеге асыратын ұйым төлем жүйесіне, оның ішінде шетелдік төлем жүйесіне қатысуын тоқтатқан жағдайда, банк немесе банк операцияларының жекелеген түрлерін жүзеге асыратын ұйым ерікті жазбаша нысанда банк немесе банк операцияларының жекелеген түрлерін жүзеге асыратын ұйым төлем жүйесіне, оның ішінде шетелдік төлем жүйесіне қатысуын тоқтатқан күннен бастап он күнтізбелік күн ішінде төлем жүйесіне, оның ішінде шетелдік төлем жүйесіне қатысуын тоқтатқаны туралы Ұлттық Банкке хабарлайды.</w:t>
      </w:r>
    </w:p>
    <w:bookmarkStart w:name="z29" w:id="38"/>
    <w:p>
      <w:pPr>
        <w:spacing w:after="0"/>
        <w:ind w:left="0"/>
        <w:jc w:val="left"/>
      </w:pPr>
      <w:r>
        <w:rPr>
          <w:rFonts w:ascii="Times New Roman"/>
          <w:b/>
          <w:i w:val="false"/>
          <w:color w:val="000000"/>
        </w:rPr>
        <w:t xml:space="preserve"> 3-тарау. Тізілімді жүргізу</w:t>
      </w:r>
    </w:p>
    <w:bookmarkEnd w:id="38"/>
    <w:bookmarkStart w:name="z30" w:id="39"/>
    <w:p>
      <w:pPr>
        <w:spacing w:after="0"/>
        <w:ind w:left="0"/>
        <w:jc w:val="both"/>
      </w:pPr>
      <w:r>
        <w:rPr>
          <w:rFonts w:ascii="Times New Roman"/>
          <w:b w:val="false"/>
          <w:i w:val="false"/>
          <w:color w:val="000000"/>
          <w:sz w:val="28"/>
        </w:rPr>
        <w:t xml:space="preserve">
      11. Ұлттық Банк тізілімді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қазақ және орыс тілдерінде қағаз тасымалдағышта және электрондық түрде жүргізеді және Ұлттық Банктің ресми интернет-ресурсына жариялайды.</w:t>
      </w:r>
    </w:p>
    <w:bookmarkEnd w:id="39"/>
    <w:bookmarkStart w:name="z31" w:id="40"/>
    <w:p>
      <w:pPr>
        <w:spacing w:after="0"/>
        <w:ind w:left="0"/>
        <w:jc w:val="both"/>
      </w:pPr>
      <w:r>
        <w:rPr>
          <w:rFonts w:ascii="Times New Roman"/>
          <w:b w:val="false"/>
          <w:i w:val="false"/>
          <w:color w:val="000000"/>
          <w:sz w:val="28"/>
        </w:rPr>
        <w:t>
      12. Ұлттық Банк төлем жүйесін жүйелік маңызы бар, маңызды немесе өзге төлем жүйесіне:</w:t>
      </w:r>
    </w:p>
    <w:bookmarkEnd w:id="40"/>
    <w:bookmarkStart w:name="z32" w:id="41"/>
    <w:p>
      <w:pPr>
        <w:spacing w:after="0"/>
        <w:ind w:left="0"/>
        <w:jc w:val="both"/>
      </w:pPr>
      <w:r>
        <w:rPr>
          <w:rFonts w:ascii="Times New Roman"/>
          <w:b w:val="false"/>
          <w:i w:val="false"/>
          <w:color w:val="000000"/>
          <w:sz w:val="28"/>
        </w:rPr>
        <w:t>
      1) күнтізбелік жыл аяқталғаннан кейін жүргізілген төлем жүйелерінің жұмыс істеуін талдау қорытындылары бойынша дербес;</w:t>
      </w:r>
    </w:p>
    <w:bookmarkEnd w:id="41"/>
    <w:bookmarkStart w:name="z33" w:id="42"/>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төлем жүйесі операторының жазбаша өтініші (бұдан әрі – жазбаша өтініш) негізінде жатқызады.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Банкі Басқармасының 21.09.2020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43"/>
    <w:p>
      <w:pPr>
        <w:spacing w:after="0"/>
        <w:ind w:left="0"/>
        <w:jc w:val="both"/>
      </w:pPr>
      <w:r>
        <w:rPr>
          <w:rFonts w:ascii="Times New Roman"/>
          <w:b w:val="false"/>
          <w:i w:val="false"/>
          <w:color w:val="000000"/>
          <w:sz w:val="28"/>
        </w:rPr>
        <w:t xml:space="preserve">
      13. Ұлттық Банк төлем жүйелерінің жұмыс істеуіне өздігінен жүргізген талдаудың қорытындылары бойынша төлем жүйесін </w:t>
      </w:r>
      <w:r>
        <w:rPr>
          <w:rFonts w:ascii="Times New Roman"/>
          <w:b w:val="false"/>
          <w:i w:val="false"/>
          <w:color w:val="000000"/>
          <w:sz w:val="28"/>
        </w:rPr>
        <w:t>жүйелік маңызы бар</w:t>
      </w:r>
      <w:r>
        <w:rPr>
          <w:rFonts w:ascii="Times New Roman"/>
          <w:b w:val="false"/>
          <w:i w:val="false"/>
          <w:color w:val="000000"/>
          <w:sz w:val="28"/>
        </w:rPr>
        <w:t xml:space="preserve">, </w:t>
      </w:r>
      <w:r>
        <w:rPr>
          <w:rFonts w:ascii="Times New Roman"/>
          <w:b w:val="false"/>
          <w:i w:val="false"/>
          <w:color w:val="000000"/>
          <w:sz w:val="28"/>
        </w:rPr>
        <w:t>маңызды</w:t>
      </w:r>
      <w:r>
        <w:rPr>
          <w:rFonts w:ascii="Times New Roman"/>
          <w:b w:val="false"/>
          <w:i w:val="false"/>
          <w:color w:val="000000"/>
          <w:sz w:val="28"/>
        </w:rPr>
        <w:t xml:space="preserve"> немесе өзге төлем жүйесі ретінде тізілімге енгізу не тізілімдегі төлем жүйесінің түрін өзгерту туралы шешім қабылдайды.</w:t>
      </w:r>
    </w:p>
    <w:bookmarkEnd w:id="43"/>
    <w:bookmarkStart w:name="z35" w:id="44"/>
    <w:p>
      <w:pPr>
        <w:spacing w:after="0"/>
        <w:ind w:left="0"/>
        <w:jc w:val="both"/>
      </w:pPr>
      <w:r>
        <w:rPr>
          <w:rFonts w:ascii="Times New Roman"/>
          <w:b w:val="false"/>
          <w:i w:val="false"/>
          <w:color w:val="000000"/>
          <w:sz w:val="28"/>
        </w:rPr>
        <w:t>
      14. Ұлттық Банк төлем жүйелерінің жұмыс істеуіне өздігінен жүргізген талдаудың қорытындылары бойынша төлем жүйесін жүйелік маңызы бар, маңызды немесе өзге төлем жүйесіне жатқызу мақсатында төлем жүйесінің операторына Қағидалардың 15-тармағы екінші бөлігінің 1) және 2) тармақшаларында көзделген құжаттарды ұсыну үшін сұрату жібереді.</w:t>
      </w:r>
    </w:p>
    <w:bookmarkEnd w:id="44"/>
    <w:p>
      <w:pPr>
        <w:spacing w:after="0"/>
        <w:ind w:left="0"/>
        <w:jc w:val="both"/>
      </w:pPr>
      <w:r>
        <w:rPr>
          <w:rFonts w:ascii="Times New Roman"/>
          <w:b w:val="false"/>
          <w:i w:val="false"/>
          <w:color w:val="000000"/>
          <w:sz w:val="28"/>
        </w:rPr>
        <w:t>
      Төлем жүйесінің операторы Ұлттық Банктен осы тармақтың бірінші бөлігінде көзделген сұратуды алған күннен бастап күнтізбелік он күннің ішінде Қағидалардың 15-тармағы екінші бөлігінің 1) және 2) тармақшаларында көзделген құжаттарды ұсынады.</w:t>
      </w:r>
    </w:p>
    <w:bookmarkStart w:name="z36" w:id="45"/>
    <w:p>
      <w:pPr>
        <w:spacing w:after="0"/>
        <w:ind w:left="0"/>
        <w:jc w:val="both"/>
      </w:pPr>
      <w:r>
        <w:rPr>
          <w:rFonts w:ascii="Times New Roman"/>
          <w:b w:val="false"/>
          <w:i w:val="false"/>
          <w:color w:val="000000"/>
          <w:sz w:val="28"/>
        </w:rPr>
        <w:t>
      15. Төлем жүйесін жазбаша өтініш негізінде жүйелік маңызы бар, маңызды немесе өзге төлем жүйесіне жатқызу үшін төлем жүйесінің операторы Ұлттық Банкке жазбаша өтініш ұсынады.</w:t>
      </w:r>
    </w:p>
    <w:bookmarkEnd w:id="45"/>
    <w:p>
      <w:pPr>
        <w:spacing w:after="0"/>
        <w:ind w:left="0"/>
        <w:jc w:val="both"/>
      </w:pPr>
      <w:r>
        <w:rPr>
          <w:rFonts w:ascii="Times New Roman"/>
          <w:b w:val="false"/>
          <w:i w:val="false"/>
          <w:color w:val="000000"/>
          <w:sz w:val="28"/>
        </w:rPr>
        <w:t>
      Жазбаша өтінішке мына құжаттар:</w:t>
      </w:r>
    </w:p>
    <w:bookmarkStart w:name="z37" w:id="46"/>
    <w:p>
      <w:pPr>
        <w:spacing w:after="0"/>
        <w:ind w:left="0"/>
        <w:jc w:val="both"/>
      </w:pPr>
      <w:r>
        <w:rPr>
          <w:rFonts w:ascii="Times New Roman"/>
          <w:b w:val="false"/>
          <w:i w:val="false"/>
          <w:color w:val="000000"/>
          <w:sz w:val="28"/>
        </w:rPr>
        <w:t>
      1) төлем жүйесі операторының басқару органының төлем жүйесін ұйымдастыру жөніндегі шешімі және (немесе) төлем жүйесі операторының құрылтай құжаттары;</w:t>
      </w:r>
    </w:p>
    <w:bookmarkEnd w:id="46"/>
    <w:bookmarkStart w:name="z38" w:id="47"/>
    <w:p>
      <w:pPr>
        <w:spacing w:after="0"/>
        <w:ind w:left="0"/>
        <w:jc w:val="both"/>
      </w:pPr>
      <w:r>
        <w:rPr>
          <w:rFonts w:ascii="Times New Roman"/>
          <w:b w:val="false"/>
          <w:i w:val="false"/>
          <w:color w:val="000000"/>
          <w:sz w:val="28"/>
        </w:rPr>
        <w:t>
      2) төлем жүйесі операторының төлем жүйесіне қатысушылармен жасалған төлем жүйесіне қатысуға арналған шарт;</w:t>
      </w:r>
    </w:p>
    <w:bookmarkEnd w:id="47"/>
    <w:bookmarkStart w:name="z39" w:id="48"/>
    <w:p>
      <w:pPr>
        <w:spacing w:after="0"/>
        <w:ind w:left="0"/>
        <w:jc w:val="both"/>
      </w:pPr>
      <w:r>
        <w:rPr>
          <w:rFonts w:ascii="Times New Roman"/>
          <w:b w:val="false"/>
          <w:i w:val="false"/>
          <w:color w:val="000000"/>
          <w:sz w:val="28"/>
        </w:rPr>
        <w:t xml:space="preserve">
      3) төлем жүйесі Төлемдер және төлем жүйелері туралы заңның 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жүйелік маңызы бар немесе маңызды төлем жүйелері үшін белгіленген өлшемшарттарға сәйкес келуін растайтын, не төлем жүйесін өзге төлем жүйелеріне жатқызуды растайтын, төлем жүйесі арқылы соңғы он екі айда жүзеге асырылған төлемдердің және (немесе) ақша аударымдарының көлемі жөніндегі мәліметтер қоса беріледі.</w:t>
      </w:r>
    </w:p>
    <w:bookmarkEnd w:id="48"/>
    <w:bookmarkStart w:name="z40" w:id="49"/>
    <w:p>
      <w:pPr>
        <w:spacing w:after="0"/>
        <w:ind w:left="0"/>
        <w:jc w:val="both"/>
      </w:pPr>
      <w:r>
        <w:rPr>
          <w:rFonts w:ascii="Times New Roman"/>
          <w:b w:val="false"/>
          <w:i w:val="false"/>
          <w:color w:val="000000"/>
          <w:sz w:val="28"/>
        </w:rPr>
        <w:t>
      16. Ұлттық Банк жазбаша өтінішті қарайды және ол Ұлттық Банкке келіп түскен күннен бастап он бес жұмыс күнінен аспайтын мерзімде ол бойынша шешім қабылдайды.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r>
        <w:br/>
      </w:r>
      <w:r>
        <w:rPr>
          <w:rFonts w:ascii="Times New Roman"/>
          <w:b w:val="false"/>
          <w:i w:val="false"/>
          <w:color w:val="000000"/>
          <w:sz w:val="28"/>
        </w:rPr>
        <w:t>
</w:t>
      </w:r>
    </w:p>
    <w:bookmarkStart w:name="z41" w:id="50"/>
    <w:p>
      <w:pPr>
        <w:spacing w:after="0"/>
        <w:ind w:left="0"/>
        <w:jc w:val="both"/>
      </w:pPr>
      <w:r>
        <w:rPr>
          <w:rFonts w:ascii="Times New Roman"/>
          <w:b w:val="false"/>
          <w:i w:val="false"/>
          <w:color w:val="000000"/>
          <w:sz w:val="28"/>
        </w:rPr>
        <w:t>
      17. Бірнеше төлем жүйелерінің операторы болып табылатын заңды тұлға Ұлттық Банкке әрбір төлем жүйесі бойынша жеке-жеке жазбаша өтініш береді.</w:t>
      </w:r>
    </w:p>
    <w:bookmarkEnd w:id="50"/>
    <w:bookmarkStart w:name="z42" w:id="51"/>
    <w:p>
      <w:pPr>
        <w:spacing w:after="0"/>
        <w:ind w:left="0"/>
        <w:jc w:val="both"/>
      </w:pPr>
      <w:r>
        <w:rPr>
          <w:rFonts w:ascii="Times New Roman"/>
          <w:b w:val="false"/>
          <w:i w:val="false"/>
          <w:color w:val="000000"/>
          <w:sz w:val="28"/>
        </w:rPr>
        <w:t>
      18. Ұлттық Банк төлем жүйесі Төлемдер және төлем жүйелері туралы заңның 6-бабының 2 және 3-тармақтарында белгіленген өлшемшарттарға сәйкес келген кезде оны жүйелік маңызы бар не маңызды төлем жүйесіне жатқызу туралы не төлем жүйесін өзге төлем жүйелеріне жатқызу жөнінде шешім қабылдайды.</w:t>
      </w:r>
    </w:p>
    <w:bookmarkEnd w:id="51"/>
    <w:bookmarkStart w:name="z43" w:id="52"/>
    <w:p>
      <w:pPr>
        <w:spacing w:after="0"/>
        <w:ind w:left="0"/>
        <w:jc w:val="both"/>
      </w:pPr>
      <w:r>
        <w:rPr>
          <w:rFonts w:ascii="Times New Roman"/>
          <w:b w:val="false"/>
          <w:i w:val="false"/>
          <w:color w:val="000000"/>
          <w:sz w:val="28"/>
        </w:rPr>
        <w:t>
      19. Ұлттық Банк төлем жүйесі жазбаша өтініште көрсетілген төлем жүйесінің түріне сәйкес келмейтіні туралы шешім қабылдаған кезде Ұлттық Банк шешім қабылданған күннен бастап бес жұмыс күні ішінде себептерін көрсете отырып, бұл туралы төлем жүйесінің операторына жазбаша нысанда хабарлайды.</w:t>
      </w:r>
    </w:p>
    <w:bookmarkEnd w:id="52"/>
    <w:bookmarkStart w:name="z44" w:id="53"/>
    <w:p>
      <w:pPr>
        <w:spacing w:after="0"/>
        <w:ind w:left="0"/>
        <w:jc w:val="both"/>
      </w:pPr>
      <w:r>
        <w:rPr>
          <w:rFonts w:ascii="Times New Roman"/>
          <w:b w:val="false"/>
          <w:i w:val="false"/>
          <w:color w:val="000000"/>
          <w:sz w:val="28"/>
        </w:rPr>
        <w:t>
      20. Ұлттық Банк төлем жүйесін жүйелік маңызы бар, маңызды немесе өзге төлем жүйесіне жатқызу туралы шешім қабылданған күннен бастап бес жұмыс күні ішінде:</w:t>
      </w:r>
    </w:p>
    <w:bookmarkEnd w:id="53"/>
    <w:bookmarkStart w:name="z45" w:id="54"/>
    <w:p>
      <w:pPr>
        <w:spacing w:after="0"/>
        <w:ind w:left="0"/>
        <w:jc w:val="both"/>
      </w:pPr>
      <w:r>
        <w:rPr>
          <w:rFonts w:ascii="Times New Roman"/>
          <w:b w:val="false"/>
          <w:i w:val="false"/>
          <w:color w:val="000000"/>
          <w:sz w:val="28"/>
        </w:rPr>
        <w:t>
      1) төлем жүйесін жүйелік маңызы бар, маңызды немесе өзге төлем жүйесі ретінде тізілімге енгізеді не тізілімге өзгерістер енгізеді;</w:t>
      </w:r>
    </w:p>
    <w:bookmarkEnd w:id="54"/>
    <w:bookmarkStart w:name="z46" w:id="55"/>
    <w:p>
      <w:pPr>
        <w:spacing w:after="0"/>
        <w:ind w:left="0"/>
        <w:jc w:val="both"/>
      </w:pPr>
      <w:r>
        <w:rPr>
          <w:rFonts w:ascii="Times New Roman"/>
          <w:b w:val="false"/>
          <w:i w:val="false"/>
          <w:color w:val="000000"/>
          <w:sz w:val="28"/>
        </w:rPr>
        <w:t>
      2) төлем жүйесінің операторына төлем жүйесін жүйелік маңызы бар, маңызды немесе өзге де төлем жүйесіне жатқызу жөнінде жазбаша нысанда хабарлайды;</w:t>
      </w:r>
    </w:p>
    <w:bookmarkEnd w:id="55"/>
    <w:bookmarkStart w:name="z47" w:id="56"/>
    <w:p>
      <w:pPr>
        <w:spacing w:after="0"/>
        <w:ind w:left="0"/>
        <w:jc w:val="both"/>
      </w:pPr>
      <w:r>
        <w:rPr>
          <w:rFonts w:ascii="Times New Roman"/>
          <w:b w:val="false"/>
          <w:i w:val="false"/>
          <w:color w:val="000000"/>
          <w:sz w:val="28"/>
        </w:rPr>
        <w:t>
      3) осы ақпаратты өзінің ресми интернет-ресурсында жариялайды.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57"/>
    <w:p>
      <w:pPr>
        <w:spacing w:after="0"/>
        <w:ind w:left="0"/>
        <w:jc w:val="both"/>
      </w:pPr>
      <w:r>
        <w:rPr>
          <w:rFonts w:ascii="Times New Roman"/>
          <w:b w:val="false"/>
          <w:i w:val="false"/>
          <w:color w:val="000000"/>
          <w:sz w:val="28"/>
        </w:rPr>
        <w:t xml:space="preserve">
      21. Ұлттық Банк төлем жүйесі туралы деректерді тізілімге енгізген күннен бастап төлем жүйесі жүйелік маңызы бар, маңызды немесе өзге төлем жүйесіне жатқызылады. </w:t>
      </w:r>
    </w:p>
    <w:bookmarkEnd w:id="57"/>
    <w:bookmarkStart w:name="z49" w:id="58"/>
    <w:p>
      <w:pPr>
        <w:spacing w:after="0"/>
        <w:ind w:left="0"/>
        <w:jc w:val="both"/>
      </w:pPr>
      <w:r>
        <w:rPr>
          <w:rFonts w:ascii="Times New Roman"/>
          <w:b w:val="false"/>
          <w:i w:val="false"/>
          <w:color w:val="000000"/>
          <w:sz w:val="28"/>
        </w:rPr>
        <w:t>
      22. Ұлттық Банк төлем жүйесін тізілімнен:</w:t>
      </w:r>
    </w:p>
    <w:bookmarkEnd w:id="58"/>
    <w:p>
      <w:pPr>
        <w:spacing w:after="0"/>
        <w:ind w:left="0"/>
        <w:jc w:val="both"/>
      </w:pPr>
      <w:r>
        <w:rPr>
          <w:rFonts w:ascii="Times New Roman"/>
          <w:b w:val="false"/>
          <w:i w:val="false"/>
          <w:color w:val="000000"/>
          <w:sz w:val="28"/>
        </w:rPr>
        <w:t>
      1) төлем жүйесі операторының қызметін тоқтату туралы мәліметтер Бизнес-сәйкестендіру нөмірлерінің ұлттық тізіліміне енгізілген кезде;</w:t>
      </w:r>
    </w:p>
    <w:p>
      <w:pPr>
        <w:spacing w:after="0"/>
        <w:ind w:left="0"/>
        <w:jc w:val="both"/>
      </w:pPr>
      <w:r>
        <w:rPr>
          <w:rFonts w:ascii="Times New Roman"/>
          <w:b w:val="false"/>
          <w:i w:val="false"/>
          <w:color w:val="000000"/>
          <w:sz w:val="28"/>
        </w:rPr>
        <w:t>
      2) Қазақстан Республикасының аумағында төлем жүйесінің жұмыс істеуі тоқтатылған кезде;</w:t>
      </w:r>
    </w:p>
    <w:p>
      <w:pPr>
        <w:spacing w:after="0"/>
        <w:ind w:left="0"/>
        <w:jc w:val="both"/>
      </w:pPr>
      <w:r>
        <w:rPr>
          <w:rFonts w:ascii="Times New Roman"/>
          <w:b w:val="false"/>
          <w:i w:val="false"/>
          <w:color w:val="000000"/>
          <w:sz w:val="28"/>
        </w:rPr>
        <w:t>
      3) Ұлттық Банк жүргізетін талдау қорытындылары бойынша қатарынан күнтізбелік он екі ай ішінде Қазақстан Республикасының резидент- қатысушылары осы төлем жүйесі арқылы жүргізетін төлемдердің және (немесе) аударымдардың болмауы фактісі анықталған кезде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30.03.2019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59"/>
    <w:p>
      <w:pPr>
        <w:spacing w:after="0"/>
        <w:ind w:left="0"/>
        <w:jc w:val="both"/>
      </w:pPr>
      <w:r>
        <w:rPr>
          <w:rFonts w:ascii="Times New Roman"/>
          <w:b w:val="false"/>
          <w:i w:val="false"/>
          <w:color w:val="000000"/>
          <w:sz w:val="28"/>
        </w:rPr>
        <w:t>
      23. Төлем жүйесінің операторы төлем жүйесі Қазақстан Республикасының аумағында жұмысын тоқтатқан күннен бастап үш жұмыс күні ішінде Ұлттық Банкке еркін жазбаша нысанда бұл жөнінде хабарлама жібереді.</w:t>
      </w:r>
    </w:p>
    <w:bookmarkEnd w:id="59"/>
    <w:bookmarkStart w:name="z53" w:id="60"/>
    <w:p>
      <w:pPr>
        <w:spacing w:after="0"/>
        <w:ind w:left="0"/>
        <w:jc w:val="both"/>
      </w:pPr>
      <w:r>
        <w:rPr>
          <w:rFonts w:ascii="Times New Roman"/>
          <w:b w:val="false"/>
          <w:i w:val="false"/>
          <w:color w:val="000000"/>
          <w:sz w:val="28"/>
        </w:rPr>
        <w:t>
      24. Ұлттық Банк төлем жүйесі тізілімнен алып тастаған күннен бастап үш жұмыс күні ішінде төлем жүйесінің операторына тізілімнен алып тастау себебін көрсете отырып, жазбаша нысанда хабарлайды.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p>
      <w:pPr>
        <w:spacing w:after="0"/>
        <w:ind w:left="0"/>
        <w:jc w:val="left"/>
      </w:pPr>
      <w:r>
        <w:rPr>
          <w:rFonts w:ascii="Times New Roman"/>
          <w:b/>
          <w:i w:val="false"/>
          <w:color w:val="000000"/>
        </w:rPr>
        <w:t xml:space="preserve"> Қазақстан Республикасының аумағында меншікті төлем жүйесін құру немесе Қазақстан Республикасының аумағында шетелдік төлем жүйесі жұмысын бастағаны туралы ақпарат</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17.09.2022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w:t>
      </w:r>
    </w:p>
    <w:p>
      <w:pPr>
        <w:spacing w:after="0"/>
        <w:ind w:left="0"/>
        <w:jc w:val="both"/>
      </w:pPr>
      <w:r>
        <w:rPr>
          <w:rFonts w:ascii="Times New Roman"/>
          <w:b w:val="false"/>
          <w:i w:val="false"/>
          <w:color w:val="000000"/>
          <w:sz w:val="28"/>
        </w:rPr>
        <w:t>
      бизнес-сәйкестендіру нөмірі (бар болса)</w:t>
      </w:r>
    </w:p>
    <w:p>
      <w:pPr>
        <w:spacing w:after="0"/>
        <w:ind w:left="0"/>
        <w:jc w:val="both"/>
      </w:pPr>
      <w:r>
        <w:rPr>
          <w:rFonts w:ascii="Times New Roman"/>
          <w:b w:val="false"/>
          <w:i w:val="false"/>
          <w:color w:val="000000"/>
          <w:sz w:val="28"/>
        </w:rPr>
        <w:t>
      осы арқылы Қазақстан Республикасының аумағында меншікті төлем жүйесін құрғаны/</w:t>
      </w:r>
    </w:p>
    <w:p>
      <w:pPr>
        <w:spacing w:after="0"/>
        <w:ind w:left="0"/>
        <w:jc w:val="both"/>
      </w:pPr>
      <w:r>
        <w:rPr>
          <w:rFonts w:ascii="Times New Roman"/>
          <w:b w:val="false"/>
          <w:i w:val="false"/>
          <w:color w:val="000000"/>
          <w:sz w:val="28"/>
        </w:rPr>
        <w:t>
      Қазақстан Республикасының аумағында шетелдік төлем жүйесі жұмыс істей бастағаны</w:t>
      </w:r>
    </w:p>
    <w:p>
      <w:pPr>
        <w:spacing w:after="0"/>
        <w:ind w:left="0"/>
        <w:jc w:val="both"/>
      </w:pPr>
      <w:r>
        <w:rPr>
          <w:rFonts w:ascii="Times New Roman"/>
          <w:b w:val="false"/>
          <w:i w:val="false"/>
          <w:color w:val="000000"/>
          <w:sz w:val="28"/>
        </w:rPr>
        <w:t>
      туралы хабарлайды (қажет емесі сызылып тасталсын)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жүйесінің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бастап (Қазақстан Республикасының аумағында төлем жүйесі жұмыс істей бастаған күн</w:t>
      </w:r>
    </w:p>
    <w:p>
      <w:pPr>
        <w:spacing w:after="0"/>
        <w:ind w:left="0"/>
        <w:jc w:val="both"/>
      </w:pPr>
      <w:r>
        <w:rPr>
          <w:rFonts w:ascii="Times New Roman"/>
          <w:b w:val="false"/>
          <w:i w:val="false"/>
          <w:color w:val="000000"/>
          <w:sz w:val="28"/>
        </w:rPr>
        <w:t>
      – банктермен, Қазақстан Республикасы бейрезидент банктері филиалдарымен немесе</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ұйымдармен төлем</w:t>
      </w:r>
    </w:p>
    <w:p>
      <w:pPr>
        <w:spacing w:after="0"/>
        <w:ind w:left="0"/>
        <w:jc w:val="both"/>
      </w:pPr>
      <w:r>
        <w:rPr>
          <w:rFonts w:ascii="Times New Roman"/>
          <w:b w:val="false"/>
          <w:i w:val="false"/>
          <w:color w:val="000000"/>
          <w:sz w:val="28"/>
        </w:rPr>
        <w:t>
      жүйесіне қатысуға арналған шартты жасасқан күн) 1. Төлем жүйесі операторының</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(бар болса) мекенжайы)</w:t>
      </w:r>
    </w:p>
    <w:p>
      <w:pPr>
        <w:spacing w:after="0"/>
        <w:ind w:left="0"/>
        <w:jc w:val="both"/>
      </w:pPr>
      <w:r>
        <w:rPr>
          <w:rFonts w:ascii="Times New Roman"/>
          <w:b w:val="false"/>
          <w:i w:val="false"/>
          <w:color w:val="000000"/>
          <w:sz w:val="28"/>
        </w:rPr>
        <w:t>
      2. Төлем жүйесі операторының "Төлемдер және төлем жүйелері туралы" Қазақстан</w:t>
      </w:r>
    </w:p>
    <w:p>
      <w:pPr>
        <w:spacing w:after="0"/>
        <w:ind w:left="0"/>
        <w:jc w:val="both"/>
      </w:pPr>
      <w:r>
        <w:rPr>
          <w:rFonts w:ascii="Times New Roman"/>
          <w:b w:val="false"/>
          <w:i w:val="false"/>
          <w:color w:val="000000"/>
          <w:sz w:val="28"/>
        </w:rPr>
        <w:t>
      Республикасы Заңының 5-бабы 4-тармағында көзделген құжаттар орналасқан</w:t>
      </w:r>
    </w:p>
    <w:p>
      <w:pPr>
        <w:spacing w:after="0"/>
        <w:ind w:left="0"/>
        <w:jc w:val="both"/>
      </w:pPr>
      <w:r>
        <w:rPr>
          <w:rFonts w:ascii="Times New Roman"/>
          <w:b w:val="false"/>
          <w:i w:val="false"/>
          <w:color w:val="000000"/>
          <w:sz w:val="28"/>
        </w:rPr>
        <w:t>
      интернет-ресурсының домендік аты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(интернет-ресурс) 3. "Төлемдер және төлем жүйелері туралы" Қазақстан</w:t>
      </w:r>
    </w:p>
    <w:p>
      <w:pPr>
        <w:spacing w:after="0"/>
        <w:ind w:left="0"/>
        <w:jc w:val="both"/>
      </w:pPr>
      <w:r>
        <w:rPr>
          <w:rFonts w:ascii="Times New Roman"/>
          <w:b w:val="false"/>
          <w:i w:val="false"/>
          <w:color w:val="000000"/>
          <w:sz w:val="28"/>
        </w:rPr>
        <w:t>
      Республикасының Заңы 5-бабының 5-тармағына сәйкес ұсынылатын құжаттардың</w:t>
      </w:r>
    </w:p>
    <w:p>
      <w:pPr>
        <w:spacing w:after="0"/>
        <w:ind w:left="0"/>
        <w:jc w:val="both"/>
      </w:pPr>
      <w:r>
        <w:rPr>
          <w:rFonts w:ascii="Times New Roman"/>
          <w:b w:val="false"/>
          <w:i w:val="false"/>
          <w:color w:val="000000"/>
          <w:sz w:val="28"/>
        </w:rPr>
        <w:t>
      тізбесі:</w:t>
      </w:r>
    </w:p>
    <w:p>
      <w:pPr>
        <w:spacing w:after="0"/>
        <w:ind w:left="0"/>
        <w:jc w:val="both"/>
      </w:pPr>
      <w:r>
        <w:rPr>
          <w:rFonts w:ascii="Times New Roman"/>
          <w:b w:val="false"/>
          <w:i w:val="false"/>
          <w:color w:val="000000"/>
          <w:sz w:val="28"/>
        </w:rPr>
        <w:t>
      1) 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w:t>
      </w:r>
    </w:p>
    <w:p>
      <w:pPr>
        <w:spacing w:after="0"/>
        <w:ind w:left="0"/>
        <w:jc w:val="both"/>
      </w:pPr>
      <w:r>
        <w:rPr>
          <w:rFonts w:ascii="Times New Roman"/>
          <w:b w:val="false"/>
          <w:i w:val="false"/>
          <w:color w:val="000000"/>
          <w:sz w:val="28"/>
        </w:rPr>
        <w:t>
      4. Қазақстан Республикасының резиденттері – төлем жүйесінің қатысушылары туралы</w:t>
      </w:r>
    </w:p>
    <w:p>
      <w:pPr>
        <w:spacing w:after="0"/>
        <w:ind w:left="0"/>
        <w:jc w:val="both"/>
      </w:pPr>
      <w:r>
        <w:rPr>
          <w:rFonts w:ascii="Times New Roman"/>
          <w:b w:val="false"/>
          <w:i w:val="false"/>
          <w:color w:val="000000"/>
          <w:sz w:val="28"/>
        </w:rPr>
        <w:t>
      мәліметтер (төлем жүйесіне қатысуға арналған шарттардың көшірмелерін қоса бере</w:t>
      </w:r>
    </w:p>
    <w:p>
      <w:pPr>
        <w:spacing w:after="0"/>
        <w:ind w:left="0"/>
        <w:jc w:val="both"/>
      </w:pPr>
      <w:r>
        <w:rPr>
          <w:rFonts w:ascii="Times New Roman"/>
          <w:b w:val="false"/>
          <w:i w:val="false"/>
          <w:color w:val="000000"/>
          <w:sz w:val="28"/>
        </w:rPr>
        <w:t>
      отырып) Мен қоса беріліп отырған мәліметтерді тексергенімді және олар дәйекті және</w:t>
      </w:r>
    </w:p>
    <w:p>
      <w:pPr>
        <w:spacing w:after="0"/>
        <w:ind w:left="0"/>
        <w:jc w:val="both"/>
      </w:pPr>
      <w:r>
        <w:rPr>
          <w:rFonts w:ascii="Times New Roman"/>
          <w:b w:val="false"/>
          <w:i w:val="false"/>
          <w:color w:val="000000"/>
          <w:sz w:val="28"/>
        </w:rPr>
        <w:t>
      толық болып табылатынын растаймын. Ақпараттық жүйелердегі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келісемін. Төлем жүйесі операторының</w:t>
      </w:r>
    </w:p>
    <w:p>
      <w:pPr>
        <w:spacing w:after="0"/>
        <w:ind w:left="0"/>
        <w:jc w:val="both"/>
      </w:pPr>
      <w:r>
        <w:rPr>
          <w:rFonts w:ascii="Times New Roman"/>
          <w:b w:val="false"/>
          <w:i w:val="false"/>
          <w:color w:val="000000"/>
          <w:sz w:val="28"/>
        </w:rPr>
        <w:t>
      бірінші басшысы немесе қол қоюға уәкілетті адам</w:t>
      </w:r>
    </w:p>
    <w:p>
      <w:pPr>
        <w:spacing w:after="0"/>
        <w:ind w:left="0"/>
        <w:jc w:val="both"/>
      </w:pPr>
      <w:r>
        <w:rPr>
          <w:rFonts w:ascii="Times New Roman"/>
          <w:b w:val="false"/>
          <w:i w:val="false"/>
          <w:color w:val="000000"/>
          <w:sz w:val="28"/>
        </w:rPr>
        <w:t>
      _________________________________________ ___________</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Төлем жүйелерінің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Ақпараттық қауіпсіздіктің оқыс оқиғасы картасы</w:t>
      </w:r>
    </w:p>
    <w:p>
      <w:pPr>
        <w:spacing w:after="0"/>
        <w:ind w:left="0"/>
        <w:jc w:val="both"/>
      </w:pPr>
      <w:r>
        <w:rPr>
          <w:rFonts w:ascii="Times New Roman"/>
          <w:b w:val="false"/>
          <w:i w:val="false"/>
          <w:color w:val="ff0000"/>
          <w:sz w:val="28"/>
        </w:rPr>
        <w:t xml:space="preserve">
      Ескерту. 1-1-қосымшамен толықтырылды – ҚР Ұлттық Банкі Басқармасының 28.04.2022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 мен уақыты (жжжж кк.аа.және сс:мм сағат белдеуін көрсете отырып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орны (ұйым, филиал, ақпараттық инфрақұрылым сегменті)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ақпараттың дереккөзі (пайдаланушы, әкімші, ақпараттық қауіпсіздік әкімшісі, ақпараттық қауіпсіздік бөлімшесінің қызметкері немесе техникалық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іске асырылған кезде қолданылған әдістер (әлеуметтік инженерия, зиянды кодты 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симптомдары,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оқиғалар (қолданбалы және жүйелік бағдарламалық қамтамасыз етудегі осалдықтарды пайдалану;</w:t>
            </w:r>
          </w:p>
          <w:p>
            <w:pPr>
              <w:spacing w:after="20"/>
              <w:ind w:left="20"/>
              <w:jc w:val="both"/>
            </w:pPr>
            <w:r>
              <w:rPr>
                <w:rFonts w:ascii="Times New Roman"/>
                <w:b w:val="false"/>
                <w:i w:val="false"/>
                <w:color w:val="000000"/>
                <w:sz w:val="20"/>
              </w:rPr>
              <w:t>
ақпараттық жүйеге рұқсатсыз кіру;</w:t>
            </w:r>
          </w:p>
          <w:p>
            <w:pPr>
              <w:spacing w:after="20"/>
              <w:ind w:left="20"/>
              <w:jc w:val="both"/>
            </w:pPr>
            <w:r>
              <w:rPr>
                <w:rFonts w:ascii="Times New Roman"/>
                <w:b w:val="false"/>
                <w:i w:val="false"/>
                <w:color w:val="000000"/>
                <w:sz w:val="20"/>
              </w:rPr>
              <w:t>
ақпараттық жүйеге немесе деректерді беру желісіне "қызмет көрсетуден бас тарту" шабуылы;</w:t>
            </w:r>
          </w:p>
          <w:p>
            <w:pPr>
              <w:spacing w:after="20"/>
              <w:ind w:left="20"/>
              <w:jc w:val="both"/>
            </w:pPr>
            <w:r>
              <w:rPr>
                <w:rFonts w:ascii="Times New Roman"/>
                <w:b w:val="false"/>
                <w:i w:val="false"/>
                <w:color w:val="000000"/>
                <w:sz w:val="20"/>
              </w:rPr>
              <w:t>
сервердің зиянды бағдарламамен немесе кодпен зақымдануы;</w:t>
            </w:r>
          </w:p>
          <w:p>
            <w:pPr>
              <w:spacing w:after="20"/>
              <w:ind w:left="20"/>
              <w:jc w:val="both"/>
            </w:pPr>
            <w:r>
              <w:rPr>
                <w:rFonts w:ascii="Times New Roman"/>
                <w:b w:val="false"/>
                <w:i w:val="false"/>
                <w:color w:val="000000"/>
                <w:sz w:val="20"/>
              </w:rPr>
              <w:t>
ақша қаражатын рұқсатсыз аудару;</w:t>
            </w:r>
          </w:p>
          <w:p>
            <w:pPr>
              <w:spacing w:after="20"/>
              <w:ind w:left="20"/>
              <w:jc w:val="both"/>
            </w:pPr>
            <w:r>
              <w:rPr>
                <w:rFonts w:ascii="Times New Roman"/>
                <w:b w:val="false"/>
                <w:i w:val="false"/>
                <w:color w:val="000000"/>
                <w:sz w:val="20"/>
              </w:rPr>
              <w:t>
электрондық ақша жүйесінің операторы қызметінің тұрақтылығына қауіп төндіретін ақпараттық қауіпсіздіктің өзге де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активтер (электрондық ақша жүйесі операторының ақпараттық инфрақұрылымының нақты деңгейі, желілік жабдығының деңгейі, желілік қосымшалары мен сервистерінің деңгейі, операциялық жүйелерінің деңгейі, технологиялық процестері мен қосымшаларының деңгейі және бизнес-процестерінің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мәртебесі (орын алған ақпараттық қауіпсіздіктің оқыс оқиғасы, ақпараттық қауіпсіздіктің оқыс оқиғасын жүзеге асыру мүмкіндігі, ақпараттық қауіпсіздіктің оқыс оқиғасына күдік)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көздері (анықталған идентификаторлар)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Қасақана (қасақана, қате)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іс-әрекеттер (осалдықтарды сәйкестендіру, бұғаттау, қалпына келтіру және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тәуекелдерінің туындауын барынша азайтуға бағытталған жоспарланған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болған тұлғалар (лауазымды тұлғалардың (тегі, аты, әкесінің аты (ол бар болса), мемлекеттік органдардың,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(тегі, аты, әкесінің аты (ол бар болса), жұмыс орны,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Ақпараттық қауіпсіздік жөніндегі жауапты қызметкер ____________________________________________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w:t>
      </w:r>
    </w:p>
    <w:p>
      <w:pPr>
        <w:spacing w:after="0"/>
        <w:ind w:left="0"/>
        <w:jc w:val="both"/>
      </w:pPr>
      <w:r>
        <w:rPr>
          <w:rFonts w:ascii="Times New Roman"/>
          <w:b w:val="false"/>
          <w:i w:val="false"/>
          <w:color w:val="000000"/>
          <w:sz w:val="28"/>
        </w:rPr>
        <w:t>Күні 20 ___ жылғы "____"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жүйесі операторының атқарушы органының басшысы (мүшелері) туралы мәліметтер</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28.11.2019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 бизнес-сәйкестендіру (бар болса)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1.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(жеке басын куәландыратын құжатқа сәйкес, тегі, аты, әкесінің аты (ол бар болса) өзгерген жағдайда - олар қашан және қандай себептер бойынша өзгертілгені көрсетілсін)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(құжаттың атауы, нөмірі, сериясы (бар болса) және берілген күні, кім берді)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w:t>
            </w:r>
          </w:p>
          <w:p>
            <w:pPr>
              <w:spacing w:after="20"/>
              <w:ind w:left="20"/>
              <w:jc w:val="both"/>
            </w:pPr>
            <w:r>
              <w:rPr>
                <w:rFonts w:ascii="Times New Roman"/>
                <w:b w:val="false"/>
                <w:i w:val="false"/>
                <w:color w:val="000000"/>
                <w:sz w:val="20"/>
              </w:rPr>
              <w:t>
(тұрғылықты жері, оның ішінде үй және қызметтік телефондарының нөмірлері, сондай-ақ электрондық поштаның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Төлем жүйесінің қызметін ұйымдастырудағы салаларды сипаттау (лауазымдық міндеттерінің тізбесі):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Мен осы мәліметтерді тексергенімді және олар дәйекті және толық болып </w:t>
      </w:r>
    </w:p>
    <w:p>
      <w:pPr>
        <w:spacing w:after="0"/>
        <w:ind w:left="0"/>
        <w:jc w:val="both"/>
      </w:pPr>
      <w:r>
        <w:rPr>
          <w:rFonts w:ascii="Times New Roman"/>
          <w:b w:val="false"/>
          <w:i w:val="false"/>
          <w:color w:val="000000"/>
          <w:sz w:val="28"/>
        </w:rPr>
        <w:t>
      табылатынын растаймын _______________________________ (қолы, күні).</w:t>
      </w:r>
    </w:p>
    <w:p>
      <w:pPr>
        <w:spacing w:after="0"/>
        <w:ind w:left="0"/>
        <w:jc w:val="both"/>
      </w:pPr>
      <w:r>
        <w:rPr>
          <w:rFonts w:ascii="Times New Roman"/>
          <w:b w:val="false"/>
          <w:i w:val="false"/>
          <w:color w:val="000000"/>
          <w:sz w:val="28"/>
        </w:rPr>
        <w:t>
      Төлем жүйесі операторының бірінші басшысы немесе қол қоюға уәкілетті тұлға</w:t>
      </w:r>
    </w:p>
    <w:p>
      <w:pPr>
        <w:spacing w:after="0"/>
        <w:ind w:left="0"/>
        <w:jc w:val="both"/>
      </w:pPr>
      <w:r>
        <w:rPr>
          <w:rFonts w:ascii="Times New Roman"/>
          <w:b w:val="false"/>
          <w:i w:val="false"/>
          <w:color w:val="000000"/>
          <w:sz w:val="28"/>
        </w:rPr>
        <w:t>
      __________________________________________ ______________</w:t>
      </w:r>
    </w:p>
    <w:p>
      <w:pPr>
        <w:spacing w:after="0"/>
        <w:ind w:left="0"/>
        <w:jc w:val="both"/>
      </w:pPr>
      <w:r>
        <w:rPr>
          <w:rFonts w:ascii="Times New Roman"/>
          <w:b w:val="false"/>
          <w:i w:val="false"/>
          <w:color w:val="000000"/>
          <w:sz w:val="28"/>
        </w:rPr>
        <w:t>
      тегі, аты,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жүйесі операторының капиталында он пайыздан астам үлесі (акциялары) бар төлем жүйесі операторының құрылтайшылары (акционерлері) туралы мәліметтер (заңды тұлға үшін)</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28.11.2019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 бизнес-сәйкестендіру нөмірі (бар болса)</w:t>
      </w:r>
    </w:p>
    <w:p>
      <w:pPr>
        <w:spacing w:after="0"/>
        <w:ind w:left="0"/>
        <w:jc w:val="both"/>
      </w:pPr>
      <w:r>
        <w:rPr>
          <w:rFonts w:ascii="Times New Roman"/>
          <w:b w:val="false"/>
          <w:i w:val="false"/>
          <w:color w:val="000000"/>
          <w:sz w:val="28"/>
        </w:rPr>
        <w:t>
      1. Төлем жүйесі операторының құрылтайшысы (акционері) туралы мәліметтер: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(бар болса)</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 интернет-ресурс (бар болса)</w:t>
      </w:r>
    </w:p>
    <w:p>
      <w:pPr>
        <w:spacing w:after="0"/>
        <w:ind w:left="0"/>
        <w:jc w:val="both"/>
      </w:pPr>
      <w:r>
        <w:rPr>
          <w:rFonts w:ascii="Times New Roman"/>
          <w:b w:val="false"/>
          <w:i w:val="false"/>
          <w:color w:val="000000"/>
          <w:sz w:val="28"/>
        </w:rPr>
        <w:t>
      Мемлекеттік тіркеу (қайта тіркеу) туралы мәліметтер: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(құжаттың атауы, нөмірі және берілген күні, кім берді)</w:t>
      </w:r>
    </w:p>
    <w:p>
      <w:pPr>
        <w:spacing w:after="0"/>
        <w:ind w:left="0"/>
        <w:jc w:val="both"/>
      </w:pPr>
      <w:r>
        <w:rPr>
          <w:rFonts w:ascii="Times New Roman"/>
          <w:b w:val="false"/>
          <w:i w:val="false"/>
          <w:color w:val="000000"/>
          <w:sz w:val="28"/>
        </w:rPr>
        <w:t>
      Қазақстан Республикасының резиденті/бейрезиденті: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Негізгі қызмет түрі: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Төлем жүйесі операторының капиталындағы үлес (акция)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Күні жағдай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Төлем жүйесінің операторы құрылтайшысының (акционерінің) басшысы туралы мәліметтер:</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20__ жылғы "___" __________________</w:t>
      </w:r>
    </w:p>
    <w:p>
      <w:pPr>
        <w:spacing w:after="0"/>
        <w:ind w:left="0"/>
        <w:jc w:val="both"/>
      </w:pPr>
      <w:r>
        <w:rPr>
          <w:rFonts w:ascii="Times New Roman"/>
          <w:b w:val="false"/>
          <w:i w:val="false"/>
          <w:color w:val="000000"/>
          <w:sz w:val="28"/>
        </w:rPr>
        <w:t>
      Мен осы мәліметтерді тексергенімді және олар дәйекті және толық болып табылатынын растаймын ________________________________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Төлем жүйесі операторының бірінші басшысы немесе қол қоюға уәкілетті тұлға</w:t>
      </w:r>
    </w:p>
    <w:p>
      <w:pPr>
        <w:spacing w:after="0"/>
        <w:ind w:left="0"/>
        <w:jc w:val="both"/>
      </w:pPr>
      <w:r>
        <w:rPr>
          <w:rFonts w:ascii="Times New Roman"/>
          <w:b w:val="false"/>
          <w:i w:val="false"/>
          <w:color w:val="000000"/>
          <w:sz w:val="28"/>
        </w:rPr>
        <w:t>
      __________________________________________ ______________</w:t>
      </w:r>
    </w:p>
    <w:p>
      <w:pPr>
        <w:spacing w:after="0"/>
        <w:ind w:left="0"/>
        <w:jc w:val="both"/>
      </w:pPr>
      <w:r>
        <w:rPr>
          <w:rFonts w:ascii="Times New Roman"/>
          <w:b w:val="false"/>
          <w:i w:val="false"/>
          <w:color w:val="000000"/>
          <w:sz w:val="28"/>
        </w:rPr>
        <w:t>
      тегі, аты,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Төлем жүйесі операторының капиталында он пайыздан астам үлесі (акциялары) бар төлем жүйесі операторының құрылтайшылары (акционерлері) туралы мәліметтер (жеке тұлға үшін)</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28.11.2019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 бизнес-сәйкестендіру нөмірі (бар болса))</w:t>
      </w:r>
    </w:p>
    <w:p>
      <w:pPr>
        <w:spacing w:after="0"/>
        <w:ind w:left="0"/>
        <w:jc w:val="both"/>
      </w:pPr>
      <w:r>
        <w:rPr>
          <w:rFonts w:ascii="Times New Roman"/>
          <w:b w:val="false"/>
          <w:i w:val="false"/>
          <w:color w:val="000000"/>
          <w:sz w:val="28"/>
        </w:rPr>
        <w:t>
      1. Төлем жүйесі операторының құрылтайшысы (акционері) туралы мәліметтер: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(бар болса)</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 нөмірі, сериясы (бар болса) және берілген күні, кім берді)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 (бар болса)</w:t>
      </w:r>
    </w:p>
    <w:p>
      <w:pPr>
        <w:spacing w:after="0"/>
        <w:ind w:left="0"/>
        <w:jc w:val="both"/>
      </w:pPr>
      <w:r>
        <w:rPr>
          <w:rFonts w:ascii="Times New Roman"/>
          <w:b w:val="false"/>
          <w:i w:val="false"/>
          <w:color w:val="000000"/>
          <w:sz w:val="28"/>
        </w:rPr>
        <w:t>
      Жұмыс орны (орналасқан жерін көрсете отырып),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Төлем жүйесі операторының капиталындағы үлес (акция)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күні жағдай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жылғы "___" ______________________</w:t>
      </w:r>
    </w:p>
    <w:p>
      <w:pPr>
        <w:spacing w:after="0"/>
        <w:ind w:left="0"/>
        <w:jc w:val="both"/>
      </w:pPr>
      <w:r>
        <w:rPr>
          <w:rFonts w:ascii="Times New Roman"/>
          <w:b w:val="false"/>
          <w:i w:val="false"/>
          <w:color w:val="000000"/>
          <w:sz w:val="28"/>
        </w:rPr>
        <w:t xml:space="preserve">
      Мен осы мәліметтерді тексергенімді және олар дәйекті және толық болып табылатынын растаймын __________________________________ </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Төлем жүйесі операторының бірінші басшысы немесе қол қоюға уәкілетті тұлға</w:t>
      </w:r>
    </w:p>
    <w:p>
      <w:pPr>
        <w:spacing w:after="0"/>
        <w:ind w:left="0"/>
        <w:jc w:val="both"/>
      </w:pPr>
      <w:r>
        <w:rPr>
          <w:rFonts w:ascii="Times New Roman"/>
          <w:b w:val="false"/>
          <w:i w:val="false"/>
          <w:color w:val="000000"/>
          <w:sz w:val="28"/>
        </w:rPr>
        <w:t xml:space="preserve">
      __________________________________________ ______________ </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p>
      <w:pPr>
        <w:spacing w:after="0"/>
        <w:ind w:left="0"/>
        <w:jc w:val="left"/>
      </w:pPr>
      <w:r>
        <w:rPr>
          <w:rFonts w:ascii="Times New Roman"/>
          <w:b/>
          <w:i w:val="false"/>
          <w:color w:val="000000"/>
        </w:rPr>
        <w:t xml:space="preserve"> Төлем жүйесіне, оның ішінде шетелдік төлем жүйесіне қатысу туралы ақпараттар</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17.09.2022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Қазақстан Республикасы бейрезидент банкі филиалының немесе банк</w:t>
      </w:r>
    </w:p>
    <w:p>
      <w:pPr>
        <w:spacing w:after="0"/>
        <w:ind w:left="0"/>
        <w:jc w:val="both"/>
      </w:pPr>
      <w:r>
        <w:rPr>
          <w:rFonts w:ascii="Times New Roman"/>
          <w:b w:val="false"/>
          <w:i w:val="false"/>
          <w:color w:val="000000"/>
          <w:sz w:val="28"/>
        </w:rPr>
        <w:t>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1) Төлем жүйесінің атауы: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(төлем жүйесіне, оның ішінде шетелдік төлем жүйесіне қатысуға арналған шартты</w:t>
      </w:r>
    </w:p>
    <w:p>
      <w:pPr>
        <w:spacing w:after="0"/>
        <w:ind w:left="0"/>
        <w:jc w:val="both"/>
      </w:pPr>
      <w:r>
        <w:rPr>
          <w:rFonts w:ascii="Times New Roman"/>
          <w:b w:val="false"/>
          <w:i w:val="false"/>
          <w:color w:val="000000"/>
          <w:sz w:val="28"/>
        </w:rPr>
        <w:t>
      жасау күні)</w:t>
      </w:r>
    </w:p>
    <w:p>
      <w:pPr>
        <w:spacing w:after="0"/>
        <w:ind w:left="0"/>
        <w:jc w:val="both"/>
      </w:pPr>
      <w:r>
        <w:rPr>
          <w:rFonts w:ascii="Times New Roman"/>
          <w:b w:val="false"/>
          <w:i w:val="false"/>
          <w:color w:val="000000"/>
          <w:sz w:val="28"/>
        </w:rPr>
        <w:t>
      3) Төлем жүйесінің операторы: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 бизнес-сәйкестендіру нөмірі (бар болса)</w:t>
      </w:r>
    </w:p>
    <w:p>
      <w:pPr>
        <w:spacing w:after="0"/>
        <w:ind w:left="0"/>
        <w:jc w:val="both"/>
      </w:pPr>
      <w:r>
        <w:rPr>
          <w:rFonts w:ascii="Times New Roman"/>
          <w:b w:val="false"/>
          <w:i w:val="false"/>
          <w:color w:val="000000"/>
          <w:sz w:val="28"/>
        </w:rPr>
        <w:t>
      Төлем жүйесі операторының орналасқан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 (бар болса) 4) "Төлемдер және</w:t>
      </w:r>
    </w:p>
    <w:p>
      <w:pPr>
        <w:spacing w:after="0"/>
        <w:ind w:left="0"/>
        <w:jc w:val="both"/>
      </w:pPr>
      <w:r>
        <w:rPr>
          <w:rFonts w:ascii="Times New Roman"/>
          <w:b w:val="false"/>
          <w:i w:val="false"/>
          <w:color w:val="000000"/>
          <w:sz w:val="28"/>
        </w:rPr>
        <w:t>
      төлемдер жүйесі туралы" Қазақстан Республикасы Заңының 5-бабының 4-тармағында</w:t>
      </w:r>
    </w:p>
    <w:p>
      <w:pPr>
        <w:spacing w:after="0"/>
        <w:ind w:left="0"/>
        <w:jc w:val="both"/>
      </w:pPr>
      <w:r>
        <w:rPr>
          <w:rFonts w:ascii="Times New Roman"/>
          <w:b w:val="false"/>
          <w:i w:val="false"/>
          <w:color w:val="000000"/>
          <w:sz w:val="28"/>
        </w:rPr>
        <w:t>
      көзделген құжаттар жарияланған төлем жүйесінің операторы интернет-ресурсының</w:t>
      </w:r>
    </w:p>
    <w:p>
      <w:pPr>
        <w:spacing w:after="0"/>
        <w:ind w:left="0"/>
        <w:jc w:val="both"/>
      </w:pPr>
      <w:r>
        <w:rPr>
          <w:rFonts w:ascii="Times New Roman"/>
          <w:b w:val="false"/>
          <w:i w:val="false"/>
          <w:color w:val="000000"/>
          <w:sz w:val="28"/>
        </w:rPr>
        <w:t>
      домендік аты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(интернет-ресурс) 5) Төлем жүйесіне, оның ішінде шетелдік төлем жүйесіне қатысуға</w:t>
      </w:r>
    </w:p>
    <w:p>
      <w:pPr>
        <w:spacing w:after="0"/>
        <w:ind w:left="0"/>
        <w:jc w:val="both"/>
      </w:pPr>
      <w:r>
        <w:rPr>
          <w:rFonts w:ascii="Times New Roman"/>
          <w:b w:val="false"/>
          <w:i w:val="false"/>
          <w:color w:val="000000"/>
          <w:sz w:val="28"/>
        </w:rPr>
        <w:t>
      негіз болатын шарттың (шарттардың) көшірмесі (көшірмелері):</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Мен қоса беріліп отырған мәліметтерді тексергенімді және олар дәйекті және толық</w:t>
      </w:r>
    </w:p>
    <w:p>
      <w:pPr>
        <w:spacing w:after="0"/>
        <w:ind w:left="0"/>
        <w:jc w:val="both"/>
      </w:pPr>
      <w:r>
        <w:rPr>
          <w:rFonts w:ascii="Times New Roman"/>
          <w:b w:val="false"/>
          <w:i w:val="false"/>
          <w:color w:val="000000"/>
          <w:sz w:val="28"/>
        </w:rPr>
        <w:t>
      болып табылатынын растаймын. Ақпараттық жүйелердегі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 Банктің, Қазақстан Республикасы</w:t>
      </w:r>
    </w:p>
    <w:p>
      <w:pPr>
        <w:spacing w:after="0"/>
        <w:ind w:left="0"/>
        <w:jc w:val="both"/>
      </w:pPr>
      <w:r>
        <w:rPr>
          <w:rFonts w:ascii="Times New Roman"/>
          <w:b w:val="false"/>
          <w:i w:val="false"/>
          <w:color w:val="000000"/>
          <w:sz w:val="28"/>
        </w:rPr>
        <w:t>
      бейрезидент банкі филиалының немесе банк операцияларының жекелеген түрлерін</w:t>
      </w:r>
    </w:p>
    <w:p>
      <w:pPr>
        <w:spacing w:after="0"/>
        <w:ind w:left="0"/>
        <w:jc w:val="both"/>
      </w:pPr>
      <w:r>
        <w:rPr>
          <w:rFonts w:ascii="Times New Roman"/>
          <w:b w:val="false"/>
          <w:i w:val="false"/>
          <w:color w:val="000000"/>
          <w:sz w:val="28"/>
        </w:rPr>
        <w:t>
      жүзеге асыратын ұйымның бірінші басшысы немесе қол қоюға уәкілетті адам</w:t>
      </w:r>
    </w:p>
    <w:p>
      <w:pPr>
        <w:spacing w:after="0"/>
        <w:ind w:left="0"/>
        <w:jc w:val="both"/>
      </w:pPr>
      <w:r>
        <w:rPr>
          <w:rFonts w:ascii="Times New Roman"/>
          <w:b w:val="false"/>
          <w:i w:val="false"/>
          <w:color w:val="000000"/>
          <w:sz w:val="28"/>
        </w:rPr>
        <w:t>
      _____________________________________ _____________</w:t>
      </w:r>
    </w:p>
    <w:p>
      <w:pPr>
        <w:spacing w:after="0"/>
        <w:ind w:left="0"/>
        <w:jc w:val="both"/>
      </w:pPr>
      <w:r>
        <w:rPr>
          <w:rFonts w:ascii="Times New Roman"/>
          <w:b w:val="false"/>
          <w:i w:val="false"/>
          <w:color w:val="000000"/>
          <w:sz w:val="28"/>
        </w:rPr>
        <w:t>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Төлем жүйелерінің журналы</w:t>
      </w:r>
    </w:p>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 журналға қосу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 операторының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 операторының бизнес идентификациялау нөмірі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 операторының орналасқан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 Қазақстан Республикасының аумағында құрылған/ Қазақстан Республикасының аумағында жұмыс істейтін шетелдік төлем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Қазақстан Республикасы бейрезидент банктері филиалдарының және банк операцияларының жекелеген түрлерін жүзеге асыратын ұйымдардың төлем жүйесіне, оның ішінде шетелдік төлем жүйесіне қатысуы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Қазақстан Республикасының аумағында қызметін жүзеге асыруды бастау күні (төлем жүйелерінің операторлары үшін)/ төлем жүйелеріне, оның ішінде шетелдік төлем жүйесіне қатысуға шарттар жасау күні (банктер, Қазақстан Республикасы бейрезидент банктері филиалдары және банк операцияларының жекелеген түрлерін жүзеге асыратын ұйымдар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Төлем жүйелерінің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 тізілімге қосу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 операторының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 операторының бизнес-сәйкестендіру нөмірі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жүйесі операторының орналасқан жері, телефоны, электрондық поштасының мекенжайы, интернет-ресурсы, бірінші басшысының деректері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маңызы бар төлем жүйелері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төлем жүйелері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 жүйелері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жүйелерінің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p>
      <w:pPr>
        <w:spacing w:after="0"/>
        <w:ind w:left="0"/>
        <w:jc w:val="left"/>
      </w:pPr>
      <w:r>
        <w:rPr>
          <w:rFonts w:ascii="Times New Roman"/>
          <w:b/>
          <w:i w:val="false"/>
          <w:color w:val="000000"/>
        </w:rPr>
        <w:t xml:space="preserve"> Төлем жүйесі операторының жазбаша жолданымы</w:t>
      </w:r>
    </w:p>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17.09.2022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(төлем жүйесі операторының атауы, бизнес-сәйкестендіру нөмірі (бар болса)) төлем</w:t>
      </w:r>
    </w:p>
    <w:p>
      <w:pPr>
        <w:spacing w:after="0"/>
        <w:ind w:left="0"/>
        <w:jc w:val="both"/>
      </w:pPr>
      <w:r>
        <w:rPr>
          <w:rFonts w:ascii="Times New Roman"/>
          <w:b w:val="false"/>
          <w:i w:val="false"/>
          <w:color w:val="000000"/>
          <w:sz w:val="28"/>
        </w:rPr>
        <w:t>
      жүйесін _______________________________________________________</w:t>
      </w:r>
    </w:p>
    <w:p>
      <w:pPr>
        <w:spacing w:after="0"/>
        <w:ind w:left="0"/>
        <w:jc w:val="both"/>
      </w:pPr>
      <w:r>
        <w:rPr>
          <w:rFonts w:ascii="Times New Roman"/>
          <w:b w:val="false"/>
          <w:i w:val="false"/>
          <w:color w:val="000000"/>
          <w:sz w:val="28"/>
        </w:rPr>
        <w:t>
      (төлем жүйесінің атауы) төлем жүйелерінің тізіліміне (жүйелік маңызы бар, маңызды,</w:t>
      </w:r>
    </w:p>
    <w:p>
      <w:pPr>
        <w:spacing w:after="0"/>
        <w:ind w:left="0"/>
        <w:jc w:val="both"/>
      </w:pPr>
      <w:r>
        <w:rPr>
          <w:rFonts w:ascii="Times New Roman"/>
          <w:b w:val="false"/>
          <w:i w:val="false"/>
          <w:color w:val="000000"/>
          <w:sz w:val="28"/>
        </w:rPr>
        <w:t>
      өзге де төлем жүйелері) ретінде (керек емес түрлері сызылып тасталсын) қосуды</w:t>
      </w:r>
    </w:p>
    <w:p>
      <w:pPr>
        <w:spacing w:after="0"/>
        <w:ind w:left="0"/>
        <w:jc w:val="both"/>
      </w:pPr>
      <w:r>
        <w:rPr>
          <w:rFonts w:ascii="Times New Roman"/>
          <w:b w:val="false"/>
          <w:i w:val="false"/>
          <w:color w:val="000000"/>
          <w:sz w:val="28"/>
        </w:rPr>
        <w:t xml:space="preserve">
      сұрайды. </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 Төлем жүйесі операторының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 (офис)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w:t>
      </w:r>
    </w:p>
    <w:p>
      <w:pPr>
        <w:spacing w:after="0"/>
        <w:ind w:left="0"/>
        <w:jc w:val="both"/>
      </w:pPr>
      <w:r>
        <w:rPr>
          <w:rFonts w:ascii="Times New Roman"/>
          <w:b w:val="false"/>
          <w:i w:val="false"/>
          <w:color w:val="000000"/>
          <w:sz w:val="28"/>
        </w:rPr>
        <w:t>
      2) "Төлемдер және төлем жүйелері туралы" Қазақстан Республикасы Заңының</w:t>
      </w:r>
    </w:p>
    <w:p>
      <w:pPr>
        <w:spacing w:after="0"/>
        <w:ind w:left="0"/>
        <w:jc w:val="both"/>
      </w:pPr>
      <w:r>
        <w:rPr>
          <w:rFonts w:ascii="Times New Roman"/>
          <w:b w:val="false"/>
          <w:i w:val="false"/>
          <w:color w:val="000000"/>
          <w:sz w:val="28"/>
        </w:rPr>
        <w:t>
      5-бабының 4-тармағында және 9-бабының 1-тармағында көзделген құжаттар</w:t>
      </w:r>
    </w:p>
    <w:p>
      <w:pPr>
        <w:spacing w:after="0"/>
        <w:ind w:left="0"/>
        <w:jc w:val="both"/>
      </w:pPr>
      <w:r>
        <w:rPr>
          <w:rFonts w:ascii="Times New Roman"/>
          <w:b w:val="false"/>
          <w:i w:val="false"/>
          <w:color w:val="000000"/>
          <w:sz w:val="28"/>
        </w:rPr>
        <w:t>
      жарияланған төлем жүйесінің операторы интернет-ресурсының домендік аты туралы</w:t>
      </w:r>
    </w:p>
    <w:p>
      <w:pPr>
        <w:spacing w:after="0"/>
        <w:ind w:left="0"/>
        <w:jc w:val="both"/>
      </w:pPr>
      <w:r>
        <w:rPr>
          <w:rFonts w:ascii="Times New Roman"/>
          <w:b w:val="false"/>
          <w:i w:val="false"/>
          <w:color w:val="000000"/>
          <w:sz w:val="28"/>
        </w:rPr>
        <w:t>
      мәліметтер (аталған ақпарат жарияланған бөлімді/шағын бөлімді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(интернет-ресурс, бұл ақпарат жарияланған бөлім (шағын бөлім)).</w:t>
      </w:r>
    </w:p>
    <w:p>
      <w:pPr>
        <w:spacing w:after="0"/>
        <w:ind w:left="0"/>
        <w:jc w:val="both"/>
      </w:pPr>
      <w:r>
        <w:rPr>
          <w:rFonts w:ascii="Times New Roman"/>
          <w:b w:val="false"/>
          <w:i w:val="false"/>
          <w:color w:val="000000"/>
          <w:sz w:val="28"/>
        </w:rPr>
        <w:t>
      3) Төлем жүйесі операторының бірінші басшысы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Туылған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Азаматтығы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 нөмірі, сериясы (бар болса) және берілген күні, кім берді)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(индекс, қала (облыс), аудан, көше, үйдің (офистің)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поштаның мекенжайы (бар болса))</w:t>
      </w:r>
    </w:p>
    <w:p>
      <w:pPr>
        <w:spacing w:after="0"/>
        <w:ind w:left="0"/>
        <w:jc w:val="both"/>
      </w:pPr>
      <w:r>
        <w:rPr>
          <w:rFonts w:ascii="Times New Roman"/>
          <w:b w:val="false"/>
          <w:i w:val="false"/>
          <w:color w:val="000000"/>
          <w:sz w:val="28"/>
        </w:rPr>
        <w:t>
      Жұмыс орны (орналасқан жерін көрсете отырып),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Төлем жүйелерінің тізілімін жүргізу қағидаларының 15-тармағы екінші бөлігінің</w:t>
      </w:r>
    </w:p>
    <w:p>
      <w:pPr>
        <w:spacing w:after="0"/>
        <w:ind w:left="0"/>
        <w:jc w:val="both"/>
      </w:pPr>
      <w:r>
        <w:rPr>
          <w:rFonts w:ascii="Times New Roman"/>
          <w:b w:val="false"/>
          <w:i w:val="false"/>
          <w:color w:val="000000"/>
          <w:sz w:val="28"/>
        </w:rPr>
        <w:t>
      1) және 2) тармақшаларында көзделген, қоса беріліп отырған құжаттар:</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Төлем жүйелерінің тізілімін жүргізу қағидаларының 15-тармағы екінші бөлігінің</w:t>
      </w:r>
    </w:p>
    <w:p>
      <w:pPr>
        <w:spacing w:after="0"/>
        <w:ind w:left="0"/>
        <w:jc w:val="both"/>
      </w:pPr>
      <w:r>
        <w:rPr>
          <w:rFonts w:ascii="Times New Roman"/>
          <w:b w:val="false"/>
          <w:i w:val="false"/>
          <w:color w:val="000000"/>
          <w:sz w:val="28"/>
        </w:rPr>
        <w:t>
      1) және 2) тармақшаларында көзделген құжаттар жарияланған интернет-ресурстың</w:t>
      </w:r>
    </w:p>
    <w:p>
      <w:pPr>
        <w:spacing w:after="0"/>
        <w:ind w:left="0"/>
        <w:jc w:val="both"/>
      </w:pPr>
      <w:r>
        <w:rPr>
          <w:rFonts w:ascii="Times New Roman"/>
          <w:b w:val="false"/>
          <w:i w:val="false"/>
          <w:color w:val="000000"/>
          <w:sz w:val="28"/>
        </w:rPr>
        <w:t>
      домендік аты (мекенжайы) (Төлем жүйелерінің тізілімін жүргізу қағидаларының</w:t>
      </w:r>
    </w:p>
    <w:p>
      <w:pPr>
        <w:spacing w:after="0"/>
        <w:ind w:left="0"/>
        <w:jc w:val="both"/>
      </w:pPr>
      <w:r>
        <w:rPr>
          <w:rFonts w:ascii="Times New Roman"/>
          <w:b w:val="false"/>
          <w:i w:val="false"/>
          <w:color w:val="000000"/>
          <w:sz w:val="28"/>
        </w:rPr>
        <w:t>
      15-тармағы екінші бөлігінің 1) және 2) тармақшаларында көзделген құжаттар қоса</w:t>
      </w:r>
    </w:p>
    <w:p>
      <w:pPr>
        <w:spacing w:after="0"/>
        <w:ind w:left="0"/>
        <w:jc w:val="both"/>
      </w:pPr>
      <w:r>
        <w:rPr>
          <w:rFonts w:ascii="Times New Roman"/>
          <w:b w:val="false"/>
          <w:i w:val="false"/>
          <w:color w:val="000000"/>
          <w:sz w:val="28"/>
        </w:rPr>
        <w:t>
      берілмейді):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қоса беріліп отырған мәліметтерді тексергенімді және олар дәйекті және толық</w:t>
      </w:r>
    </w:p>
    <w:p>
      <w:pPr>
        <w:spacing w:after="0"/>
        <w:ind w:left="0"/>
        <w:jc w:val="both"/>
      </w:pPr>
      <w:r>
        <w:rPr>
          <w:rFonts w:ascii="Times New Roman"/>
          <w:b w:val="false"/>
          <w:i w:val="false"/>
          <w:color w:val="000000"/>
          <w:sz w:val="28"/>
        </w:rPr>
        <w:t>
      болып табылатынын растаймын. Ақпараттық жүйелердегі заңмен қорғалатын құпияны</w:t>
      </w:r>
    </w:p>
    <w:p>
      <w:pPr>
        <w:spacing w:after="0"/>
        <w:ind w:left="0"/>
        <w:jc w:val="both"/>
      </w:pPr>
      <w:r>
        <w:rPr>
          <w:rFonts w:ascii="Times New Roman"/>
          <w:b w:val="false"/>
          <w:i w:val="false"/>
          <w:color w:val="000000"/>
          <w:sz w:val="28"/>
        </w:rPr>
        <w:t>
      құрайтын мәліметтерді пайдалануға келісемін. Төлем жүйесі операторының бірінші</w:t>
      </w:r>
    </w:p>
    <w:p>
      <w:pPr>
        <w:spacing w:after="0"/>
        <w:ind w:left="0"/>
        <w:jc w:val="both"/>
      </w:pPr>
      <w:r>
        <w:rPr>
          <w:rFonts w:ascii="Times New Roman"/>
          <w:b w:val="false"/>
          <w:i w:val="false"/>
          <w:color w:val="000000"/>
          <w:sz w:val="28"/>
        </w:rPr>
        <w:t>
      басшысы немесе қол қоюға уәкілетті адам</w:t>
      </w:r>
    </w:p>
    <w:p>
      <w:pPr>
        <w:spacing w:after="0"/>
        <w:ind w:left="0"/>
        <w:jc w:val="both"/>
      </w:pPr>
      <w:r>
        <w:rPr>
          <w:rFonts w:ascii="Times New Roman"/>
          <w:b w:val="false"/>
          <w:i w:val="false"/>
          <w:color w:val="000000"/>
          <w:sz w:val="28"/>
        </w:rPr>
        <w:t>
      _____________________________________ _____________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