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5954b" w14:textId="a4595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республикалық меншікке түсті деп танылған иесіз қауіпті қалдықтарды басқару қағидаларын бекіту туралы" Қазақстан Республикасы Энергетика министрінің 2015 жылғы 20 наурыздағы № 229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2016 жылғы 18 қазандағы № 451 бұйрығы. Қазақстан Республикасының Әділет министрлігінде 2016 жылғы 7 қарашада № 14400 болып тіркелді. Күші жойылды - Қазақстан Республикасы Экология, геология және табиғи ресурстар министрінің 2021 жылғы 14 қыркүйектегі № 373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14.09.2021 </w:t>
      </w:r>
      <w:r>
        <w:rPr>
          <w:rFonts w:ascii="Times New Roman"/>
          <w:b w:val="false"/>
          <w:i w:val="false"/>
          <w:color w:val="ff0000"/>
          <w:sz w:val="28"/>
        </w:rPr>
        <w:t>№ 373</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"Сот шешімімен республикалық меншікке түсті деп танылған иесіз қауіпті қалдықтарды басқару қағидаларын бекіту туралы" Қазақстан Республикасы Энергетика министрінің 2015 жылғы 20 наурыздағы № 229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11475 болып тіркелген, "Егемен Қазақстан" газетінде 2016 жылғы 16 шілдеде № 135 (28863) жарияланған) мынадай өзгерістер мен толықтырулар енгізілсін:</w:t>
      </w:r>
    </w:p>
    <w:bookmarkEnd w:id="0"/>
    <w:bookmarkStart w:name="z3" w:id="1"/>
    <w:p>
      <w:pPr>
        <w:spacing w:after="0"/>
        <w:ind w:left="0"/>
        <w:jc w:val="both"/>
      </w:pPr>
      <w:r>
        <w:rPr>
          <w:rFonts w:ascii="Times New Roman"/>
          <w:b w:val="false"/>
          <w:i w:val="false"/>
          <w:color w:val="000000"/>
          <w:sz w:val="28"/>
        </w:rPr>
        <w:t xml:space="preserve">
      көрсетілген бұйрықпен бекітілген Сот шешімімен республикалық меншікке түсті деп танылған иесіз қауіпті қалдықтарды басқару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"3. Қалдықтарды республикалық меншікке беру үшін облыстың (республикалық маңызы бар қаланың, астананың) жергілікті атқарушы органы немесе қоршаған ортаны қорғау саласындағы уәкілетті орган (бұдан әрі – уәкілетті орган) немесе оның аумақтық бөлімшесі комиссия (бұдан әрі – комиссия) құрады, оның құрамына уәкілетті органның немесе оның аумақтық бөлімшелерінің, жергілікті атқарушы органның, уәкілетті органның, халықтың санитариялық-эпидемиологиялық саламаттылығы саласындағы ведомстволық органның және ведомстволық бағынысты ұйымының (бұдан әрі – ұйым) өкілдері кіреді.";</w:t>
      </w:r>
    </w:p>
    <w:bookmarkEnd w:id="2"/>
    <w:bookmarkStart w:name="z6" w:id="3"/>
    <w:p>
      <w:pPr>
        <w:spacing w:after="0"/>
        <w:ind w:left="0"/>
        <w:jc w:val="both"/>
      </w:pPr>
      <w:r>
        <w:rPr>
          <w:rFonts w:ascii="Times New Roman"/>
          <w:b w:val="false"/>
          <w:i w:val="false"/>
          <w:color w:val="000000"/>
          <w:sz w:val="28"/>
        </w:rPr>
        <w:t>
      мынадай мазмұндағы 6-1 және 6-2-тармақтарымен толықтырылсын:</w:t>
      </w:r>
    </w:p>
    <w:bookmarkEnd w:id="3"/>
    <w:bookmarkStart w:name="z7" w:id="4"/>
    <w:p>
      <w:pPr>
        <w:spacing w:after="0"/>
        <w:ind w:left="0"/>
        <w:jc w:val="both"/>
      </w:pPr>
      <w:r>
        <w:rPr>
          <w:rFonts w:ascii="Times New Roman"/>
          <w:b w:val="false"/>
          <w:i w:val="false"/>
          <w:color w:val="000000"/>
          <w:sz w:val="28"/>
        </w:rPr>
        <w:t>
      "6-1. Сот шешімімен республикалық меншікке түсті деп танылған радиоактивті қалдықтарға оларды есепке алу, бағалау, әрі қарай пайдалану және сату бойынша осы Қағидалардың нормалары қолданылмайды. Радиоактивті қалдықтар көмілуге жатады.</w:t>
      </w:r>
    </w:p>
    <w:bookmarkEnd w:id="4"/>
    <w:bookmarkStart w:name="z8" w:id="5"/>
    <w:p>
      <w:pPr>
        <w:spacing w:after="0"/>
        <w:ind w:left="0"/>
        <w:jc w:val="both"/>
      </w:pPr>
      <w:r>
        <w:rPr>
          <w:rFonts w:ascii="Times New Roman"/>
          <w:b w:val="false"/>
          <w:i w:val="false"/>
          <w:color w:val="000000"/>
          <w:sz w:val="28"/>
        </w:rPr>
        <w:t>
      6-2. Осы Қағидалардың 6 және 6-1-тармақтарында көрсетілген қалдықтардан басқа сот шешімімен республикалық меншікке түсті деп танылған қауіпті қалдықтар бойынша осы Қағидалардың 7-тармағында көрсетілген рәсімдерді жүргізу қорытындылары бойынша уәкілетті органның шешімімен "Мемлекеттік-жекешелік әріптестік туралы" 2015 жылғы 31 қазандағы Қазақстан Республикасының Заңына сәйкес немесе осы Қағидаларға сәйкес әрі қарай оларды сату және қолдану тәсілі анықталады.";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"9. Егер Қазақстан Республикасының бағалау қызметі туралы қолданыстағы заңнамасына сәйкес қалдықтардың қорытынды құны нөлге тең деп анықталса, онда мұндай қалдықтар осы Қағидаларда көзделген тәртіппен әлеуетті сатып алушы мәлімдеген бағамен сатылады.";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"Конкурсты өткізу шарттарын уәкілетті орган анықтайды.";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5) тармақшамен толықтырылсын:</w:t>
      </w:r>
    </w:p>
    <w:bookmarkStart w:name="z14" w:id="8"/>
    <w:p>
      <w:pPr>
        <w:spacing w:after="0"/>
        <w:ind w:left="0"/>
        <w:jc w:val="both"/>
      </w:pPr>
      <w:r>
        <w:rPr>
          <w:rFonts w:ascii="Times New Roman"/>
          <w:b w:val="false"/>
          <w:i w:val="false"/>
          <w:color w:val="000000"/>
          <w:sz w:val="28"/>
        </w:rPr>
        <w:t>
      "5) шарттары уәкілетті органмен келісілетін Қауіпті қалдықтарды сату туралы келісімшарт жобасы (бұдан әрі – Келісімшарт).";</w:t>
      </w:r>
    </w:p>
    <w:bookmarkEnd w:id="8"/>
    <w:bookmarkStart w:name="z15" w:id="9"/>
    <w:p>
      <w:pPr>
        <w:spacing w:after="0"/>
        <w:ind w:left="0"/>
        <w:jc w:val="both"/>
      </w:pPr>
      <w:r>
        <w:rPr>
          <w:rFonts w:ascii="Times New Roman"/>
          <w:b w:val="false"/>
          <w:i w:val="false"/>
          <w:color w:val="000000"/>
          <w:sz w:val="28"/>
        </w:rPr>
        <w:t>
      14-тармақтың екінші абзацы мынадай редакцияда жазылсын:</w:t>
      </w:r>
    </w:p>
    <w:bookmarkEnd w:id="9"/>
    <w:bookmarkStart w:name="z16" w:id="10"/>
    <w:p>
      <w:pPr>
        <w:spacing w:after="0"/>
        <w:ind w:left="0"/>
        <w:jc w:val="both"/>
      </w:pPr>
      <w:r>
        <w:rPr>
          <w:rFonts w:ascii="Times New Roman"/>
          <w:b w:val="false"/>
          <w:i w:val="false"/>
          <w:color w:val="000000"/>
          <w:sz w:val="28"/>
        </w:rPr>
        <w:t>
      "Конкурсты өткізу мерзімін ұйым конкурс жарияланып отырған қалдықтар объектісінің ерекшелігіне қарай, бірақ конкурсқа қатысуға конкурстық ұсыныстарды қабылдау аяқталғанға дейін күнтізбелік жиырма күннен кешіктірмей анықтайды. Хабарландырулар уәкілетті органның және ұйымның интернет-ресурсында бір мезгілде орналастырылады.";</w:t>
      </w:r>
    </w:p>
    <w:bookmarkEnd w:id="10"/>
    <w:bookmarkStart w:name="z17" w:id="11"/>
    <w:p>
      <w:pPr>
        <w:spacing w:after="0"/>
        <w:ind w:left="0"/>
        <w:jc w:val="both"/>
      </w:pPr>
      <w:r>
        <w:rPr>
          <w:rFonts w:ascii="Times New Roman"/>
          <w:b w:val="false"/>
          <w:i w:val="false"/>
          <w:color w:val="000000"/>
          <w:sz w:val="28"/>
        </w:rPr>
        <w:t xml:space="preserve">
      20-тармақтың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1"/>
    <w:bookmarkStart w:name="z18" w:id="12"/>
    <w:p>
      <w:pPr>
        <w:spacing w:after="0"/>
        <w:ind w:left="0"/>
        <w:jc w:val="both"/>
      </w:pPr>
      <w:r>
        <w:rPr>
          <w:rFonts w:ascii="Times New Roman"/>
          <w:b w:val="false"/>
          <w:i w:val="false"/>
          <w:color w:val="000000"/>
          <w:sz w:val="28"/>
        </w:rPr>
        <w:t xml:space="preserve">
      "3) өтінімде өтінім берушінің қалдықтарды қауіпсіз кәдеге жарату (қайта өңдеу) үшін, сондай-ақ конкурстың және Келісімшарттың шарттарын орындау үшін техникалық, басқарушылық және қаржы мүмкіндіктері (Қазақстан Республикасы Қаржы министрінің 2008 жылғы 29 желтоқсандағы № 622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5446 болып тіркелген) нысан бойынша салық, міндетті зейнетақы жарнасы, міндетті кәсіби зейнетақы жарналары мен әлеуметтік салымдар бойынша берешектiң (бар) жоқ екендiгi туралы анықтама, қаржы мүмкіндіктерін растайтын құжат) бар екені туралы құжат түрінде растаманың болмауы.";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"5) конкурсқа қатысу құқығына төленген жарна төлемін растайтын құжат;";</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xml:space="preserve">
      "7) жобаны іске асыру технологияларды қолдануға, қаржылық мүмкіндіктерге, 2007 жылдың 9 қаңтардағы Қазақстан Республикасы Экологиялық </w:t>
      </w:r>
      <w:r>
        <w:rPr>
          <w:rFonts w:ascii="Times New Roman"/>
          <w:b w:val="false"/>
          <w:i w:val="false"/>
          <w:color w:val="000000"/>
          <w:sz w:val="28"/>
        </w:rPr>
        <w:t>кодексінің</w:t>
      </w:r>
      <w:r>
        <w:rPr>
          <w:rFonts w:ascii="Times New Roman"/>
          <w:b w:val="false"/>
          <w:i w:val="false"/>
          <w:color w:val="000000"/>
          <w:sz w:val="28"/>
        </w:rPr>
        <w:t xml:space="preserve"> (бұдан әрі - Кодекс) және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28 ақпандағы № 176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10936 тіркелген) (бұдан әрі – Санитариялық қағидалар) талаптарының сәйкестігіне бағытталуы тиіс бағдарлама.";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25" w:id="15"/>
    <w:p>
      <w:pPr>
        <w:spacing w:after="0"/>
        <w:ind w:left="0"/>
        <w:jc w:val="both"/>
      </w:pPr>
      <w:r>
        <w:rPr>
          <w:rFonts w:ascii="Times New Roman"/>
          <w:b w:val="false"/>
          <w:i w:val="false"/>
          <w:color w:val="000000"/>
          <w:sz w:val="28"/>
        </w:rPr>
        <w:t>
      29. Конкурс жеңімпазын конкурстық комиссия мынадай негізгі өлшемшарттар жиынтығы негізінде анықтайды:</w:t>
      </w:r>
    </w:p>
    <w:bookmarkEnd w:id="15"/>
    <w:bookmarkStart w:name="z26" w:id="16"/>
    <w:p>
      <w:pPr>
        <w:spacing w:after="0"/>
        <w:ind w:left="0"/>
        <w:jc w:val="both"/>
      </w:pPr>
      <w:r>
        <w:rPr>
          <w:rFonts w:ascii="Times New Roman"/>
          <w:b w:val="false"/>
          <w:i w:val="false"/>
          <w:color w:val="000000"/>
          <w:sz w:val="28"/>
        </w:rPr>
        <w:t>
      1) бағдарламаның іс-шаралары жобаны іске асыруды, технологияларды қолдануды, қаржылық мүмкіндіктерді Кодекстің және Санитариялық қағидалардың сәйкестігін қамтамасыз етуі тиіс;</w:t>
      </w:r>
    </w:p>
    <w:bookmarkEnd w:id="16"/>
    <w:bookmarkStart w:name="z27" w:id="17"/>
    <w:p>
      <w:pPr>
        <w:spacing w:after="0"/>
        <w:ind w:left="0"/>
        <w:jc w:val="both"/>
      </w:pPr>
      <w:r>
        <w:rPr>
          <w:rFonts w:ascii="Times New Roman"/>
          <w:b w:val="false"/>
          <w:i w:val="false"/>
          <w:color w:val="000000"/>
          <w:sz w:val="28"/>
        </w:rPr>
        <w:t>
      2) ең жоғары баға.";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34-тармақтың</w:t>
      </w:r>
      <w:r>
        <w:rPr>
          <w:rFonts w:ascii="Times New Roman"/>
          <w:b w:val="false"/>
          <w:i w:val="false"/>
          <w:color w:val="000000"/>
          <w:sz w:val="28"/>
        </w:rPr>
        <w:t xml:space="preserve"> бірінші абзацы мынадай редакцияда жазылсын:</w:t>
      </w:r>
    </w:p>
    <w:bookmarkStart w:name="z29" w:id="18"/>
    <w:p>
      <w:pPr>
        <w:spacing w:after="0"/>
        <w:ind w:left="0"/>
        <w:jc w:val="both"/>
      </w:pPr>
      <w:r>
        <w:rPr>
          <w:rFonts w:ascii="Times New Roman"/>
          <w:b w:val="false"/>
          <w:i w:val="false"/>
          <w:color w:val="000000"/>
          <w:sz w:val="28"/>
        </w:rPr>
        <w:t>
      "34. Конкурс жеңімпазымен Келісімшарт жасалады. Келісімшарт қауіпті қалдықтармен жұмыс істеу кезінде Кодекстің және Санитариялық қағидалардың талаптарын сақтау және жалпы қауіпсіз жұмыс жүргізу бойынша, сондай-ақ конкурс жеңімпазының ұйым бекіткен үлгісімен орындаған жұмыстары туралы есеп беруі бойынша міндеттемелерді қарастырады.";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31" w:id="19"/>
    <w:p>
      <w:pPr>
        <w:spacing w:after="0"/>
        <w:ind w:left="0"/>
        <w:jc w:val="both"/>
      </w:pPr>
      <w:r>
        <w:rPr>
          <w:rFonts w:ascii="Times New Roman"/>
          <w:b w:val="false"/>
          <w:i w:val="false"/>
          <w:color w:val="000000"/>
          <w:sz w:val="28"/>
        </w:rPr>
        <w:t>
      "35. Конкурс екі рет өткізілген жоқ деп танылған жағдайда, ұйым осы Қағидаларда көзделген тәртіппен әлеуетті сатып алушылар мәлімдеген баға бойынша қалдықтарды сату үшін конкурс өткізеді.";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33" w:id="20"/>
    <w:p>
      <w:pPr>
        <w:spacing w:after="0"/>
        <w:ind w:left="0"/>
        <w:jc w:val="both"/>
      </w:pPr>
      <w:r>
        <w:rPr>
          <w:rFonts w:ascii="Times New Roman"/>
          <w:b w:val="false"/>
          <w:i w:val="false"/>
          <w:color w:val="000000"/>
          <w:sz w:val="28"/>
        </w:rPr>
        <w:t>
      "37. Әлеуетті сатып алушылар мәлімдеген бағамен қалдықтарды сату бойынша конкурс өткізілген жоқ деп танылған кезде қалдықтар талап етілмеген деп саналады.</w:t>
      </w:r>
    </w:p>
    <w:bookmarkEnd w:id="20"/>
    <w:bookmarkStart w:name="z34" w:id="21"/>
    <w:p>
      <w:pPr>
        <w:spacing w:after="0"/>
        <w:ind w:left="0"/>
        <w:jc w:val="both"/>
      </w:pPr>
      <w:r>
        <w:rPr>
          <w:rFonts w:ascii="Times New Roman"/>
          <w:b w:val="false"/>
          <w:i w:val="false"/>
          <w:color w:val="000000"/>
          <w:sz w:val="28"/>
        </w:rPr>
        <w:t>
      Ұйым талап етілмеген қалдықтарды қауіпсіз кәдеге жарату және жоюды Кодекске және Санитариялық қағидаларға сәйкес республикалық бюджет қаражатының есебінен жүзеге асырады.";</w:t>
      </w:r>
    </w:p>
    <w:bookmarkEnd w:id="21"/>
    <w:bookmarkStart w:name="z35" w:id="22"/>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2"/>
    <w:bookmarkStart w:name="z36" w:id="23"/>
    <w:p>
      <w:pPr>
        <w:spacing w:after="0"/>
        <w:ind w:left="0"/>
        <w:jc w:val="both"/>
      </w:pPr>
      <w:r>
        <w:rPr>
          <w:rFonts w:ascii="Times New Roman"/>
          <w:b w:val="false"/>
          <w:i w:val="false"/>
          <w:color w:val="000000"/>
          <w:sz w:val="28"/>
        </w:rPr>
        <w:t>
      2. Қазақстан Республикасы Энергетика министрлігінің Қалдықтарды басқару департаменті Қазақстан Республикасының заңнамасында белгіленген тәртіппен:</w:t>
      </w:r>
    </w:p>
    <w:bookmarkEnd w:id="23"/>
    <w:bookmarkStart w:name="z37" w:id="2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4"/>
    <w:bookmarkStart w:name="z38" w:id="25"/>
    <w:p>
      <w:pPr>
        <w:spacing w:after="0"/>
        <w:ind w:left="0"/>
        <w:jc w:val="both"/>
      </w:pPr>
      <w:r>
        <w:rPr>
          <w:rFonts w:ascii="Times New Roman"/>
          <w:b w:val="false"/>
          <w:i w:val="false"/>
          <w:color w:val="000000"/>
          <w:sz w:val="28"/>
        </w:rPr>
        <w:t>
      2) осы бұйрық мемлекеттік тіркелгеннен кейін оның көшірмелерін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Республикасының нормативтік құқықтық актілерінің эталондық бақылау банкіне енгізу үшін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25"/>
    <w:bookmarkStart w:name="z39" w:id="26"/>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26"/>
    <w:bookmarkStart w:name="z40" w:id="2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 орындау туралы мәліметтерді ұсынуды қамтамасыз етсін.</w:t>
      </w:r>
    </w:p>
    <w:bookmarkEnd w:id="27"/>
    <w:bookmarkStart w:name="z41" w:id="2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28"/>
    <w:bookmarkStart w:name="z42" w:id="2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Бозымбаев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Б. Сұлтанов _____________   </w:t>
      </w:r>
    </w:p>
    <w:p>
      <w:pPr>
        <w:spacing w:after="0"/>
        <w:ind w:left="0"/>
        <w:jc w:val="both"/>
      </w:pPr>
      <w:r>
        <w:rPr>
          <w:rFonts w:ascii="Times New Roman"/>
          <w:b w:val="false"/>
          <w:i w:val="false"/>
          <w:color w:val="000000"/>
          <w:sz w:val="28"/>
        </w:rPr>
        <w:t>
      20 қазан 2016 жыл</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Қ. Бишімбаев _____________   </w:t>
      </w:r>
    </w:p>
    <w:p>
      <w:pPr>
        <w:spacing w:after="0"/>
        <w:ind w:left="0"/>
        <w:jc w:val="both"/>
      </w:pPr>
      <w:r>
        <w:rPr>
          <w:rFonts w:ascii="Times New Roman"/>
          <w:b w:val="false"/>
          <w:i w:val="false"/>
          <w:color w:val="000000"/>
          <w:sz w:val="28"/>
        </w:rPr>
        <w:t>
      25 қазан 2016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18 қазандағы</w:t>
            </w:r>
            <w:r>
              <w:br/>
            </w:r>
            <w:r>
              <w:rPr>
                <w:rFonts w:ascii="Times New Roman"/>
                <w:b w:val="false"/>
                <w:i w:val="false"/>
                <w:color w:val="000000"/>
                <w:sz w:val="20"/>
              </w:rPr>
              <w:t>№ 451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шешімімен республикалық</w:t>
            </w:r>
            <w:r>
              <w:br/>
            </w:r>
            <w:r>
              <w:rPr>
                <w:rFonts w:ascii="Times New Roman"/>
                <w:b w:val="false"/>
                <w:i w:val="false"/>
                <w:color w:val="000000"/>
                <w:sz w:val="20"/>
              </w:rPr>
              <w:t>меншікке түсті деп танылған иесіз</w:t>
            </w:r>
            <w:r>
              <w:br/>
            </w:r>
            <w:r>
              <w:rPr>
                <w:rFonts w:ascii="Times New Roman"/>
                <w:b w:val="false"/>
                <w:i w:val="false"/>
                <w:color w:val="000000"/>
                <w:sz w:val="20"/>
              </w:rPr>
              <w:t>қауіпті қалдықтарды басқару</w:t>
            </w:r>
            <w:r>
              <w:br/>
            </w:r>
            <w:r>
              <w:rPr>
                <w:rFonts w:ascii="Times New Roman"/>
                <w:b w:val="false"/>
                <w:i w:val="false"/>
                <w:color w:val="000000"/>
                <w:sz w:val="20"/>
              </w:rPr>
              <w:t>қағидаларына 2-қосымша</w:t>
            </w:r>
          </w:p>
        </w:tc>
      </w:tr>
    </w:tbl>
    <w:bookmarkStart w:name="z44" w:id="30"/>
    <w:p>
      <w:pPr>
        <w:spacing w:after="0"/>
        <w:ind w:left="0"/>
        <w:jc w:val="both"/>
      </w:pPr>
      <w:r>
        <w:rPr>
          <w:rFonts w:ascii="Times New Roman"/>
          <w:b w:val="false"/>
          <w:i w:val="false"/>
          <w:color w:val="000000"/>
          <w:sz w:val="28"/>
        </w:rPr>
        <w:t>
            Нысан</w:t>
      </w:r>
    </w:p>
    <w:bookmarkEnd w:id="30"/>
    <w:bookmarkStart w:name="z45" w:id="31"/>
    <w:p>
      <w:pPr>
        <w:spacing w:after="0"/>
        <w:ind w:left="0"/>
        <w:jc w:val="left"/>
      </w:pPr>
      <w:r>
        <w:rPr>
          <w:rFonts w:ascii="Times New Roman"/>
          <w:b/>
          <w:i w:val="false"/>
          <w:color w:val="000000"/>
        </w:rPr>
        <w:t xml:space="preserve"> Қалдықтарды сату жөніндегі конкурсқа қатысуға өтінім</w:t>
      </w:r>
    </w:p>
    <w:bookmarkEnd w:id="31"/>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өтініш берушінің атауы</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өтініш берушінің заңды мекенжайы және негізгі</w:t>
      </w:r>
    </w:p>
    <w:p>
      <w:pPr>
        <w:spacing w:after="0"/>
        <w:ind w:left="0"/>
        <w:jc w:val="both"/>
      </w:pPr>
      <w:r>
        <w:rPr>
          <w:rFonts w:ascii="Times New Roman"/>
          <w:b w:val="false"/>
          <w:i w:val="false"/>
          <w:color w:val="000000"/>
          <w:sz w:val="28"/>
        </w:rPr>
        <w:t>
      қызмет орнының мекенжайы</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мемлекеттік тиістілігі (заңды тұлғалар үшін), азаматтылығы</w:t>
      </w:r>
    </w:p>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заңды тұлғалардың иелері немесе басшылары және өтініш берушінің</w:t>
      </w:r>
    </w:p>
    <w:p>
      <w:pPr>
        <w:spacing w:after="0"/>
        <w:ind w:left="0"/>
        <w:jc w:val="both"/>
      </w:pPr>
      <w:r>
        <w:rPr>
          <w:rFonts w:ascii="Times New Roman"/>
          <w:b w:val="false"/>
          <w:i w:val="false"/>
          <w:color w:val="000000"/>
          <w:sz w:val="28"/>
        </w:rPr>
        <w:t>
      мүддесін білдіретін адамдар туралы деректер</w:t>
      </w:r>
    </w:p>
    <w:p>
      <w:pPr>
        <w:spacing w:after="0"/>
        <w:ind w:left="0"/>
        <w:jc w:val="both"/>
      </w:pPr>
      <w:r>
        <w:rPr>
          <w:rFonts w:ascii="Times New Roman"/>
          <w:b w:val="false"/>
          <w:i w:val="false"/>
          <w:color w:val="000000"/>
          <w:sz w:val="28"/>
        </w:rPr>
        <w:t>
      5. конкурстың және Келісімшарттың шарттарын орындауға қажетті өтініш</w:t>
      </w:r>
    </w:p>
    <w:p>
      <w:pPr>
        <w:spacing w:after="0"/>
        <w:ind w:left="0"/>
        <w:jc w:val="both"/>
      </w:pPr>
      <w:r>
        <w:rPr>
          <w:rFonts w:ascii="Times New Roman"/>
          <w:b w:val="false"/>
          <w:i w:val="false"/>
          <w:color w:val="000000"/>
          <w:sz w:val="28"/>
        </w:rPr>
        <w:t>
      берушінің мүмкіндіктері туралы құжатпен расталған деректер қоса</w:t>
      </w:r>
    </w:p>
    <w:p>
      <w:pPr>
        <w:spacing w:after="0"/>
        <w:ind w:left="0"/>
        <w:jc w:val="both"/>
      </w:pPr>
      <w:r>
        <w:rPr>
          <w:rFonts w:ascii="Times New Roman"/>
          <w:b w:val="false"/>
          <w:i w:val="false"/>
          <w:color w:val="000000"/>
          <w:sz w:val="28"/>
        </w:rPr>
        <w:t>
      беріледі:</w:t>
      </w:r>
    </w:p>
    <w:p>
      <w:pPr>
        <w:spacing w:after="0"/>
        <w:ind w:left="0"/>
        <w:jc w:val="both"/>
      </w:pPr>
      <w:r>
        <w:rPr>
          <w:rFonts w:ascii="Times New Roman"/>
          <w:b w:val="false"/>
          <w:i w:val="false"/>
          <w:color w:val="000000"/>
          <w:sz w:val="28"/>
        </w:rPr>
        <w:t>
      5.1. техникалық мүмкіндіктер (ҚР аумағында қалдықтарды қайта өңдеудің</w:t>
      </w:r>
    </w:p>
    <w:p>
      <w:pPr>
        <w:spacing w:after="0"/>
        <w:ind w:left="0"/>
        <w:jc w:val="both"/>
      </w:pPr>
      <w:r>
        <w:rPr>
          <w:rFonts w:ascii="Times New Roman"/>
          <w:b w:val="false"/>
          <w:i w:val="false"/>
          <w:color w:val="000000"/>
          <w:sz w:val="28"/>
        </w:rPr>
        <w:t>
      ұсынылған технологиясы бойынша жабдықтың ҚР заңнамасына сәйкес</w:t>
      </w:r>
    </w:p>
    <w:p>
      <w:pPr>
        <w:spacing w:after="0"/>
        <w:ind w:left="0"/>
        <w:jc w:val="both"/>
      </w:pPr>
      <w:r>
        <w:rPr>
          <w:rFonts w:ascii="Times New Roman"/>
          <w:b w:val="false"/>
          <w:i w:val="false"/>
          <w:color w:val="000000"/>
          <w:sz w:val="28"/>
        </w:rPr>
        <w:t>
      пайдалануға рұқсат құжатымен болуы);</w:t>
      </w:r>
    </w:p>
    <w:p>
      <w:pPr>
        <w:spacing w:after="0"/>
        <w:ind w:left="0"/>
        <w:jc w:val="both"/>
      </w:pPr>
      <w:r>
        <w:rPr>
          <w:rFonts w:ascii="Times New Roman"/>
          <w:b w:val="false"/>
          <w:i w:val="false"/>
          <w:color w:val="000000"/>
          <w:sz w:val="28"/>
        </w:rPr>
        <w:t>
      5.2. басқарушылық мүмкіндіктер (тиісті растайтын құжаттары бар</w:t>
      </w:r>
    </w:p>
    <w:p>
      <w:pPr>
        <w:spacing w:after="0"/>
        <w:ind w:left="0"/>
        <w:jc w:val="both"/>
      </w:pPr>
      <w:r>
        <w:rPr>
          <w:rFonts w:ascii="Times New Roman"/>
          <w:b w:val="false"/>
          <w:i w:val="false"/>
          <w:color w:val="000000"/>
          <w:sz w:val="28"/>
        </w:rPr>
        <w:t>
      білікті персоналдың, еңбек, ресурстарының болуы);</w:t>
      </w:r>
    </w:p>
    <w:p>
      <w:pPr>
        <w:spacing w:after="0"/>
        <w:ind w:left="0"/>
        <w:jc w:val="both"/>
      </w:pPr>
      <w:r>
        <w:rPr>
          <w:rFonts w:ascii="Times New Roman"/>
          <w:b w:val="false"/>
          <w:i w:val="false"/>
          <w:color w:val="000000"/>
          <w:sz w:val="28"/>
        </w:rPr>
        <w:t>
      5.3. қаржылық мүмкіндіктер (салықтық берешектiң жоқ екендiгi туралы</w:t>
      </w:r>
    </w:p>
    <w:p>
      <w:pPr>
        <w:spacing w:after="0"/>
        <w:ind w:left="0"/>
        <w:jc w:val="both"/>
      </w:pPr>
      <w:r>
        <w:rPr>
          <w:rFonts w:ascii="Times New Roman"/>
          <w:b w:val="false"/>
          <w:i w:val="false"/>
          <w:color w:val="000000"/>
          <w:sz w:val="28"/>
        </w:rPr>
        <w:t>
      анықтама, ақшалай қаражаттың болуы туралы банк анықтамасы).</w:t>
      </w:r>
    </w:p>
    <w:p>
      <w:pPr>
        <w:spacing w:after="0"/>
        <w:ind w:left="0"/>
        <w:jc w:val="both"/>
      </w:pPr>
      <w:r>
        <w:rPr>
          <w:rFonts w:ascii="Times New Roman"/>
          <w:b w:val="false"/>
          <w:i w:val="false"/>
          <w:color w:val="000000"/>
          <w:sz w:val="28"/>
        </w:rPr>
        <w:t xml:space="preserve">
      _______________________ _______ </w:t>
      </w:r>
    </w:p>
    <w:p>
      <w:pPr>
        <w:spacing w:after="0"/>
        <w:ind w:left="0"/>
        <w:jc w:val="both"/>
      </w:pPr>
      <w:r>
        <w:rPr>
          <w:rFonts w:ascii="Times New Roman"/>
          <w:b w:val="false"/>
          <w:i w:val="false"/>
          <w:color w:val="000000"/>
          <w:sz w:val="28"/>
        </w:rPr>
        <w:t>
         (ұйымның атауы)       (қолы)</w:t>
      </w:r>
    </w:p>
    <w:p>
      <w:pPr>
        <w:spacing w:after="0"/>
        <w:ind w:left="0"/>
        <w:jc w:val="both"/>
      </w:pPr>
      <w:r>
        <w:rPr>
          <w:rFonts w:ascii="Times New Roman"/>
          <w:b w:val="false"/>
          <w:i w:val="false"/>
          <w:color w:val="000000"/>
          <w:sz w:val="28"/>
        </w:rPr>
        <w:t>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