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fad2" w14:textId="b0e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259 қаулысы. Қазақстан Республикасының Әділет министрлігінде 2016 жылғы 14 желтоқсанда № 14525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 (бұдан әрі – Тізбе) бекітілсін.</w:t>
      </w:r>
    </w:p>
    <w:bookmarkEnd w:id="1"/>
    <w:bookmarkStart w:name="z5" w:id="2"/>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8"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9"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10"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1" w:id="8"/>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3" w:id="10"/>
    <w:p>
      <w:pPr>
        <w:spacing w:after="0"/>
        <w:ind w:left="0"/>
        <w:jc w:val="both"/>
      </w:pPr>
      <w:r>
        <w:rPr>
          <w:rFonts w:ascii="Times New Roman"/>
          <w:b w:val="false"/>
          <w:i w:val="false"/>
          <w:color w:val="000000"/>
          <w:sz w:val="28"/>
        </w:rPr>
        <w:t xml:space="preserve">
      5. Осы қаулы, Тізбенің 7-тармағының 2017 жылғы 1 наурыздан бастап қолданысқа енгізілетін сегізінші және тоғызыншы абзацтарын қоспағанда,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0" w:id="11"/>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bookmarkEnd w:id="11"/>
    <w:bookmarkStart w:name="z21" w:id="12"/>
    <w:p>
      <w:pPr>
        <w:spacing w:after="0"/>
        <w:ind w:left="0"/>
        <w:jc w:val="both"/>
      </w:pPr>
      <w:r>
        <w:rPr>
          <w:rFonts w:ascii="Times New Roman"/>
          <w:b w:val="false"/>
          <w:i w:val="false"/>
          <w:color w:val="000000"/>
          <w:sz w:val="28"/>
        </w:rPr>
        <w:t xml:space="preserve">
      1. "Инвестициялық қоры активтерінің құрамына кіретін қаржы құралдарын және өзге мүлікті инвестициялау қағидаларын және акционерлік және пайлық инвестициялық қорлардың құрамына кіретін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өзгерістер енгізілсін: </w:t>
      </w:r>
    </w:p>
    <w:bookmarkEnd w:id="12"/>
    <w:bookmarkStart w:name="z22" w:id="13"/>
    <w:p>
      <w:pPr>
        <w:spacing w:after="0"/>
        <w:ind w:left="0"/>
        <w:jc w:val="both"/>
      </w:pPr>
      <w:r>
        <w:rPr>
          <w:rFonts w:ascii="Times New Roman"/>
          <w:b w:val="false"/>
          <w:i w:val="false"/>
          <w:color w:val="000000"/>
          <w:sz w:val="28"/>
        </w:rPr>
        <w:t>
      тақырыбы мынадай редакцияда жазылсын:</w:t>
      </w:r>
    </w:p>
    <w:bookmarkEnd w:id="13"/>
    <w:bookmarkStart w:name="z23" w:id="14"/>
    <w:p>
      <w:pPr>
        <w:spacing w:after="0"/>
        <w:ind w:left="0"/>
        <w:jc w:val="both"/>
      </w:pPr>
      <w:r>
        <w:rPr>
          <w:rFonts w:ascii="Times New Roman"/>
          <w:b w:val="false"/>
          <w:i w:val="false"/>
          <w:color w:val="000000"/>
          <w:sz w:val="28"/>
        </w:rPr>
        <w:t>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w:t>
      </w:r>
    </w:p>
    <w:bookmarkEnd w:id="14"/>
    <w:bookmarkStart w:name="z24" w:id="15"/>
    <w:p>
      <w:pPr>
        <w:spacing w:after="0"/>
        <w:ind w:left="0"/>
        <w:jc w:val="both"/>
      </w:pPr>
      <w:r>
        <w:rPr>
          <w:rFonts w:ascii="Times New Roman"/>
          <w:b w:val="false"/>
          <w:i w:val="false"/>
          <w:color w:val="000000"/>
          <w:sz w:val="28"/>
        </w:rPr>
        <w:t>
      1-тармақта:</w:t>
      </w:r>
    </w:p>
    <w:bookmarkEnd w:id="15"/>
    <w:bookmarkStart w:name="z25" w:id="16"/>
    <w:p>
      <w:pPr>
        <w:spacing w:after="0"/>
        <w:ind w:left="0"/>
        <w:jc w:val="both"/>
      </w:pPr>
      <w:r>
        <w:rPr>
          <w:rFonts w:ascii="Times New Roman"/>
          <w:b w:val="false"/>
          <w:i w:val="false"/>
          <w:color w:val="000000"/>
          <w:sz w:val="28"/>
        </w:rPr>
        <w:t>
      1) тармақшасы мынадай редакцияда жазылсын, орыс тіліндегі мәтіні өзгермейді:</w:t>
      </w:r>
    </w:p>
    <w:bookmarkEnd w:id="16"/>
    <w:bookmarkStart w:name="z26" w:id="17"/>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Қаржы құралдарын және инвестициялық қор активтерінің құрамына кіретін өзге де мүлікті инвестициялау қағидалары;";</w:t>
      </w:r>
    </w:p>
    <w:bookmarkEnd w:id="17"/>
    <w:bookmarkStart w:name="z27" w:id="18"/>
    <w:p>
      <w:pPr>
        <w:spacing w:after="0"/>
        <w:ind w:left="0"/>
        <w:jc w:val="both"/>
      </w:pPr>
      <w:r>
        <w:rPr>
          <w:rFonts w:ascii="Times New Roman"/>
          <w:b w:val="false"/>
          <w:i w:val="false"/>
          <w:color w:val="000000"/>
          <w:sz w:val="28"/>
        </w:rPr>
        <w:t>
      2) тармақшасы мынадай редакцияда жазылсын:</w:t>
      </w:r>
    </w:p>
    <w:bookmarkEnd w:id="18"/>
    <w:bookmarkStart w:name="z28" w:id="19"/>
    <w:p>
      <w:pPr>
        <w:spacing w:after="0"/>
        <w:ind w:left="0"/>
        <w:jc w:val="both"/>
      </w:pP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және инвестициялық пай қорлары активтерінің құрамына кіруі мүмкін қаржы құралдарының тізбесі бекітілсін.";</w:t>
      </w:r>
    </w:p>
    <w:bookmarkEnd w:id="19"/>
    <w:bookmarkStart w:name="z29" w:id="20"/>
    <w:p>
      <w:pPr>
        <w:spacing w:after="0"/>
        <w:ind w:left="0"/>
        <w:jc w:val="both"/>
      </w:pPr>
      <w:r>
        <w:rPr>
          <w:rFonts w:ascii="Times New Roman"/>
          <w:b w:val="false"/>
          <w:i w:val="false"/>
          <w:color w:val="000000"/>
          <w:sz w:val="28"/>
        </w:rPr>
        <w:t>
      көрсетілген қаулымен бекітілген Инвестициялық қоры активтерінің құрамына кіретін қаржы құралдарын және өзге мүлікті инвестициялау қағидаларында:</w:t>
      </w:r>
    </w:p>
    <w:bookmarkEnd w:id="20"/>
    <w:bookmarkStart w:name="z30" w:id="2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1"/>
    <w:bookmarkStart w:name="z31" w:id="22"/>
    <w:p>
      <w:pPr>
        <w:spacing w:after="0"/>
        <w:ind w:left="0"/>
        <w:jc w:val="both"/>
      </w:pPr>
      <w:r>
        <w:rPr>
          <w:rFonts w:ascii="Times New Roman"/>
          <w:b w:val="false"/>
          <w:i w:val="false"/>
          <w:color w:val="000000"/>
          <w:sz w:val="28"/>
        </w:rPr>
        <w:t xml:space="preserve">
      "Қаржы құралдарын және инвестициялық қор активтерінің құрамына кіретін өзге де мүлікті инвестициялау </w:t>
      </w:r>
      <w:r>
        <w:rPr>
          <w:rFonts w:ascii="Times New Roman"/>
          <w:b w:val="false"/>
          <w:i w:val="false"/>
          <w:color w:val="000000"/>
          <w:sz w:val="28"/>
        </w:rPr>
        <w:t>қағидалары</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кіріспесі мынадай редакцияда жазылсын:</w:t>
      </w:r>
    </w:p>
    <w:bookmarkEnd w:id="23"/>
    <w:bookmarkStart w:name="z33" w:id="24"/>
    <w:p>
      <w:pPr>
        <w:spacing w:after="0"/>
        <w:ind w:left="0"/>
        <w:jc w:val="both"/>
      </w:pPr>
      <w:r>
        <w:rPr>
          <w:rFonts w:ascii="Times New Roman"/>
          <w:b w:val="false"/>
          <w:i w:val="false"/>
          <w:color w:val="000000"/>
          <w:sz w:val="28"/>
        </w:rPr>
        <w:t>
      "Осы Қаржы құралдарын және инвестициялық қор активтерінің құрамына кіретін өзге де мүлікті инвестициялау қағидалары (бұдан әрі – Қағидалар) "Инвестициялық қорлар туралы" 2004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сәйкес әзірленді және акционерлік және инвестициялық пай қорлары активтерінің құрамына кіретін қаржы құралдарын және өзге мүлікті инвестициялау тәртібін белгілейді.";</w:t>
      </w:r>
    </w:p>
    <w:bookmarkEnd w:id="24"/>
    <w:bookmarkStart w:name="z34" w:id="25"/>
    <w:p>
      <w:pPr>
        <w:spacing w:after="0"/>
        <w:ind w:left="0"/>
        <w:jc w:val="both"/>
      </w:pPr>
      <w:r>
        <w:rPr>
          <w:rFonts w:ascii="Times New Roman"/>
          <w:b w:val="false"/>
          <w:i w:val="false"/>
          <w:color w:val="000000"/>
          <w:sz w:val="28"/>
        </w:rPr>
        <w:t>
      6- тармақтың бірінші бөлігі мынадай редакцияда жазылсын:</w:t>
      </w:r>
    </w:p>
    <w:bookmarkEnd w:id="25"/>
    <w:bookmarkStart w:name="z35" w:id="26"/>
    <w:p>
      <w:pPr>
        <w:spacing w:after="0"/>
        <w:ind w:left="0"/>
        <w:jc w:val="both"/>
      </w:pPr>
      <w:r>
        <w:rPr>
          <w:rFonts w:ascii="Times New Roman"/>
          <w:b w:val="false"/>
          <w:i w:val="false"/>
          <w:color w:val="000000"/>
          <w:sz w:val="28"/>
        </w:rPr>
        <w:t>
      "6. Басқарушы компания инвестициялық басқарудағы ашық және аралық инвестициялық пай қорларының және жылжымайтын мүлік қорларының активтерін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акционерлік және инвестициялық пай қорлары активтерінің құрамына кіруі мүмкін қаржы құралдарының тізбесіне инвестициялайды.";</w:t>
      </w:r>
    </w:p>
    <w:bookmarkEnd w:id="26"/>
    <w:bookmarkStart w:name="z36" w:id="27"/>
    <w:p>
      <w:pPr>
        <w:spacing w:after="0"/>
        <w:ind w:left="0"/>
        <w:jc w:val="both"/>
      </w:pPr>
      <w:r>
        <w:rPr>
          <w:rFonts w:ascii="Times New Roman"/>
          <w:b w:val="false"/>
          <w:i w:val="false"/>
          <w:color w:val="000000"/>
          <w:sz w:val="28"/>
        </w:rPr>
        <w:t>
      10-тармақ мынадай редакцияда жазылсын:</w:t>
      </w:r>
    </w:p>
    <w:bookmarkEnd w:id="27"/>
    <w:bookmarkStart w:name="z37" w:id="28"/>
    <w:p>
      <w:pPr>
        <w:spacing w:after="0"/>
        <w:ind w:left="0"/>
        <w:jc w:val="both"/>
      </w:pPr>
      <w:r>
        <w:rPr>
          <w:rFonts w:ascii="Times New Roman"/>
          <w:b w:val="false"/>
          <w:i w:val="false"/>
          <w:color w:val="000000"/>
          <w:sz w:val="28"/>
        </w:rPr>
        <w:t>
      "10. Инвестициялық қордың активтері есебінен мәмілелер мынадай талаптарды орындау кезінде халықаралық (шетелдік) бағалы қағаздар нарығында жасалады:</w:t>
      </w:r>
    </w:p>
    <w:bookmarkEnd w:id="28"/>
    <w:bookmarkStart w:name="z38" w:id="29"/>
    <w:p>
      <w:pPr>
        <w:spacing w:after="0"/>
        <w:ind w:left="0"/>
        <w:jc w:val="both"/>
      </w:pPr>
      <w:r>
        <w:rPr>
          <w:rFonts w:ascii="Times New Roman"/>
          <w:b w:val="false"/>
          <w:i w:val="false"/>
          <w:color w:val="000000"/>
          <w:sz w:val="28"/>
        </w:rPr>
        <w:t>
      1) акцияларды (акциялар олардың базалық активі болып табылатын депозитарлық сенімхаттарды) сатып алу бойынша мәміле Bloomberg немесе Reuters ақпараттық талдау жүйелерінде ұсынылған ақпаратқа сәйкес осы қаржы құралы айналысында болған халықаралық (шетелдік) қор биржаларында мәміле жасау күнінде болған осы қаржы құралы бойынша бағасының барынша көп мәнінен аспайтын баға бойынша жасалады;</w:t>
      </w:r>
    </w:p>
    <w:bookmarkEnd w:id="29"/>
    <w:bookmarkStart w:name="z39" w:id="30"/>
    <w:p>
      <w:pPr>
        <w:spacing w:after="0"/>
        <w:ind w:left="0"/>
        <w:jc w:val="both"/>
      </w:pPr>
      <w:r>
        <w:rPr>
          <w:rFonts w:ascii="Times New Roman"/>
          <w:b w:val="false"/>
          <w:i w:val="false"/>
          <w:color w:val="000000"/>
          <w:sz w:val="28"/>
        </w:rPr>
        <w:t>
      2) акцияларды (акциялар олардың базалық активі болып табылатын депозитарлық сенімхаттарды) сату бойынша мәміле Bloomberg немесе Reuters ақпараттық талдау жүйелерінде ұсынылған ақпаратқа сәйкес осы қаржы құралдары айналысында болған халықаралық (шетелдік) қор биржаларында мәміле жасау күнінде болған осы қаржы құралы бойынша бағасының ең аз мәнінен аспайтын баға бойынша жасалады;</w:t>
      </w:r>
    </w:p>
    <w:bookmarkEnd w:id="30"/>
    <w:bookmarkStart w:name="z40" w:id="31"/>
    <w:p>
      <w:pPr>
        <w:spacing w:after="0"/>
        <w:ind w:left="0"/>
        <w:jc w:val="both"/>
      </w:pPr>
      <w:r>
        <w:rPr>
          <w:rFonts w:ascii="Times New Roman"/>
          <w:b w:val="false"/>
          <w:i w:val="false"/>
          <w:color w:val="000000"/>
          <w:sz w:val="28"/>
        </w:rPr>
        <w:t>
      3) борыштық бағалы қағаздар бойынша, principal protected notes қоспағанда, сондай-ақ туынды қаржы құралдары бойынша Bloomberg немесе Reuters ақпараттық талдау жүйелерінен сатып алуға және (немесе) сатуға баға белгілеулердің талдамасы бар не осындай баға белгілеулер болмаған жағдайда әртүрлі үш қарсы әріптестің кем дегенде үш баға белгілеуі болады. Қарсы әріптестің осы қаржы құралы бойынша баға ұсыныстары болмаған жағдайда қарсы әріптестің баға белгілеулерінің жоқтығы немесе қаржы құралына баға белгілеуден бас тартуы туралы хабарламасы мәміле жасау туралы есепке (құжатқа) енгізіледі.";</w:t>
      </w:r>
    </w:p>
    <w:bookmarkEnd w:id="31"/>
    <w:bookmarkStart w:name="z41" w:id="32"/>
    <w:p>
      <w:pPr>
        <w:spacing w:after="0"/>
        <w:ind w:left="0"/>
        <w:jc w:val="both"/>
      </w:pPr>
      <w:r>
        <w:rPr>
          <w:rFonts w:ascii="Times New Roman"/>
          <w:b w:val="false"/>
          <w:i w:val="false"/>
          <w:color w:val="000000"/>
          <w:sz w:val="28"/>
        </w:rPr>
        <w:t>
      2-қосымша осы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тізбесіне қосымшаға сәйкес редакцияда жазылсын.</w:t>
      </w:r>
    </w:p>
    <w:bookmarkEnd w:id="32"/>
    <w:bookmarkStart w:name="z42" w:id="33"/>
    <w:p>
      <w:pPr>
        <w:spacing w:after="0"/>
        <w:ind w:left="0"/>
        <w:jc w:val="both"/>
      </w:pPr>
      <w:r>
        <w:rPr>
          <w:rFonts w:ascii="Times New Roman"/>
          <w:b w:val="false"/>
          <w:i w:val="false"/>
          <w:color w:val="000000"/>
          <w:sz w:val="28"/>
        </w:rPr>
        <w:t xml:space="preserve">
      2. "Облигациялар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талаптарды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тіркелген, 2012 жылғы 1 тамызда "Егемен Қазақстан" газетінде № 442-449 (27523) жарияланған) мынадай өзгерістер мен толықтыру енгізілсін:</w:t>
      </w:r>
    </w:p>
    <w:bookmarkEnd w:id="33"/>
    <w:bookmarkStart w:name="z43" w:id="34"/>
    <w:p>
      <w:pPr>
        <w:spacing w:after="0"/>
        <w:ind w:left="0"/>
        <w:jc w:val="both"/>
      </w:pPr>
      <w:r>
        <w:rPr>
          <w:rFonts w:ascii="Times New Roman"/>
          <w:b w:val="false"/>
          <w:i w:val="false"/>
          <w:color w:val="000000"/>
          <w:sz w:val="28"/>
        </w:rPr>
        <w:t>
      тақырыбы мынадай редакцияда жазылсын:</w:t>
      </w:r>
    </w:p>
    <w:bookmarkEnd w:id="34"/>
    <w:bookmarkStart w:name="z44" w:id="35"/>
    <w:p>
      <w:pPr>
        <w:spacing w:after="0"/>
        <w:ind w:left="0"/>
        <w:jc w:val="both"/>
      </w:pPr>
      <w:r>
        <w:rPr>
          <w:rFonts w:ascii="Times New Roman"/>
          <w:b w:val="false"/>
          <w:i w:val="false"/>
          <w:color w:val="000000"/>
          <w:sz w:val="28"/>
        </w:rPr>
        <w:t xml:space="preserve">
      "Облигациялар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және Қазақстан Республикасының Ұлттық Банкіне ақпарат ұсыну мерзімдерін бекіту туралы";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"1. Қоса беріліп отырған Облигациялар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және Қазақстан Республикасының Ұлттық Банкіне ақпарат ұсыну мерзімдері бекітілсін.";</w:t>
      </w:r>
    </w:p>
    <w:bookmarkEnd w:id="36"/>
    <w:bookmarkStart w:name="z47" w:id="37"/>
    <w:p>
      <w:pPr>
        <w:spacing w:after="0"/>
        <w:ind w:left="0"/>
        <w:jc w:val="both"/>
      </w:pPr>
      <w:r>
        <w:rPr>
          <w:rFonts w:ascii="Times New Roman"/>
          <w:b w:val="false"/>
          <w:i w:val="false"/>
          <w:color w:val="000000"/>
          <w:sz w:val="28"/>
        </w:rPr>
        <w:t>
      көрсетілген қаулымен бекітілген Облигациялар ұстаушылар өкілінің өз функциялары мен міндеттерін орындау, оның өкілеттіктерін мерзімінен бұрыш тоқтату қағидаларында,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талаптарында:</w:t>
      </w:r>
    </w:p>
    <w:bookmarkEnd w:id="37"/>
    <w:bookmarkStart w:name="z48" w:id="38"/>
    <w:p>
      <w:pPr>
        <w:spacing w:after="0"/>
        <w:ind w:left="0"/>
        <w:jc w:val="both"/>
      </w:pPr>
      <w:r>
        <w:rPr>
          <w:rFonts w:ascii="Times New Roman"/>
          <w:b w:val="false"/>
          <w:i w:val="false"/>
          <w:color w:val="000000"/>
          <w:sz w:val="28"/>
        </w:rPr>
        <w:t>
      тақырыбы мынадай редакцияда жазылсын:</w:t>
      </w:r>
    </w:p>
    <w:bookmarkEnd w:id="38"/>
    <w:bookmarkStart w:name="z49" w:id="39"/>
    <w:p>
      <w:pPr>
        <w:spacing w:after="0"/>
        <w:ind w:left="0"/>
        <w:jc w:val="both"/>
      </w:pPr>
      <w:r>
        <w:rPr>
          <w:rFonts w:ascii="Times New Roman"/>
          <w:b w:val="false"/>
          <w:i w:val="false"/>
          <w:color w:val="000000"/>
          <w:sz w:val="28"/>
        </w:rPr>
        <w:t>
      "Облигациялар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және Қазақстан Республикасының Ұлттық Банкіне ақпарат ұсыну мерзімдері";</w:t>
      </w:r>
    </w:p>
    <w:bookmarkEnd w:id="39"/>
    <w:bookmarkStart w:name="z50" w:id="40"/>
    <w:p>
      <w:pPr>
        <w:spacing w:after="0"/>
        <w:ind w:left="0"/>
        <w:jc w:val="both"/>
      </w:pPr>
      <w:r>
        <w:rPr>
          <w:rFonts w:ascii="Times New Roman"/>
          <w:b w:val="false"/>
          <w:i w:val="false"/>
          <w:color w:val="000000"/>
          <w:sz w:val="28"/>
        </w:rPr>
        <w:t>
      кіріспесі мынадай редакцияда жазылсын:</w:t>
      </w:r>
    </w:p>
    <w:bookmarkEnd w:id="40"/>
    <w:bookmarkStart w:name="z51" w:id="41"/>
    <w:p>
      <w:pPr>
        <w:spacing w:after="0"/>
        <w:ind w:left="0"/>
        <w:jc w:val="both"/>
      </w:pPr>
      <w:r>
        <w:rPr>
          <w:rFonts w:ascii="Times New Roman"/>
          <w:b w:val="false"/>
          <w:i w:val="false"/>
          <w:color w:val="000000"/>
          <w:sz w:val="28"/>
        </w:rPr>
        <w:t xml:space="preserve">
      "Осы Облигациялар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және Қазақстан Республикасының Ұлттық Банкіне ақпарат ұсыну мерзімдері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облигациялар ұстаушылар өкілінің (бұдан әрі – өкіл) өз функциялары мен міндеттерін орындау тәртібін, оның өкілеттіктерін мерзімінен бұрын тоқтату тәртібі мен жағдайларын, сондай-ақ эмитент пен өкілдің арасында жасалатын облигациялар ұстаушылардың мүдделерін білдіру туралы шарттың мазмұнына қойылатын талаптарды, сондай-ақ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қаржы нарығын және қаржы ұйымдарын мемлекеттiк реттеу, бақылау мен қадағалау жөніндегі уәкілетті органға (бұдан әрі – уәкілетті орган) ақпарат ұсыну мерзімдерін айқындайды.";</w:t>
      </w:r>
    </w:p>
    <w:bookmarkEnd w:id="41"/>
    <w:bookmarkStart w:name="z52" w:id="42"/>
    <w:p>
      <w:pPr>
        <w:spacing w:after="0"/>
        <w:ind w:left="0"/>
        <w:jc w:val="both"/>
      </w:pPr>
      <w:r>
        <w:rPr>
          <w:rFonts w:ascii="Times New Roman"/>
          <w:b w:val="false"/>
          <w:i w:val="false"/>
          <w:color w:val="000000"/>
          <w:sz w:val="28"/>
        </w:rPr>
        <w:t>
      1-тармақ мынадай редакцияда жазылсын:</w:t>
      </w:r>
    </w:p>
    <w:bookmarkEnd w:id="42"/>
    <w:bookmarkStart w:name="z53" w:id="43"/>
    <w:p>
      <w:pPr>
        <w:spacing w:after="0"/>
        <w:ind w:left="0"/>
        <w:jc w:val="both"/>
      </w:pPr>
      <w:r>
        <w:rPr>
          <w:rFonts w:ascii="Times New Roman"/>
          <w:b w:val="false"/>
          <w:i w:val="false"/>
          <w:color w:val="000000"/>
          <w:sz w:val="28"/>
        </w:rPr>
        <w:t>
      "1. Өкіл эмитенттің облигациялар ұстаушылар алдындағы міндеттемелерін орындауын бақылауды:</w:t>
      </w:r>
    </w:p>
    <w:bookmarkEnd w:id="43"/>
    <w:bookmarkStart w:name="z54" w:id="44"/>
    <w:p>
      <w:pPr>
        <w:spacing w:after="0"/>
        <w:ind w:left="0"/>
        <w:jc w:val="both"/>
      </w:pPr>
      <w:r>
        <w:rPr>
          <w:rFonts w:ascii="Times New Roman"/>
          <w:b w:val="false"/>
          <w:i w:val="false"/>
          <w:color w:val="000000"/>
          <w:sz w:val="28"/>
        </w:rPr>
        <w:t>
      1) қаржылық есептілік, оның ішінде жылдық қаржылық есептілік және Қазақстан Республикасының бухгалтерлік есеп пен қаржылық есептілік туралы заңнамасына сәйкес айқындалған аудиторлық есеп (бар болса) депозитариінің және эмитент шығарған бағалы қағаздар тізіміне енгізілген қор биржасының интернет-ресурстарында орналастырылатын;</w:t>
      </w:r>
    </w:p>
    <w:bookmarkEnd w:id="44"/>
    <w:bookmarkStart w:name="z55" w:id="45"/>
    <w:p>
      <w:pPr>
        <w:spacing w:after="0"/>
        <w:ind w:left="0"/>
        <w:jc w:val="both"/>
      </w:pPr>
      <w:r>
        <w:rPr>
          <w:rFonts w:ascii="Times New Roman"/>
          <w:b w:val="false"/>
          <w:i w:val="false"/>
          <w:color w:val="000000"/>
          <w:sz w:val="28"/>
        </w:rPr>
        <w:t>
      2) бұқаралық ақпарат құралдарында жарияланатын;</w:t>
      </w:r>
    </w:p>
    <w:bookmarkEnd w:id="45"/>
    <w:bookmarkStart w:name="z56" w:id="46"/>
    <w:p>
      <w:pPr>
        <w:spacing w:after="0"/>
        <w:ind w:left="0"/>
        <w:jc w:val="both"/>
      </w:pPr>
      <w:r>
        <w:rPr>
          <w:rFonts w:ascii="Times New Roman"/>
          <w:b w:val="false"/>
          <w:i w:val="false"/>
          <w:color w:val="000000"/>
          <w:sz w:val="28"/>
        </w:rPr>
        <w:t>
      3) эмитент пен өкіл арасында жасалатын облигациялар ұстаушылардың мүдделерін білдіру туралы шартта (бұдан әрі – шарт) белгіленген тәртіппен және мерзімде ұсынылатын эмитенттің мерзімдік есептеріндегі;</w:t>
      </w:r>
    </w:p>
    <w:bookmarkEnd w:id="46"/>
    <w:bookmarkStart w:name="z57" w:id="47"/>
    <w:p>
      <w:pPr>
        <w:spacing w:after="0"/>
        <w:ind w:left="0"/>
        <w:jc w:val="both"/>
      </w:pPr>
      <w:r>
        <w:rPr>
          <w:rFonts w:ascii="Times New Roman"/>
          <w:b w:val="false"/>
          <w:i w:val="false"/>
          <w:color w:val="000000"/>
          <w:sz w:val="28"/>
        </w:rPr>
        <w:t>
      4) өкілдің сұратуларына сәйкес оған ұсынылатын облигациялар ұстаушылардың алдындағы міндеттемелерді эмитенттің орындауы туралы мәліметтердегі эмитент туралы ақпаратты талдау жолымен жүзеге асырады.";</w:t>
      </w:r>
    </w:p>
    <w:bookmarkEnd w:id="47"/>
    <w:bookmarkStart w:name="z58" w:id="48"/>
    <w:p>
      <w:pPr>
        <w:spacing w:after="0"/>
        <w:ind w:left="0"/>
        <w:jc w:val="both"/>
      </w:pPr>
      <w:r>
        <w:rPr>
          <w:rFonts w:ascii="Times New Roman"/>
          <w:b w:val="false"/>
          <w:i w:val="false"/>
          <w:color w:val="000000"/>
          <w:sz w:val="28"/>
        </w:rPr>
        <w:t>
      мынадай мазмұндағы 1-1-тармақпен толықтырылсын:</w:t>
      </w:r>
    </w:p>
    <w:bookmarkEnd w:id="48"/>
    <w:bookmarkStart w:name="z59" w:id="49"/>
    <w:p>
      <w:pPr>
        <w:spacing w:after="0"/>
        <w:ind w:left="0"/>
        <w:jc w:val="both"/>
      </w:pPr>
      <w:r>
        <w:rPr>
          <w:rFonts w:ascii="Times New Roman"/>
          <w:b w:val="false"/>
          <w:i w:val="false"/>
          <w:color w:val="000000"/>
          <w:sz w:val="28"/>
        </w:rPr>
        <w:t xml:space="preserve">
      "1-1. Өкіл уәкілетті органды және облигациялар ұстаушыларды Заңның </w:t>
      </w:r>
      <w:r>
        <w:rPr>
          <w:rFonts w:ascii="Times New Roman"/>
          <w:b w:val="false"/>
          <w:i w:val="false"/>
          <w:color w:val="000000"/>
          <w:sz w:val="28"/>
        </w:rPr>
        <w:t>20-бабы</w:t>
      </w:r>
      <w:r>
        <w:rPr>
          <w:rFonts w:ascii="Times New Roman"/>
          <w:b w:val="false"/>
          <w:i w:val="false"/>
          <w:color w:val="000000"/>
          <w:sz w:val="28"/>
        </w:rPr>
        <w:t xml:space="preserve"> 1-тармағының 1), 1-1), 2), 3), 3-1) және 4) тармақшаларына сәйкес өз әрекеттері туралы және осындай әрекеттердің нәтижелері туралы:</w:t>
      </w:r>
    </w:p>
    <w:bookmarkEnd w:id="49"/>
    <w:bookmarkStart w:name="z60" w:id="50"/>
    <w:p>
      <w:pPr>
        <w:spacing w:after="0"/>
        <w:ind w:left="0"/>
        <w:jc w:val="both"/>
      </w:pPr>
      <w:r>
        <w:rPr>
          <w:rFonts w:ascii="Times New Roman"/>
          <w:b w:val="false"/>
          <w:i w:val="false"/>
          <w:color w:val="000000"/>
          <w:sz w:val="28"/>
        </w:rPr>
        <w:t>
      1) бағалы қағаздары шет мемлекеттің аумағында жұмыс істейтін қор биржасының алаңында айналмайтын эмитенттерге қатысты – тоқсан сайын, есепті тоқсаннан кейінгі екінші айдың соңғы күнтізбелік күнінен кешіктірмей;</w:t>
      </w:r>
    </w:p>
    <w:bookmarkEnd w:id="50"/>
    <w:bookmarkStart w:name="z61" w:id="51"/>
    <w:p>
      <w:pPr>
        <w:spacing w:after="0"/>
        <w:ind w:left="0"/>
        <w:jc w:val="both"/>
      </w:pPr>
      <w:r>
        <w:rPr>
          <w:rFonts w:ascii="Times New Roman"/>
          <w:b w:val="false"/>
          <w:i w:val="false"/>
          <w:color w:val="000000"/>
          <w:sz w:val="28"/>
        </w:rPr>
        <w:t>
      2)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эмитенттерге қатысты – эмитент осы Қағидалардың 10-тармағы 1) тармақшасының үшінші абзацында көзделген ақпаратты алған айдан кейінгі айдың соңғы күнтізбелік күнінен кешіктірмей хабардар етеді.</w:t>
      </w:r>
    </w:p>
    <w:bookmarkEnd w:id="51"/>
    <w:bookmarkStart w:name="z62" w:id="52"/>
    <w:p>
      <w:pPr>
        <w:spacing w:after="0"/>
        <w:ind w:left="0"/>
        <w:jc w:val="both"/>
      </w:pPr>
      <w:r>
        <w:rPr>
          <w:rFonts w:ascii="Times New Roman"/>
          <w:b w:val="false"/>
          <w:i w:val="false"/>
          <w:color w:val="000000"/>
          <w:sz w:val="28"/>
        </w:rPr>
        <w:t>
      Уәкілетті органға және облигациялар ұстаушыларға бағалы қағаздары қор биржасында айналмайтын эмитентке қатысты өкілдің өз функциялары мен міндеттерін орындауы туралы ұсынылатын ақпаратта эмитенттің есепті тоқсандағы қаржылық есептілігі қамтылады.</w:t>
      </w:r>
    </w:p>
    <w:bookmarkEnd w:id="52"/>
    <w:bookmarkStart w:name="z63" w:id="53"/>
    <w:p>
      <w:pPr>
        <w:spacing w:after="0"/>
        <w:ind w:left="0"/>
        <w:jc w:val="both"/>
      </w:pPr>
      <w:r>
        <w:rPr>
          <w:rFonts w:ascii="Times New Roman"/>
          <w:b w:val="false"/>
          <w:i w:val="false"/>
          <w:color w:val="000000"/>
          <w:sz w:val="28"/>
        </w:rPr>
        <w:t>
      Еншілес ұйымы бар эмитент шоғырландырылған қаржылық есептілік болмаған жағдайда өкілге шоғырландырылмаған қаржылық есептілікті ұсынады.</w:t>
      </w:r>
    </w:p>
    <w:bookmarkEnd w:id="53"/>
    <w:bookmarkStart w:name="z64" w:id="54"/>
    <w:p>
      <w:pPr>
        <w:spacing w:after="0"/>
        <w:ind w:left="0"/>
        <w:jc w:val="both"/>
      </w:pPr>
      <w:r>
        <w:rPr>
          <w:rFonts w:ascii="Times New Roman"/>
          <w:b w:val="false"/>
          <w:i w:val="false"/>
          <w:color w:val="000000"/>
          <w:sz w:val="28"/>
        </w:rPr>
        <w:t xml:space="preserve">
      Екінші деңгейдегі банк болып табылатын эмитент өкілге Нормативтік құқықтық актілерді мемлекеттік тіркеу тізілімінде № 11160 тіркелген "Екінші деңгейдегі банктердің және ипотекалық ұйымдардың баланстық және баланстан тыс шоттарындағы қалдықтар туралы есептіліктің тізбесін, нысандарын, мерзімдерін және оларды ұсыну қағидаларын бекіту туралы" Қазақстан Республикасы Ұлттық Банкі Басқармасының 2015 жылғы 8 мамырдағы № 74 қаулысына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жасалған екінші деңгейдегі банктердің және ипотекалық ұйымдардың баланстық шоттарындағы қалдықтар туралы есепті және екінші деңгейдегі банктердің және ипотекалық ұйымдардың баланстан тыс шоттарындағы қалдықтар туралы есепті ұсынады.</w:t>
      </w:r>
    </w:p>
    <w:bookmarkEnd w:id="54"/>
    <w:bookmarkStart w:name="z65" w:id="55"/>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эмитент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 өкілге есепті тоқсандағы қаржылық есептілікті (осы эмитенттің еншілес ұйымы болған жағдайда – шоғырландырылған қаржылық есептілікті) ұсынады.";</w:t>
      </w:r>
    </w:p>
    <w:bookmarkEnd w:id="55"/>
    <w:bookmarkStart w:name="z66" w:id="56"/>
    <w:p>
      <w:pPr>
        <w:spacing w:after="0"/>
        <w:ind w:left="0"/>
        <w:jc w:val="both"/>
      </w:pPr>
      <w:r>
        <w:rPr>
          <w:rFonts w:ascii="Times New Roman"/>
          <w:b w:val="false"/>
          <w:i w:val="false"/>
          <w:color w:val="000000"/>
          <w:sz w:val="28"/>
        </w:rPr>
        <w:t>
      10-тармақтың 1) және 2) тармақшалары мынадай редакцияда жазылсын:</w:t>
      </w:r>
    </w:p>
    <w:bookmarkEnd w:id="56"/>
    <w:bookmarkStart w:name="z67" w:id="57"/>
    <w:p>
      <w:pPr>
        <w:spacing w:after="0"/>
        <w:ind w:left="0"/>
        <w:jc w:val="both"/>
      </w:pPr>
      <w:r>
        <w:rPr>
          <w:rFonts w:ascii="Times New Roman"/>
          <w:b w:val="false"/>
          <w:i w:val="false"/>
          <w:color w:val="000000"/>
          <w:sz w:val="28"/>
        </w:rPr>
        <w:t>
      "1) қаржылық есептілікті (тоқсан сайынғы) – егер Қазақстан Республикасының бухгалтерлік есеп пен қаржылық есептілік туралы заңнамасына сәйкес шартпен өкілдің осы есептілікті қаржылық есептілік депозитариінің интернет-ресурсынан алуы көзделмеген жағдайда тоқсан сайын, есепті тоқсаннан кейінгі айдан кешіктірмей:</w:t>
      </w:r>
    </w:p>
    <w:bookmarkEnd w:id="57"/>
    <w:bookmarkStart w:name="z68" w:id="58"/>
    <w:p>
      <w:pPr>
        <w:spacing w:after="0"/>
        <w:ind w:left="0"/>
        <w:jc w:val="both"/>
      </w:pPr>
      <w:r>
        <w:rPr>
          <w:rFonts w:ascii="Times New Roman"/>
          <w:b w:val="false"/>
          <w:i w:val="false"/>
          <w:color w:val="000000"/>
          <w:sz w:val="28"/>
        </w:rPr>
        <w:t>
      тоқсан сайын, есепті тоқсаннан кейінгі екінші айдан кешіктірмей;</w:t>
      </w:r>
    </w:p>
    <w:bookmarkEnd w:id="58"/>
    <w:bookmarkStart w:name="z69" w:id="59"/>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эмитент үшін –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w:t>
      </w:r>
    </w:p>
    <w:bookmarkEnd w:id="59"/>
    <w:bookmarkStart w:name="z70" w:id="60"/>
    <w:p>
      <w:pPr>
        <w:spacing w:after="0"/>
        <w:ind w:left="0"/>
        <w:jc w:val="both"/>
      </w:pPr>
      <w:r>
        <w:rPr>
          <w:rFonts w:ascii="Times New Roman"/>
          <w:b w:val="false"/>
          <w:i w:val="false"/>
          <w:color w:val="000000"/>
          <w:sz w:val="28"/>
        </w:rPr>
        <w:t>
      2) жылдық қаржылық есептілікті және аудиторлық есепті (бар болса) - егер Қазақстан Республикасының бухгалтерлік есеп пен қаржылық есептілік туралы заңнамасына сәйкес шартпен өкілдің осы есептілікті қаржылық есептілік депозитариінің интернет-ресурсынан алуы көзделмеген жағдайда:</w:t>
      </w:r>
    </w:p>
    <w:bookmarkEnd w:id="60"/>
    <w:bookmarkStart w:name="z71" w:id="61"/>
    <w:p>
      <w:pPr>
        <w:spacing w:after="0"/>
        <w:ind w:left="0"/>
        <w:jc w:val="both"/>
      </w:pPr>
      <w:r>
        <w:rPr>
          <w:rFonts w:ascii="Times New Roman"/>
          <w:b w:val="false"/>
          <w:i w:val="false"/>
          <w:color w:val="000000"/>
          <w:sz w:val="28"/>
        </w:rPr>
        <w:t>
      акционерлердің (қатысушылардың) жылдық жалпы жиналысында бекітілген күнінен бастап күнтізбелік 30 (отыз) күн ішінде;</w:t>
      </w:r>
    </w:p>
    <w:bookmarkEnd w:id="61"/>
    <w:bookmarkStart w:name="z72" w:id="62"/>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айналыстағы эмитент үшін –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Ұлттық Банкі Басқармасының 28.12.2018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63"/>
    <w:p>
      <w:pPr>
        <w:spacing w:after="0"/>
        <w:ind w:left="0"/>
        <w:jc w:val="both"/>
      </w:pPr>
      <w:r>
        <w:rPr>
          <w:rFonts w:ascii="Times New Roman"/>
          <w:b w:val="false"/>
          <w:i w:val="false"/>
          <w:color w:val="000000"/>
          <w:sz w:val="28"/>
        </w:rPr>
        <w:t xml:space="preserve">
      4.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тіркелген, 2013 жылғы 5 маусымда "Егемен Қазақстан" газетінде № 141 (28080) жарияланған) мынадай өзгерістер енгізілсін:</w:t>
      </w:r>
    </w:p>
    <w:bookmarkEnd w:id="63"/>
    <w:bookmarkStart w:name="z88" w:id="64"/>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64"/>
    <w:bookmarkStart w:name="z89" w:id="65"/>
    <w:p>
      <w:pPr>
        <w:spacing w:after="0"/>
        <w:ind w:left="0"/>
        <w:jc w:val="both"/>
      </w:pPr>
      <w:r>
        <w:rPr>
          <w:rFonts w:ascii="Times New Roman"/>
          <w:b w:val="false"/>
          <w:i w:val="false"/>
          <w:color w:val="000000"/>
          <w:sz w:val="28"/>
        </w:rPr>
        <w:t>
      "Болу қажеттілігі қаржы ұйымдарының қызметін реттейтін Қазақстан Республикасының заңнамасына сәйкес талап етілетін заңды тұлғалар үшін ең төменгі рейтингіні, осы рейтингіні беретін рейтингілік агенттіктер тізбесін белгілеу туралы";</w:t>
      </w:r>
    </w:p>
    <w:bookmarkEnd w:id="65"/>
    <w:bookmarkStart w:name="z90" w:id="66"/>
    <w:p>
      <w:pPr>
        <w:spacing w:after="0"/>
        <w:ind w:left="0"/>
        <w:jc w:val="both"/>
      </w:pPr>
      <w:r>
        <w:rPr>
          <w:rFonts w:ascii="Times New Roman"/>
          <w:b w:val="false"/>
          <w:i w:val="false"/>
          <w:color w:val="000000"/>
          <w:sz w:val="28"/>
        </w:rPr>
        <w:t>
      1-тармақ мынадай редакцияда жазылсын:</w:t>
      </w:r>
    </w:p>
    <w:bookmarkEnd w:id="66"/>
    <w:bookmarkStart w:name="z91" w:id="67"/>
    <w:p>
      <w:pPr>
        <w:spacing w:after="0"/>
        <w:ind w:left="0"/>
        <w:jc w:val="both"/>
      </w:pPr>
      <w:r>
        <w:rPr>
          <w:rFonts w:ascii="Times New Roman"/>
          <w:b w:val="false"/>
          <w:i w:val="false"/>
          <w:color w:val="000000"/>
          <w:sz w:val="28"/>
        </w:rPr>
        <w:t>
      "1. Қазақстан Республикасының бейрезиденттері - мынадай заңды тұлғалар үшін Standard &amp; Poors рейтингілік агенттігінің "ВВВ"-дан немесе осы қаулының 3-тармағында көрсетілген рейтингілік агенттіктердің бірі берген осыған ұқсас деңгейдегі рейтингілерінен төмен емес шетел валютасындағы халықаралық шәкіл бойынша ұзақ мерзімді ең төменгі кредиттік рейтингі белгіленсін:</w:t>
      </w:r>
    </w:p>
    <w:bookmarkEnd w:id="67"/>
    <w:bookmarkStart w:name="z92" w:id="68"/>
    <w:p>
      <w:pPr>
        <w:spacing w:after="0"/>
        <w:ind w:left="0"/>
        <w:jc w:val="both"/>
      </w:pPr>
      <w:r>
        <w:rPr>
          <w:rFonts w:ascii="Times New Roman"/>
          <w:b w:val="false"/>
          <w:i w:val="false"/>
          <w:color w:val="000000"/>
          <w:sz w:val="28"/>
        </w:rPr>
        <w:t>
      банк немесе сақтандыру холдингі мәртебесін иеленетін (мәртебесіне ие) заңды тұлғалар;</w:t>
      </w:r>
    </w:p>
    <w:bookmarkEnd w:id="68"/>
    <w:bookmarkStart w:name="z93" w:id="69"/>
    <w:p>
      <w:pPr>
        <w:spacing w:after="0"/>
        <w:ind w:left="0"/>
        <w:jc w:val="both"/>
      </w:pPr>
      <w:r>
        <w:rPr>
          <w:rFonts w:ascii="Times New Roman"/>
          <w:b w:val="false"/>
          <w:i w:val="false"/>
          <w:color w:val="000000"/>
          <w:sz w:val="28"/>
        </w:rPr>
        <w:t>
      банктің, сақтандыру (қайта сақтандыру) ұйымының, ерікті зейнетақы жарналарын тарту құқығымен инвестициялық портфельді басқарушының ірі қатысушысы мәртебесін иеленетін (мәртебесіне ие) заңды тұлғалар;</w:t>
      </w:r>
    </w:p>
    <w:bookmarkEnd w:id="69"/>
    <w:bookmarkStart w:name="z94" w:id="70"/>
    <w:p>
      <w:pPr>
        <w:spacing w:after="0"/>
        <w:ind w:left="0"/>
        <w:jc w:val="both"/>
      </w:pPr>
      <w:r>
        <w:rPr>
          <w:rFonts w:ascii="Times New Roman"/>
          <w:b w:val="false"/>
          <w:i w:val="false"/>
          <w:color w:val="000000"/>
          <w:sz w:val="28"/>
        </w:rPr>
        <w:t>
      Қазақстан Республикасында еншілес банктер құратын (бар) банктер;</w:t>
      </w:r>
    </w:p>
    <w:bookmarkEnd w:id="70"/>
    <w:bookmarkStart w:name="z95" w:id="71"/>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bookmarkEnd w:id="71"/>
    <w:bookmarkStart w:name="z96" w:id="72"/>
    <w:p>
      <w:pPr>
        <w:spacing w:after="0"/>
        <w:ind w:left="0"/>
        <w:jc w:val="both"/>
      </w:pPr>
      <w:r>
        <w:rPr>
          <w:rFonts w:ascii="Times New Roman"/>
          <w:b w:val="false"/>
          <w:i w:val="false"/>
          <w:color w:val="000000"/>
          <w:sz w:val="28"/>
        </w:rPr>
        <w:t>
      Қазақстан Республикасының бейрезиденттері - мынадай заңды тұлғалар үшін Standard &amp; Poors рейтингілік агенттігінің "В-"-тен немесе осы қаулының 3-тармағында көрсетілген немесе осы қаулының 3-тармағының екінші бөлігінің үшінші, бесінші, алтыншы, он бірінші, он төртінші және он бесінші абзацтарында белгіленген талаптарға сәйкес келетін рейтингілік агенттіктердің бірі берген осыған ұқсас деңгейдегі рейтингілерінен төмен емес шетел валютасындағы халықаралық шәкілі бойынша ұзақ мерзімді ең төменгі кредиттік рейтингі белгіленсін:</w:t>
      </w:r>
    </w:p>
    <w:bookmarkEnd w:id="72"/>
    <w:bookmarkStart w:name="z97" w:id="73"/>
    <w:p>
      <w:pPr>
        <w:spacing w:after="0"/>
        <w:ind w:left="0"/>
        <w:jc w:val="both"/>
      </w:pPr>
      <w:r>
        <w:rPr>
          <w:rFonts w:ascii="Times New Roman"/>
          <w:b w:val="false"/>
          <w:i w:val="false"/>
          <w:color w:val="000000"/>
          <w:sz w:val="28"/>
        </w:rPr>
        <w:t>
      ерікті зейнетақы жарналарын тарту құқығынсыз инвестициялық портфельді басқарушының ірі қатысушысы мәртебесін иеленетін (мәртебесіне ие);</w:t>
      </w:r>
    </w:p>
    <w:bookmarkEnd w:id="73"/>
    <w:bookmarkStart w:name="z98" w:id="74"/>
    <w:p>
      <w:pPr>
        <w:spacing w:after="0"/>
        <w:ind w:left="0"/>
        <w:jc w:val="both"/>
      </w:pPr>
      <w:r>
        <w:rPr>
          <w:rFonts w:ascii="Times New Roman"/>
          <w:b w:val="false"/>
          <w:i w:val="false"/>
          <w:color w:val="000000"/>
          <w:sz w:val="28"/>
        </w:rPr>
        <w:t xml:space="preserve">
      бағалы қағаздар нарығында кәсіби қызметті жүзеге асыратын еншілес ұйымдарына ие. </w:t>
      </w:r>
    </w:p>
    <w:bookmarkEnd w:id="74"/>
    <w:bookmarkStart w:name="z99" w:id="75"/>
    <w:p>
      <w:pPr>
        <w:spacing w:after="0"/>
        <w:ind w:left="0"/>
        <w:jc w:val="both"/>
      </w:pPr>
      <w:r>
        <w:rPr>
          <w:rFonts w:ascii="Times New Roman"/>
          <w:b w:val="false"/>
          <w:i w:val="false"/>
          <w:color w:val="000000"/>
          <w:sz w:val="28"/>
        </w:rPr>
        <w:t>
      Рейтингілік агенттігінің осы тармақтың екінші бөлігінде айқындалған талаптарға сәйкестігін рейтинг жүргізілетін объекті растайды.</w:t>
      </w:r>
    </w:p>
    <w:bookmarkEnd w:id="75"/>
    <w:bookmarkStart w:name="z100" w:id="76"/>
    <w:p>
      <w:pPr>
        <w:spacing w:after="0"/>
        <w:ind w:left="0"/>
        <w:jc w:val="both"/>
      </w:pPr>
      <w:r>
        <w:rPr>
          <w:rFonts w:ascii="Times New Roman"/>
          <w:b w:val="false"/>
          <w:i w:val="false"/>
          <w:color w:val="000000"/>
          <w:sz w:val="28"/>
        </w:rPr>
        <w:t>
      Банктер туралы заңның 8-1-бабының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мақсаттары үшін мынадай ұзақмерзімді ең төменгі тәуелсіз рейтингі белгіленсін:</w:t>
      </w:r>
    </w:p>
    <w:bookmarkEnd w:id="76"/>
    <w:bookmarkStart w:name="z101" w:id="77"/>
    <w:p>
      <w:pPr>
        <w:spacing w:after="0"/>
        <w:ind w:left="0"/>
        <w:jc w:val="both"/>
      </w:pPr>
      <w:r>
        <w:rPr>
          <w:rFonts w:ascii="Times New Roman"/>
          <w:b w:val="false"/>
          <w:i w:val="false"/>
          <w:color w:val="000000"/>
          <w:sz w:val="28"/>
        </w:rPr>
        <w:t>
      шет мемлекеттің шетел валютасында – Standard &amp; Poors рейтингілік агенттігінің шетел валютасындағы халықаралық шәкіл бойынша ұзақмерзімді ең төменгі рейтингі "ВВВ"-дан немесе осы қаулының 3-тармағында көрсетілген рейтингілік агенттіктердің бірі берген осыған ұқсас деңгейдегі рейтингілерінен төмен емес.</w:t>
      </w:r>
    </w:p>
    <w:bookmarkEnd w:id="77"/>
    <w:bookmarkStart w:name="z102" w:id="78"/>
    <w:p>
      <w:pPr>
        <w:spacing w:after="0"/>
        <w:ind w:left="0"/>
        <w:jc w:val="both"/>
      </w:pPr>
      <w:r>
        <w:rPr>
          <w:rFonts w:ascii="Times New Roman"/>
          <w:b w:val="false"/>
          <w:i w:val="false"/>
          <w:color w:val="000000"/>
          <w:sz w:val="28"/>
        </w:rPr>
        <w:t>
       Банктер туралы заңның 8-1-бабының 2-тармағы </w:t>
      </w:r>
      <w:r>
        <w:rPr>
          <w:rFonts w:ascii="Times New Roman"/>
          <w:b w:val="false"/>
          <w:i w:val="false"/>
          <w:color w:val="000000"/>
          <w:sz w:val="28"/>
        </w:rPr>
        <w:t>6) тармақшасының</w:t>
      </w:r>
      <w:r>
        <w:rPr>
          <w:rFonts w:ascii="Times New Roman"/>
          <w:b w:val="false"/>
          <w:i w:val="false"/>
          <w:color w:val="000000"/>
          <w:sz w:val="28"/>
        </w:rPr>
        <w:t xml:space="preserve"> мақсаттары үшін халықаралық шәкіл бойынша мынадай ең төменгі жеке кредиттік рейтингі белгіленсін:</w:t>
      </w:r>
    </w:p>
    <w:bookmarkEnd w:id="78"/>
    <w:bookmarkStart w:name="z103" w:id="79"/>
    <w:p>
      <w:pPr>
        <w:spacing w:after="0"/>
        <w:ind w:left="0"/>
        <w:jc w:val="both"/>
      </w:pPr>
      <w:r>
        <w:rPr>
          <w:rFonts w:ascii="Times New Roman"/>
          <w:b w:val="false"/>
          <w:i w:val="false"/>
          <w:color w:val="000000"/>
          <w:sz w:val="28"/>
        </w:rPr>
        <w:t>
       ұйымның шетел валютасында – Standard &amp; Poors рейтингілік агенттігінің шетел валютасындағы халықаралық шәкіл бойынша ұзақмерзімді ең төменгі рейтингі "ВВВ"-дан немесе осы қаулының 3-тармағында көрсетілген рейтингілік агенттіктердің бірі берген осыған ұқсас деңгейдегі рейтингілерінен төмен емес.";</w:t>
      </w:r>
    </w:p>
    <w:bookmarkEnd w:id="79"/>
    <w:bookmarkStart w:name="z104" w:id="80"/>
    <w:p>
      <w:pPr>
        <w:spacing w:after="0"/>
        <w:ind w:left="0"/>
        <w:jc w:val="both"/>
      </w:pPr>
      <w:r>
        <w:rPr>
          <w:rFonts w:ascii="Times New Roman"/>
          <w:b w:val="false"/>
          <w:i w:val="false"/>
          <w:color w:val="000000"/>
          <w:sz w:val="28"/>
        </w:rPr>
        <w:t>
      1-1 және 2-тармақтар мынадай редакцияда жазылсын, орыс тіліндегі мәтіні өзгермейді:</w:t>
      </w:r>
    </w:p>
    <w:bookmarkEnd w:id="80"/>
    <w:bookmarkStart w:name="z105" w:id="81"/>
    <w:p>
      <w:pPr>
        <w:spacing w:after="0"/>
        <w:ind w:left="0"/>
        <w:jc w:val="both"/>
      </w:pPr>
      <w:r>
        <w:rPr>
          <w:rFonts w:ascii="Times New Roman"/>
          <w:b w:val="false"/>
          <w:i w:val="false"/>
          <w:color w:val="000000"/>
          <w:sz w:val="28"/>
        </w:rPr>
        <w:t xml:space="preserve">
      "1-1. Жеке тұлға-ірі қатысушысы жоқ екінші деңгейдегі банктің Банктер туралы заңның 30-бабы </w:t>
      </w:r>
      <w:r>
        <w:rPr>
          <w:rFonts w:ascii="Times New Roman"/>
          <w:b w:val="false"/>
          <w:i w:val="false"/>
          <w:color w:val="000000"/>
          <w:sz w:val="28"/>
        </w:rPr>
        <w:t>13-тармағының</w:t>
      </w:r>
      <w:r>
        <w:rPr>
          <w:rFonts w:ascii="Times New Roman"/>
          <w:b w:val="false"/>
          <w:i w:val="false"/>
          <w:color w:val="000000"/>
          <w:sz w:val="28"/>
        </w:rPr>
        <w:t xml:space="preserve"> талабын орындау үшін:</w:t>
      </w:r>
    </w:p>
    <w:bookmarkEnd w:id="81"/>
    <w:bookmarkStart w:name="z106" w:id="82"/>
    <w:p>
      <w:pPr>
        <w:spacing w:after="0"/>
        <w:ind w:left="0"/>
        <w:jc w:val="both"/>
      </w:pPr>
      <w:r>
        <w:rPr>
          <w:rFonts w:ascii="Times New Roman"/>
          <w:b w:val="false"/>
          <w:i w:val="false"/>
          <w:color w:val="000000"/>
          <w:sz w:val="28"/>
        </w:rPr>
        <w:t>
       1) Қазақстан Республикасының резиденттері - заңды тұлғалар үшін - Standard &amp; Poors рейтингтік агенттігінің "ВВ-"-тен немесе осы қаулының 3-тармағында көрсетілген рейтингтік агенттіктердің бірі тағайындаған осындай деңгейдегі рейтингтен төмен емес;</w:t>
      </w:r>
    </w:p>
    <w:bookmarkEnd w:id="82"/>
    <w:bookmarkStart w:name="z107" w:id="83"/>
    <w:p>
      <w:pPr>
        <w:spacing w:after="0"/>
        <w:ind w:left="0"/>
        <w:jc w:val="both"/>
      </w:pPr>
      <w:r>
        <w:rPr>
          <w:rFonts w:ascii="Times New Roman"/>
          <w:b w:val="false"/>
          <w:i w:val="false"/>
          <w:color w:val="000000"/>
          <w:sz w:val="28"/>
        </w:rPr>
        <w:t>
      2) Қазақстан Республикасының резиденттері емес - заңды тұлғалар үшін – осы қаулының 1 және 2-тармақтарында белгіленген шетел валютасындағы халықаралық шәкілі бойынша ең төменгі ұзақмерзімді кредиттік рейтингі бар бас банк не банк холдингі болады.</w:t>
      </w:r>
    </w:p>
    <w:bookmarkEnd w:id="83"/>
    <w:bookmarkStart w:name="z108" w:id="84"/>
    <w:p>
      <w:pPr>
        <w:spacing w:after="0"/>
        <w:ind w:left="0"/>
        <w:jc w:val="both"/>
      </w:pPr>
      <w:r>
        <w:rPr>
          <w:rFonts w:ascii="Times New Roman"/>
          <w:b w:val="false"/>
          <w:i w:val="false"/>
          <w:color w:val="000000"/>
          <w:sz w:val="28"/>
        </w:rPr>
        <w:t>
       2. Осы қаулының 1-тармағы бірінші бөлігінің талаптары мыналарға қолданылмайды:</w:t>
      </w:r>
    </w:p>
    <w:bookmarkEnd w:id="84"/>
    <w:bookmarkStart w:name="z109" w:id="85"/>
    <w:p>
      <w:pPr>
        <w:spacing w:after="0"/>
        <w:ind w:left="0"/>
        <w:jc w:val="both"/>
      </w:pPr>
      <w:r>
        <w:rPr>
          <w:rFonts w:ascii="Times New Roman"/>
          <w:b w:val="false"/>
          <w:i w:val="false"/>
          <w:color w:val="000000"/>
          <w:sz w:val="28"/>
        </w:rPr>
        <w:t>
      1) төменде көрсетілген барлық талаптарға сәйкес келетін Қазақстан Республикасының резиденттері емес - заңды тұлғаларға:</w:t>
      </w:r>
    </w:p>
    <w:bookmarkEnd w:id="85"/>
    <w:bookmarkStart w:name="z110" w:id="86"/>
    <w:p>
      <w:pPr>
        <w:spacing w:after="0"/>
        <w:ind w:left="0"/>
        <w:jc w:val="both"/>
      </w:pPr>
      <w:r>
        <w:rPr>
          <w:rFonts w:ascii="Times New Roman"/>
          <w:b w:val="false"/>
          <w:i w:val="false"/>
          <w:color w:val="000000"/>
          <w:sz w:val="28"/>
        </w:rPr>
        <w:t>
      заңды тұлғаның халықаралық шәкіл бойынша Standard &amp; Poors рейтингілік агенттігінің "ВВ-"-тен немесе осы қаулының 3-тармағында көрсетілген рейтингілік агенттіктердің бірі берген ұқсас деңгейдегі рейтингілерінен төмен емес шетел валютасындағы ұзақ мерзімді ең төменгі кредиттік рейтингі бар;</w:t>
      </w:r>
    </w:p>
    <w:bookmarkEnd w:id="86"/>
    <w:bookmarkStart w:name="z111" w:id="87"/>
    <w:p>
      <w:pPr>
        <w:spacing w:after="0"/>
        <w:ind w:left="0"/>
        <w:jc w:val="both"/>
      </w:pPr>
      <w:r>
        <w:rPr>
          <w:rFonts w:ascii="Times New Roman"/>
          <w:b w:val="false"/>
          <w:i w:val="false"/>
          <w:color w:val="000000"/>
          <w:sz w:val="28"/>
        </w:rPr>
        <w:t>
      Standard &amp; Poors рейтингілік агенттігінің "ВВ-"-тен немесе осы қаулының 3-тармағында көрсетілген рейтингілік агенттіктердің бірі берген ұқсас деңгейдегі рейтингілерінен төмен емес шетел валютасындағы тәуелсіз ең төменгі рейтингіне ие шет мемлекеттің резиденті болып табылады;</w:t>
      </w:r>
    </w:p>
    <w:bookmarkEnd w:id="87"/>
    <w:bookmarkStart w:name="z112" w:id="88"/>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органның және заңды тұлға резиденті болып табылатын шет мемлекеттің банктердің, инвестициялық портфельді басқарушылардың, сақтандыру (қайта сақтандыру) ұйымдарының қызметін реттеу жөніндегі уәкілетті органының арасында ақпарат алмасу көзделетін келісім жасалған;</w:t>
      </w:r>
    </w:p>
    <w:bookmarkEnd w:id="88"/>
    <w:bookmarkStart w:name="z113" w:id="89"/>
    <w:p>
      <w:pPr>
        <w:spacing w:after="0"/>
        <w:ind w:left="0"/>
        <w:jc w:val="both"/>
      </w:pPr>
      <w:r>
        <w:rPr>
          <w:rFonts w:ascii="Times New Roman"/>
          <w:b w:val="false"/>
          <w:i w:val="false"/>
          <w:color w:val="000000"/>
          <w:sz w:val="28"/>
        </w:rPr>
        <w:t>
      2) 2013 жылғы 1 қаңтарға дейін тиісті мәртебе алған және көрсетілген күні төменде көрсетілген барлық талаптарға сәйкес келетін Қазақстан Республикасының резиденттері емес - банк холдингтеріне:</w:t>
      </w:r>
    </w:p>
    <w:bookmarkEnd w:id="89"/>
    <w:bookmarkStart w:name="z114" w:id="90"/>
    <w:p>
      <w:pPr>
        <w:spacing w:after="0"/>
        <w:ind w:left="0"/>
        <w:jc w:val="both"/>
      </w:pPr>
      <w:r>
        <w:rPr>
          <w:rFonts w:ascii="Times New Roman"/>
          <w:b w:val="false"/>
          <w:i w:val="false"/>
          <w:color w:val="000000"/>
          <w:sz w:val="28"/>
        </w:rPr>
        <w:t>
      банк холдингінің ұлттық шәкіл бойынша Japan Credit Rating Agency (JСR) рейтингілік агенттігінің не JСR үлестес тұлғасы болып табылатын рейтингілік агенттіктің "ААА"-дан төмен емес шетел валютасындағы ұзақ мерзімді кредиттік рейтингі бар;</w:t>
      </w:r>
    </w:p>
    <w:bookmarkEnd w:id="90"/>
    <w:bookmarkStart w:name="z115" w:id="91"/>
    <w:p>
      <w:pPr>
        <w:spacing w:after="0"/>
        <w:ind w:left="0"/>
        <w:jc w:val="both"/>
      </w:pPr>
      <w:r>
        <w:rPr>
          <w:rFonts w:ascii="Times New Roman"/>
          <w:b w:val="false"/>
          <w:i w:val="false"/>
          <w:color w:val="000000"/>
          <w:sz w:val="28"/>
        </w:rPr>
        <w:t>
      Standard &amp; Poors рейтингілік агенттігінің "ВВ-"-тен немесе осы қаулының 3-тармағында көрсетілген рейтингілік агенттіктердің бірі берген ұқсас деңгейдегі рейтингілерінен төмен шетел валютасындағы тәуелсіз рейтингіне ие шет мемлекеттің резиденті болып табылады;</w:t>
      </w:r>
    </w:p>
    <w:bookmarkEnd w:id="91"/>
    <w:bookmarkStart w:name="z116" w:id="92"/>
    <w:p>
      <w:pPr>
        <w:spacing w:after="0"/>
        <w:ind w:left="0"/>
        <w:jc w:val="both"/>
      </w:pPr>
      <w:r>
        <w:rPr>
          <w:rFonts w:ascii="Times New Roman"/>
          <w:b w:val="false"/>
          <w:i w:val="false"/>
          <w:color w:val="000000"/>
          <w:sz w:val="28"/>
        </w:rPr>
        <w:t>
      Қазақстан Республикасының қаржы нарығын және қаржы ұйымдарын реттеу, бақылау мен қадағалау жөніндегі уәкілетті органы мен банк холдингі резиденті болып табылатын шет мемлекеттің банктердің қызметін реттеу жөніндегі уәкілетті органының арасында ақпарат алмасу көзделетін келісім жасалған.".</w:t>
      </w:r>
    </w:p>
    <w:bookmarkEnd w:id="92"/>
    <w:bookmarkStart w:name="z117" w:id="93"/>
    <w:p>
      <w:pPr>
        <w:spacing w:after="0"/>
        <w:ind w:left="0"/>
        <w:jc w:val="both"/>
      </w:pPr>
      <w:r>
        <w:rPr>
          <w:rFonts w:ascii="Times New Roman"/>
          <w:b w:val="false"/>
          <w:i w:val="false"/>
          <w:color w:val="000000"/>
          <w:sz w:val="28"/>
        </w:rPr>
        <w:t xml:space="preserve">
      5.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ақпараттық-құқықтық жүйесінде жарияланған) мынадай өзгерістер енгізілсін:</w:t>
      </w:r>
    </w:p>
    <w:bookmarkEnd w:id="93"/>
    <w:bookmarkStart w:name="z118"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көрсетілген қаулымен бекітілген </w:t>
      </w:r>
      <w:r>
        <w:rPr>
          <w:rFonts w:ascii="Times New Roman"/>
          <w:b w:val="false"/>
          <w:i w:val="false"/>
          <w:color w:val="000000"/>
          <w:sz w:val="28"/>
        </w:rPr>
        <w:t xml:space="preserve">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0" w:id="95"/>
    <w:p>
      <w:pPr>
        <w:spacing w:after="0"/>
        <w:ind w:left="0"/>
        <w:jc w:val="both"/>
      </w:pPr>
      <w:r>
        <w:rPr>
          <w:rFonts w:ascii="Times New Roman"/>
          <w:b w:val="false"/>
          <w:i w:val="false"/>
          <w:color w:val="000000"/>
          <w:sz w:val="28"/>
        </w:rPr>
        <w:t>
      "8. Брокер және (немесе) дилердің iшкi құжаттарында бағалы қағаздардың орталық депозитарийiнiң, қор биржаның, клиринг ұйымының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 электрондық құжаттармен алмасу жүйесіне кіру үшін рұқсаты (пайдаланатын парольдері) бар брокер және (немесе) дилердің қызметкерлерiнiң жауапкершiлiгi белгiленедi.</w:t>
      </w:r>
    </w:p>
    <w:bookmarkEnd w:id="95"/>
    <w:bookmarkStart w:name="z121" w:id="96"/>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ұғынылады:</w:t>
      </w:r>
    </w:p>
    <w:bookmarkEnd w:id="96"/>
    <w:bookmarkStart w:name="z122" w:id="97"/>
    <w:p>
      <w:pPr>
        <w:spacing w:after="0"/>
        <w:ind w:left="0"/>
        <w:jc w:val="both"/>
      </w:pPr>
      <w:r>
        <w:rPr>
          <w:rFonts w:ascii="Times New Roman"/>
          <w:b w:val="false"/>
          <w:i w:val="false"/>
          <w:color w:val="000000"/>
          <w:sz w:val="28"/>
        </w:rPr>
        <w:t>
      "Standard &amp; Poor's" агенттігінің халықаралық шәкілі бойынша "ВВВ-" төмен емес ұзақмерзімді кредиттік бағасы немесе басқа рейтингілік агенттіктерінің бірінің осыған ұқсас деңгейдегі рейтингілік бағасы бар Қазақстан Республикасының бейрезиденті-банк;</w:t>
      </w:r>
    </w:p>
    <w:bookmarkEnd w:id="97"/>
    <w:bookmarkStart w:name="z123" w:id="98"/>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белгіленген функцияларды жүзеге асыратын, Standard &amp; Poor's агенттігінің халықаралық шәкілі бойынша "ВВВ" төмен емес ұзақмерзімді кредиттік рейтингілік бағасы немесе басқа рейтингілік агенттіктердің бірінің осындай деңгейдегі рейтингілік бағасы бар шетел ұйымы;</w:t>
      </w:r>
    </w:p>
    <w:bookmarkEnd w:id="98"/>
    <w:bookmarkStart w:name="z124" w:id="99"/>
    <w:p>
      <w:pPr>
        <w:spacing w:after="0"/>
        <w:ind w:left="0"/>
        <w:jc w:val="both"/>
      </w:pPr>
      <w:r>
        <w:rPr>
          <w:rFonts w:ascii="Times New Roman"/>
          <w:b w:val="false"/>
          <w:i w:val="false"/>
          <w:color w:val="000000"/>
          <w:sz w:val="28"/>
        </w:rPr>
        <w:t>
      Бағалы қағаздарға қызмет көрсету жөніндегі халықаралық қауымдастығының (International Securities Services Association) мүшесі болып табылатын Қазақстан Республикасының бейрезиденті-ұйым.";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26" w:id="100"/>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хабарлар жазбаша түрде ресімделеді және клиентке брокер және (немесе) дилер почтамен және (немесе) қолма-қол және (немесе) электронды почтамен немесе мұндай хабарламаны жіберуге негіз туындаған күннен бастап 3 (үш) жұмыс күндері ішінде өзге де ықтимал байланыс түрлерiмен жіберіледі және (немесе) брокер және (немесе) дилердің интернет-ресурсында орналастырылады.";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36-тармақ </w:t>
      </w:r>
      <w:r>
        <w:rPr>
          <w:rFonts w:ascii="Times New Roman"/>
          <w:b w:val="false"/>
          <w:i w:val="false"/>
          <w:color w:val="000000"/>
          <w:sz w:val="28"/>
        </w:rPr>
        <w:t xml:space="preserve"> мынадай редакцияда жазылсын:</w:t>
      </w:r>
    </w:p>
    <w:bookmarkStart w:name="z128" w:id="101"/>
    <w:p>
      <w:pPr>
        <w:spacing w:after="0"/>
        <w:ind w:left="0"/>
        <w:jc w:val="both"/>
      </w:pPr>
      <w:r>
        <w:rPr>
          <w:rFonts w:ascii="Times New Roman"/>
          <w:b w:val="false"/>
          <w:i w:val="false"/>
          <w:color w:val="000000"/>
          <w:sz w:val="28"/>
        </w:rPr>
        <w:t>
      "36. Клиенттік тапсырыста мынадай деректемелер болады:</w:t>
      </w:r>
    </w:p>
    <w:bookmarkEnd w:id="101"/>
    <w:bookmarkStart w:name="z129" w:id="102"/>
    <w:p>
      <w:pPr>
        <w:spacing w:after="0"/>
        <w:ind w:left="0"/>
        <w:jc w:val="both"/>
      </w:pPr>
      <w:r>
        <w:rPr>
          <w:rFonts w:ascii="Times New Roman"/>
          <w:b w:val="false"/>
          <w:i w:val="false"/>
          <w:color w:val="000000"/>
          <w:sz w:val="28"/>
        </w:rPr>
        <w:t>
      1) осы клиенттік тапсырысқа сәйкес жасалуға тиісті қаржы құралдарымен мәмілелердің түрін көрсету;</w:t>
      </w:r>
    </w:p>
    <w:bookmarkEnd w:id="102"/>
    <w:bookmarkStart w:name="z130" w:id="103"/>
    <w:p>
      <w:pPr>
        <w:spacing w:after="0"/>
        <w:ind w:left="0"/>
        <w:jc w:val="both"/>
      </w:pPr>
      <w:r>
        <w:rPr>
          <w:rFonts w:ascii="Times New Roman"/>
          <w:b w:val="false"/>
          <w:i w:val="false"/>
          <w:color w:val="000000"/>
          <w:sz w:val="28"/>
        </w:rPr>
        <w:t>
      2) мүддесінде қаржы құралдарымен мәміле жасау болжанған клиент туралы мәліметтер:</w:t>
      </w:r>
    </w:p>
    <w:bookmarkEnd w:id="103"/>
    <w:bookmarkStart w:name="z131" w:id="104"/>
    <w:p>
      <w:pPr>
        <w:spacing w:after="0"/>
        <w:ind w:left="0"/>
        <w:jc w:val="both"/>
      </w:pPr>
      <w:r>
        <w:rPr>
          <w:rFonts w:ascii="Times New Roman"/>
          <w:b w:val="false"/>
          <w:i w:val="false"/>
          <w:color w:val="000000"/>
          <w:sz w:val="28"/>
        </w:rPr>
        <w:t>
      жеке тұлға үшін:</w:t>
      </w:r>
    </w:p>
    <w:bookmarkEnd w:id="104"/>
    <w:bookmarkStart w:name="z132" w:id="105"/>
    <w:p>
      <w:pPr>
        <w:spacing w:after="0"/>
        <w:ind w:left="0"/>
        <w:jc w:val="both"/>
      </w:pPr>
      <w:r>
        <w:rPr>
          <w:rFonts w:ascii="Times New Roman"/>
          <w:b w:val="false"/>
          <w:i w:val="false"/>
          <w:color w:val="000000"/>
          <w:sz w:val="28"/>
        </w:rPr>
        <w:t>
      тегі, аты, әкесінің аты (бар болса);</w:t>
      </w:r>
    </w:p>
    <w:bookmarkEnd w:id="105"/>
    <w:bookmarkStart w:name="z133" w:id="106"/>
    <w:p>
      <w:pPr>
        <w:spacing w:after="0"/>
        <w:ind w:left="0"/>
        <w:jc w:val="both"/>
      </w:pPr>
      <w:r>
        <w:rPr>
          <w:rFonts w:ascii="Times New Roman"/>
          <w:b w:val="false"/>
          <w:i w:val="false"/>
          <w:color w:val="000000"/>
          <w:sz w:val="28"/>
        </w:rPr>
        <w:t>
      жеке басын куәландыратын құжаттың нөмірі;</w:t>
      </w:r>
    </w:p>
    <w:bookmarkEnd w:id="106"/>
    <w:bookmarkStart w:name="z134" w:id="107"/>
    <w:p>
      <w:pPr>
        <w:spacing w:after="0"/>
        <w:ind w:left="0"/>
        <w:jc w:val="both"/>
      </w:pPr>
      <w:r>
        <w:rPr>
          <w:rFonts w:ascii="Times New Roman"/>
          <w:b w:val="false"/>
          <w:i w:val="false"/>
          <w:color w:val="000000"/>
          <w:sz w:val="28"/>
        </w:rPr>
        <w:t>
      заңды тұлға үшін:</w:t>
      </w:r>
    </w:p>
    <w:bookmarkEnd w:id="107"/>
    <w:bookmarkStart w:name="z135" w:id="108"/>
    <w:p>
      <w:pPr>
        <w:spacing w:after="0"/>
        <w:ind w:left="0"/>
        <w:jc w:val="both"/>
      </w:pPr>
      <w:r>
        <w:rPr>
          <w:rFonts w:ascii="Times New Roman"/>
          <w:b w:val="false"/>
          <w:i w:val="false"/>
          <w:color w:val="000000"/>
          <w:sz w:val="28"/>
        </w:rPr>
        <w:t>
      атауы;</w:t>
      </w:r>
    </w:p>
    <w:bookmarkEnd w:id="108"/>
    <w:bookmarkStart w:name="z136" w:id="109"/>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немесе куәліктің күні мен нөмірі, мемлекеттік тіркеуді (қайта тіркеуді) жүзеге асырған органның атауы;</w:t>
      </w:r>
    </w:p>
    <w:bookmarkEnd w:id="109"/>
    <w:bookmarkStart w:name="z137" w:id="110"/>
    <w:p>
      <w:pPr>
        <w:spacing w:after="0"/>
        <w:ind w:left="0"/>
        <w:jc w:val="both"/>
      </w:pPr>
      <w:r>
        <w:rPr>
          <w:rFonts w:ascii="Times New Roman"/>
          <w:b w:val="false"/>
          <w:i w:val="false"/>
          <w:color w:val="000000"/>
          <w:sz w:val="28"/>
        </w:rPr>
        <w:t>
      3) осы клиенттік тапсырысқа сәйкес мәміле жасалатын эмитенттің атауы, қаржы құралының түрі, қаржы құралының коды немесе ұлттық сәйкестендіру нөмірі (шетелдік бағалы қағаздарға қатысты - халықаралық сәйкестендіру нөмірі (ISIN), айналыс мерзімі өткен және оларды өтеу бойынша міндеттемелерді эмитент орындамаған эмиссиялық бағалы қағаздар бойынша эмитенттің міндеттемелері бойынша талап ету құқықтарына қатысты - талап ету құқықтарын сәйкестендіргіш);</w:t>
      </w:r>
    </w:p>
    <w:bookmarkEnd w:id="110"/>
    <w:bookmarkStart w:name="z138" w:id="111"/>
    <w:p>
      <w:pPr>
        <w:spacing w:after="0"/>
        <w:ind w:left="0"/>
        <w:jc w:val="both"/>
      </w:pPr>
      <w:r>
        <w:rPr>
          <w:rFonts w:ascii="Times New Roman"/>
          <w:b w:val="false"/>
          <w:i w:val="false"/>
          <w:color w:val="000000"/>
          <w:sz w:val="28"/>
        </w:rPr>
        <w:t>
      4) сатып алынуға немесе сатылуға тиісті қаржы құралдарының саны, қаржы құралдарын сатып алу немесе сату бағасы, сондай-ақ тиісінше мәміле жасау үшін қажетті мәліметтер;</w:t>
      </w:r>
    </w:p>
    <w:bookmarkEnd w:id="111"/>
    <w:bookmarkStart w:name="z139" w:id="112"/>
    <w:p>
      <w:pPr>
        <w:spacing w:after="0"/>
        <w:ind w:left="0"/>
        <w:jc w:val="both"/>
      </w:pPr>
      <w:r>
        <w:rPr>
          <w:rFonts w:ascii="Times New Roman"/>
          <w:b w:val="false"/>
          <w:i w:val="false"/>
          <w:color w:val="000000"/>
          <w:sz w:val="28"/>
        </w:rPr>
        <w:t>
      5) клиенттік тапсырыстың түріне нұсқау:</w:t>
      </w:r>
    </w:p>
    <w:bookmarkEnd w:id="112"/>
    <w:bookmarkStart w:name="z140" w:id="113"/>
    <w:p>
      <w:pPr>
        <w:spacing w:after="0"/>
        <w:ind w:left="0"/>
        <w:jc w:val="both"/>
      </w:pPr>
      <w:r>
        <w:rPr>
          <w:rFonts w:ascii="Times New Roman"/>
          <w:b w:val="false"/>
          <w:i w:val="false"/>
          <w:color w:val="000000"/>
          <w:sz w:val="28"/>
        </w:rPr>
        <w:t>
      лимиттік тапсырыс - алдын ала келісілген баға бойынша қаржы құралдарын сатып алуға (сатуға);</w:t>
      </w:r>
    </w:p>
    <w:bookmarkEnd w:id="113"/>
    <w:bookmarkStart w:name="z141" w:id="114"/>
    <w:p>
      <w:pPr>
        <w:spacing w:after="0"/>
        <w:ind w:left="0"/>
        <w:jc w:val="both"/>
      </w:pPr>
      <w:r>
        <w:rPr>
          <w:rFonts w:ascii="Times New Roman"/>
          <w:b w:val="false"/>
          <w:i w:val="false"/>
          <w:color w:val="000000"/>
          <w:sz w:val="28"/>
        </w:rPr>
        <w:t>
      нарықтық тапсырыс - нарықтық баға бойынша қаржы құралдарын сатып алуға (сатуға);</w:t>
      </w:r>
    </w:p>
    <w:bookmarkEnd w:id="114"/>
    <w:bookmarkStart w:name="z142" w:id="115"/>
    <w:p>
      <w:pPr>
        <w:spacing w:after="0"/>
        <w:ind w:left="0"/>
        <w:jc w:val="both"/>
      </w:pPr>
      <w:r>
        <w:rPr>
          <w:rFonts w:ascii="Times New Roman"/>
          <w:b w:val="false"/>
          <w:i w:val="false"/>
          <w:color w:val="000000"/>
          <w:sz w:val="28"/>
        </w:rPr>
        <w:t>
      буферлік тапсырыс - болашақта болатын баға бойынша қаржы құралдарын сатып алуға (сатуға);</w:t>
      </w:r>
    </w:p>
    <w:bookmarkEnd w:id="115"/>
    <w:bookmarkStart w:name="z143" w:id="116"/>
    <w:p>
      <w:pPr>
        <w:spacing w:after="0"/>
        <w:ind w:left="0"/>
        <w:jc w:val="both"/>
      </w:pPr>
      <w:r>
        <w:rPr>
          <w:rFonts w:ascii="Times New Roman"/>
          <w:b w:val="false"/>
          <w:i w:val="false"/>
          <w:color w:val="000000"/>
          <w:sz w:val="28"/>
        </w:rPr>
        <w:t>
      брокердің және (немесе) дилердің ішкі құжаттарында көзделген клиенттік тапсырыстар;</w:t>
      </w:r>
    </w:p>
    <w:bookmarkEnd w:id="116"/>
    <w:bookmarkStart w:name="z144" w:id="117"/>
    <w:p>
      <w:pPr>
        <w:spacing w:after="0"/>
        <w:ind w:left="0"/>
        <w:jc w:val="both"/>
      </w:pPr>
      <w:r>
        <w:rPr>
          <w:rFonts w:ascii="Times New Roman"/>
          <w:b w:val="false"/>
          <w:i w:val="false"/>
          <w:color w:val="000000"/>
          <w:sz w:val="28"/>
        </w:rPr>
        <w:t>
      6) егер клиент басқа мерзімді көрсетпесе, ағымдағы сауда сессиясының соңына дейінгі клиенттік тапсырыстың қолданылу мерзімі;</w:t>
      </w:r>
    </w:p>
    <w:bookmarkEnd w:id="117"/>
    <w:bookmarkStart w:name="z145" w:id="118"/>
    <w:p>
      <w:pPr>
        <w:spacing w:after="0"/>
        <w:ind w:left="0"/>
        <w:jc w:val="both"/>
      </w:pPr>
      <w:r>
        <w:rPr>
          <w:rFonts w:ascii="Times New Roman"/>
          <w:b w:val="false"/>
          <w:i w:val="false"/>
          <w:color w:val="000000"/>
          <w:sz w:val="28"/>
        </w:rPr>
        <w:t>
      7) клиенттік тапсырыстың қабылданған күні және нақты уақыты;</w:t>
      </w:r>
    </w:p>
    <w:bookmarkEnd w:id="118"/>
    <w:bookmarkStart w:name="z146" w:id="119"/>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bookmarkEnd w:id="119"/>
    <w:bookmarkStart w:name="z147" w:id="120"/>
    <w:p>
      <w:pPr>
        <w:spacing w:after="0"/>
        <w:ind w:left="0"/>
        <w:jc w:val="both"/>
      </w:pPr>
      <w:r>
        <w:rPr>
          <w:rFonts w:ascii="Times New Roman"/>
          <w:b w:val="false"/>
          <w:i w:val="false"/>
          <w:color w:val="000000"/>
          <w:sz w:val="28"/>
        </w:rPr>
        <w:t>
      9) брокердің және (немесе) дилердің қаржы құралдарымен осы клиенттік тапсырысқа сәйкес жасалуы тиіс мәмілені жасау туралы ұсынымдарының болуы туралы мәліметтер;</w:t>
      </w:r>
    </w:p>
    <w:bookmarkEnd w:id="120"/>
    <w:bookmarkStart w:name="z148" w:id="121"/>
    <w:p>
      <w:pPr>
        <w:spacing w:after="0"/>
        <w:ind w:left="0"/>
        <w:jc w:val="both"/>
      </w:pPr>
      <w:r>
        <w:rPr>
          <w:rFonts w:ascii="Times New Roman"/>
          <w:b w:val="false"/>
          <w:i w:val="false"/>
          <w:color w:val="000000"/>
          <w:sz w:val="28"/>
        </w:rPr>
        <w:t>
      10) брокердің және (немесе) дилердің ішкі құжаттарында белгіленген деректемелер.</w:t>
      </w:r>
    </w:p>
    <w:bookmarkEnd w:id="121"/>
    <w:bookmarkStart w:name="z149" w:id="122"/>
    <w:p>
      <w:pPr>
        <w:spacing w:after="0"/>
        <w:ind w:left="0"/>
        <w:jc w:val="both"/>
      </w:pPr>
      <w:r>
        <w:rPr>
          <w:rFonts w:ascii="Times New Roman"/>
          <w:b w:val="false"/>
          <w:i w:val="false"/>
          <w:color w:val="000000"/>
          <w:sz w:val="28"/>
        </w:rPr>
        <w:t>
      Егер клиент брокер және (немесе) дилерге клиенттік тапсырысты брокердің және (немесе) дилердің электронды қызмет көрсетуі шегінде қамтамасыз етсе, осы тармақтың 8) және 9) тармақшаларында белгіленген деректемелер көрсетілмейді.";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1" w:id="123"/>
    <w:p>
      <w:pPr>
        <w:spacing w:after="0"/>
        <w:ind w:left="0"/>
        <w:jc w:val="both"/>
      </w:pPr>
      <w:r>
        <w:rPr>
          <w:rFonts w:ascii="Times New Roman"/>
          <w:b w:val="false"/>
          <w:i w:val="false"/>
          <w:color w:val="000000"/>
          <w:sz w:val="28"/>
        </w:rPr>
        <w:t>
      "45. Банк болып табылмайтын бiрiншi санаттағы брокер және (немесе) дилер клиенттерге тиесiлi ақшаны есепке алу және сақтау үшін банк шоттарын онымен үлестес емес банктерде және (немесе) бағалы қағаздардың орталық депозитарийінде және (немесе) клирингтік ұйымдарда және (немесе) есеп айырысу ұйымдарында және (немесе) шетелдік есеп айырысу ұйымдарында ашады.";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бірінші бөлігі мынадай редакцияда жазылсын:</w:t>
      </w:r>
    </w:p>
    <w:bookmarkStart w:name="z153" w:id="124"/>
    <w:p>
      <w:pPr>
        <w:spacing w:after="0"/>
        <w:ind w:left="0"/>
        <w:jc w:val="both"/>
      </w:pPr>
      <w:r>
        <w:rPr>
          <w:rFonts w:ascii="Times New Roman"/>
          <w:b w:val="false"/>
          <w:i w:val="false"/>
          <w:color w:val="000000"/>
          <w:sz w:val="28"/>
        </w:rPr>
        <w:t>
      "49. Банк болып табылмайтын бірінші санатты брокердің және (немесе) дилердің тәуекелдерінің өтелуін сипаттайтын көрсеткіштер мәндерінің № 214 қаулымен белгіленген талаптарға сәйкес келген кезде брокерге және (немесе) дилерге есеп айырысу кезеңі 5 (бес) жұмыс күніне дейінгі мәмілелер жасауға рұқсат етіледі, бұл кезде мәміленің бір тарабының қаржы құралын немесе ақшаны жеткізу жөніндегі міндеттемелерін орындауы мәміле жасалған күннен бастап 4 (төрт) жұмыс күн ішінде мәміленің басқа тарабының ақшаны немесе қаржы құралын жеткізу жөніндегі қарсы міндеттемелерін орындауымен мүмкін болады. Көрсетілген мәмілелер бойынша есеп айырысулар мәміле тарабының қаржы құралдарын жеткізу жөніндегі міндеттемелерін орындауы оның өзге қаржы құралдарын алу жөніндегі қарсы талаптарын орындаусыз немесе орталық қарсы агенттің қызметтерін қолданумен мүмкін болмайтын "төлемге қарсы жеткізу" принципі бойынша шетелдік есеп айырысу ұйымдары арқылы жүзеге асырылады.";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49-2-тармақ </w:t>
      </w:r>
      <w:r>
        <w:rPr>
          <w:rFonts w:ascii="Times New Roman"/>
          <w:b w:val="false"/>
          <w:i w:val="false"/>
          <w:color w:val="000000"/>
          <w:sz w:val="28"/>
        </w:rPr>
        <w:t xml:space="preserve"> мынадай редакцияда жазылсын:</w:t>
      </w:r>
    </w:p>
    <w:bookmarkStart w:name="z155" w:id="125"/>
    <w:p>
      <w:pPr>
        <w:spacing w:after="0"/>
        <w:ind w:left="0"/>
        <w:jc w:val="both"/>
      </w:pPr>
      <w:r>
        <w:rPr>
          <w:rFonts w:ascii="Times New Roman"/>
          <w:b w:val="false"/>
          <w:i w:val="false"/>
          <w:color w:val="000000"/>
          <w:sz w:val="28"/>
        </w:rPr>
        <w:t>
      "49-2. Тәуекелдердің өтелуін сипаттайтын көрсеткіштердің мәндері № 214 қаулысымен белгіленген талаптарға сәйкес келмейтін брокер және (немесе) дилер есеп айырысуы мәміле жасалғаннан кейін жүзеге асырылатын бағалы қағаздармен мәмілелерді жасамайды.</w:t>
      </w:r>
    </w:p>
    <w:bookmarkEnd w:id="125"/>
    <w:bookmarkStart w:name="z156" w:id="126"/>
    <w:p>
      <w:pPr>
        <w:spacing w:after="0"/>
        <w:ind w:left="0"/>
        <w:jc w:val="both"/>
      </w:pPr>
      <w:r>
        <w:rPr>
          <w:rFonts w:ascii="Times New Roman"/>
          <w:b w:val="false"/>
          <w:i w:val="false"/>
          <w:color w:val="000000"/>
          <w:sz w:val="28"/>
        </w:rPr>
        <w:t>
      Осы тармақтың талаптары көрсетілген бағалы қағаздарды сатып алу үшін пайдаланылатын ақша брокердің және (немесе) дилердің орталық депозитарийдің есепке алу жүйесіндегі банк шотына осы бағалы қағаздарды сатып алу үшін қажет толық көлемде енгізілген талаппен бастапқы нарықта және (немесе) жазылу әдісімен бағалы қағаздарды сатып алу мәмілелерін жасау жағдайларына қолданылмайды.";</w:t>
      </w:r>
    </w:p>
    <w:bookmarkEnd w:id="126"/>
    <w:bookmarkStart w:name="z157" w:id="127"/>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 xml:space="preserve">4) тармақшасы </w:t>
      </w:r>
      <w:r>
        <w:rPr>
          <w:rFonts w:ascii="Times New Roman"/>
          <w:b w:val="false"/>
          <w:i w:val="false"/>
          <w:color w:val="000000"/>
          <w:sz w:val="28"/>
        </w:rPr>
        <w:t xml:space="preserve"> мынадай редакцияда жазылсын:</w:t>
      </w:r>
    </w:p>
    <w:bookmarkEnd w:id="127"/>
    <w:bookmarkStart w:name="z158" w:id="128"/>
    <w:p>
      <w:pPr>
        <w:spacing w:after="0"/>
        <w:ind w:left="0"/>
        <w:jc w:val="both"/>
      </w:pPr>
      <w:r>
        <w:rPr>
          <w:rFonts w:ascii="Times New Roman"/>
          <w:b w:val="false"/>
          <w:i w:val="false"/>
          <w:color w:val="000000"/>
          <w:sz w:val="28"/>
        </w:rPr>
        <w:t>
      "4) осы қаржы құралдарымен мәмiлелер жөнiндегi есептеулер "төлемге қарсы жеткiзiлiм" принципi бойынша шетелдік есеп айырысу ұйымдары арқылы жүзеге асырылады, сонымен қатар бір тараптың мiндеттемелерiн қаржы құралын немесе ақшаны жеткiзу жөнiндегi мәмiленi орындауы басқа тараптың ақшаны немесе қаржы құралын жеткізу жөнiндегi қарама-қарсы міндеттемелер мәмiлесiн орындамай мүмкін емес.";</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62-тармақ </w:t>
      </w:r>
      <w:r>
        <w:rPr>
          <w:rFonts w:ascii="Times New Roman"/>
          <w:b w:val="false"/>
          <w:i w:val="false"/>
          <w:color w:val="000000"/>
          <w:sz w:val="28"/>
        </w:rPr>
        <w:t xml:space="preserve"> мынадай редакцияда жазылсын:</w:t>
      </w:r>
    </w:p>
    <w:bookmarkStart w:name="z160" w:id="129"/>
    <w:p>
      <w:pPr>
        <w:spacing w:after="0"/>
        <w:ind w:left="0"/>
        <w:jc w:val="both"/>
      </w:pPr>
      <w:r>
        <w:rPr>
          <w:rFonts w:ascii="Times New Roman"/>
          <w:b w:val="false"/>
          <w:i w:val="false"/>
          <w:color w:val="000000"/>
          <w:sz w:val="28"/>
        </w:rPr>
        <w:t xml:space="preserve">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бiрiншi жұмыс күнi Астана қаласының уақытымен 14-00-ден кешiктiрмей орталық депозитарийге Нормативтік құқықтық актілерді мемлекеттік тіркеу тізілімінде № 12957 тіркелген "Орталық депозитарий қызметін жүзеге асыру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 xml:space="preserve">65-тармақтар </w:t>
      </w:r>
      <w:r>
        <w:rPr>
          <w:rFonts w:ascii="Times New Roman"/>
          <w:b w:val="false"/>
          <w:i w:val="false"/>
          <w:color w:val="000000"/>
          <w:sz w:val="28"/>
        </w:rPr>
        <w:t xml:space="preserve"> мынадай редакцияда жазылсын:</w:t>
      </w:r>
    </w:p>
    <w:bookmarkStart w:name="z162" w:id="130"/>
    <w:p>
      <w:pPr>
        <w:spacing w:after="0"/>
        <w:ind w:left="0"/>
        <w:jc w:val="both"/>
      </w:pPr>
      <w:r>
        <w:rPr>
          <w:rFonts w:ascii="Times New Roman"/>
          <w:b w:val="false"/>
          <w:i w:val="false"/>
          <w:color w:val="000000"/>
          <w:sz w:val="28"/>
        </w:rPr>
        <w:t>
      "64. Бiрiншi санатты брокер және (немесе) дилерге тиесiлi қаржы құралдары мен ақша оның клиенттерiнiң қаржы құралдары мен ақшасынан бөлек есепке алынады. Осы мақсаттарда бiрiншi санатты брокер және (немесе) дилер оған және оның клиенттеріне тиесiлi қаржы құралдары мен ақшаны бөлек есеп жүргізуге және сақтауға арналған жеке шоттарды (қосалқы шоттарды)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ашады.</w:t>
      </w:r>
    </w:p>
    <w:bookmarkEnd w:id="130"/>
    <w:bookmarkStart w:name="z163" w:id="131"/>
    <w:p>
      <w:pPr>
        <w:spacing w:after="0"/>
        <w:ind w:left="0"/>
        <w:jc w:val="both"/>
      </w:pPr>
      <w:r>
        <w:rPr>
          <w:rFonts w:ascii="Times New Roman"/>
          <w:b w:val="false"/>
          <w:i w:val="false"/>
          <w:color w:val="000000"/>
          <w:sz w:val="28"/>
        </w:rPr>
        <w:t>
      65. Клиенттерден келіп түсетін қаржы құралдары мен ақшаны бiрiншi санатты брокер және (немесе) дилер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брокер және (немесе) дилердің клиенттеріне тиесiлi қаржы құралдары мен ақшаға есеп жүргізуге және сақтауға арналған шоттарға қаржы құралдары мен ақша келіп түскен сәттен бастап үш жұмыс күні ішінде аударуға тиіс.";</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алып тасталсын.</w:t>
      </w:r>
    </w:p>
    <w:bookmarkStart w:name="z165" w:id="132"/>
    <w:p>
      <w:pPr>
        <w:spacing w:after="0"/>
        <w:ind w:left="0"/>
        <w:jc w:val="both"/>
      </w:pPr>
      <w:r>
        <w:rPr>
          <w:rFonts w:ascii="Times New Roman"/>
          <w:b w:val="false"/>
          <w:i w:val="false"/>
          <w:color w:val="000000"/>
          <w:sz w:val="28"/>
        </w:rPr>
        <w:t xml:space="preserve">
      6.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"Әділет" ақпараттық-құқықтық жүйесінде жарияланған) мынадай өзгерістер енгізілсін:</w:t>
      </w:r>
    </w:p>
    <w:bookmarkEnd w:id="132"/>
    <w:bookmarkStart w:name="z166" w:id="133"/>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33"/>
    <w:bookmarkStart w:name="z167" w:id="134"/>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4"/>
    <w:bookmarkStart w:name="z168" w:id="135"/>
    <w:p>
      <w:pPr>
        <w:spacing w:after="0"/>
        <w:ind w:left="0"/>
        <w:jc w:val="both"/>
      </w:pPr>
      <w:r>
        <w:rPr>
          <w:rFonts w:ascii="Times New Roman"/>
          <w:b w:val="false"/>
          <w:i w:val="false"/>
          <w:color w:val="000000"/>
          <w:sz w:val="28"/>
        </w:rPr>
        <w:t>
      "3) ашық сауда-саттық әдісімен қор биржасының сауда жүйесінде жасалған мәмілелерді қоспағанда, инвестициялық портфельді басқарушы бір мезгілде өз клиентінің мүдделерін және оның клиенті болып табылмайтын үшінші тұлғаның мүдделерін білдіретін;";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70" w:id="136"/>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апта сайын, есепті кезеңнен кейінгі аптаның бірінші жұмыс күнінің Астана қаласының уақыты бойынша сағат 14-00-ден кешіктірмей орталық депозитарийге Нормативтік құқықтық актілерді мемлекеттік тіркеу тізілімінде № 12957 тіркелген "Орталық депозитарий қызметін жүзеге асыру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талаптарына және орталық депозитарийдің ішкі құжаттарына сәйкес ақпарат ұсынады.</w:t>
      </w:r>
    </w:p>
    <w:bookmarkEnd w:id="136"/>
    <w:bookmarkStart w:name="z171" w:id="137"/>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bookmarkEnd w:id="137"/>
    <w:bookmarkStart w:name="z172" w:id="138"/>
    <w:p>
      <w:pPr>
        <w:spacing w:after="0"/>
        <w:ind w:left="0"/>
        <w:jc w:val="both"/>
      </w:pPr>
      <w:r>
        <w:rPr>
          <w:rFonts w:ascii="Times New Roman"/>
          <w:b w:val="false"/>
          <w:i w:val="false"/>
          <w:color w:val="000000"/>
          <w:sz w:val="28"/>
        </w:rPr>
        <w:t xml:space="preserve">
      54-тармақтың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8"/>
    <w:bookmarkStart w:name="z173" w:id="139"/>
    <w:p>
      <w:pPr>
        <w:spacing w:after="0"/>
        <w:ind w:left="0"/>
        <w:jc w:val="both"/>
      </w:pPr>
      <w:r>
        <w:rPr>
          <w:rFonts w:ascii="Times New Roman"/>
          <w:b w:val="false"/>
          <w:i w:val="false"/>
          <w:color w:val="000000"/>
          <w:sz w:val="28"/>
        </w:rPr>
        <w:t>
      "2) осы инвестициялық портфельді басқарушы клиенттерінің шоттары ашылған номиналды ұстаушыларға хабарлайды.".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29.10.2018 </w:t>
      </w:r>
      <w:r>
        <w:rPr>
          <w:rFonts w:ascii="Times New Roman"/>
          <w:b w:val="false"/>
          <w:i w:val="false"/>
          <w:color w:val="00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000000"/>
          <w:sz w:val="28"/>
        </w:rPr>
        <w:t>
</w:t>
      </w:r>
    </w:p>
    <w:bookmarkStart w:name="z226" w:id="140"/>
    <w:p>
      <w:pPr>
        <w:spacing w:after="0"/>
        <w:ind w:left="0"/>
        <w:jc w:val="both"/>
      </w:pPr>
      <w:r>
        <w:rPr>
          <w:rFonts w:ascii="Times New Roman"/>
          <w:b w:val="false"/>
          <w:i w:val="false"/>
          <w:color w:val="000000"/>
          <w:sz w:val="28"/>
        </w:rPr>
        <w:t xml:space="preserve">
      8.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тіркелген, 2014 жылғы 28 қарашада "Әділет" ақпараттық-құқықтық жүйесінде жарияланған) мынадай өзгеріс пен толықтырулар енгізілсін: </w:t>
      </w:r>
    </w:p>
    <w:bookmarkEnd w:id="140"/>
    <w:bookmarkStart w:name="z227" w:id="141"/>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141"/>
    <w:bookmarkStart w:name="z228" w:id="142"/>
    <w:p>
      <w:pPr>
        <w:spacing w:after="0"/>
        <w:ind w:left="0"/>
        <w:jc w:val="both"/>
      </w:pPr>
      <w:r>
        <w:rPr>
          <w:rFonts w:ascii="Times New Roman"/>
          <w:b w:val="false"/>
          <w:i w:val="false"/>
          <w:color w:val="000000"/>
          <w:sz w:val="28"/>
        </w:rPr>
        <w:t>
      мынадай мазмұндағы 11-1-тармақпен толықтырылсын:</w:t>
      </w:r>
    </w:p>
    <w:bookmarkEnd w:id="142"/>
    <w:bookmarkStart w:name="z229" w:id="143"/>
    <w:p>
      <w:pPr>
        <w:spacing w:after="0"/>
        <w:ind w:left="0"/>
        <w:jc w:val="both"/>
      </w:pPr>
      <w:r>
        <w:rPr>
          <w:rFonts w:ascii="Times New Roman"/>
          <w:b w:val="false"/>
          <w:i w:val="false"/>
          <w:color w:val="000000"/>
          <w:sz w:val="28"/>
        </w:rPr>
        <w:t>
      "11-1. Уәкілетті органның кастодиандық қызметті және (немесе) брокерлік және (немесе) дилерлік қызметті жүзеге асыруға берілген лицензияға ие қаржы ұйымдары қайта ұйымдастырылған кезде бағалы қағаздарды ұстаушылардың жеке шотын ашу операцияларын номиналды ұстаушы орталық депозитарийдің есепке алу жүйесінен алынған тіркелген операциялар туралы есептің негізінде жүзеге асырады.";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27-тармақ </w:t>
      </w:r>
      <w:r>
        <w:rPr>
          <w:rFonts w:ascii="Times New Roman"/>
          <w:b w:val="false"/>
          <w:i w:val="false"/>
          <w:color w:val="000000"/>
          <w:sz w:val="28"/>
        </w:rPr>
        <w:t xml:space="preserve"> мынадай редакцияда жазылсын:</w:t>
      </w:r>
    </w:p>
    <w:bookmarkStart w:name="z231" w:id="144"/>
    <w:p>
      <w:pPr>
        <w:spacing w:after="0"/>
        <w:ind w:left="0"/>
        <w:jc w:val="both"/>
      </w:pPr>
      <w:r>
        <w:rPr>
          <w:rFonts w:ascii="Times New Roman"/>
          <w:b w:val="false"/>
          <w:i w:val="false"/>
          <w:color w:val="000000"/>
          <w:sz w:val="28"/>
        </w:rPr>
        <w:t>
      "27. Номиналды ұстаушы бұйрықтың орындалмау себептерін көрсете отырып,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бас тартуды мынадай:</w:t>
      </w:r>
    </w:p>
    <w:bookmarkEnd w:id="144"/>
    <w:bookmarkStart w:name="z232" w:id="145"/>
    <w:p>
      <w:pPr>
        <w:spacing w:after="0"/>
        <w:ind w:left="0"/>
        <w:jc w:val="both"/>
      </w:pPr>
      <w:r>
        <w:rPr>
          <w:rFonts w:ascii="Times New Roman"/>
          <w:b w:val="false"/>
          <w:i w:val="false"/>
          <w:color w:val="000000"/>
          <w:sz w:val="28"/>
        </w:rPr>
        <w:t>
      1) бұйрықтардағы қолтаңбалардың нотариатта куәландырылған үлгілерге сәйкес келмеген;</w:t>
      </w:r>
    </w:p>
    <w:bookmarkEnd w:id="145"/>
    <w:bookmarkStart w:name="z233" w:id="146"/>
    <w:p>
      <w:pPr>
        <w:spacing w:after="0"/>
        <w:ind w:left="0"/>
        <w:jc w:val="both"/>
      </w:pPr>
      <w:r>
        <w:rPr>
          <w:rFonts w:ascii="Times New Roman"/>
          <w:b w:val="false"/>
          <w:i w:val="false"/>
          <w:color w:val="000000"/>
          <w:sz w:val="28"/>
        </w:rPr>
        <w:t>
      2) операцияны жасауға бұйрықты алған күннен бастап күнтізбелік 2 (екі) күн ішінде қарсы бұйрықты ұсынбаған;</w:t>
      </w:r>
    </w:p>
    <w:bookmarkEnd w:id="146"/>
    <w:bookmarkStart w:name="z234" w:id="147"/>
    <w:p>
      <w:pPr>
        <w:spacing w:after="0"/>
        <w:ind w:left="0"/>
        <w:jc w:val="both"/>
      </w:pPr>
      <w:r>
        <w:rPr>
          <w:rFonts w:ascii="Times New Roman"/>
          <w:b w:val="false"/>
          <w:i w:val="false"/>
          <w:color w:val="000000"/>
          <w:sz w:val="28"/>
        </w:rPr>
        <w:t>
      3) бұйрықтар деректемелерінің Қағидаларда белгіленген деректемелерге немесе жеке шоттың (қосалқы шоттың) деректемелеріне сәйкес келмеген;</w:t>
      </w:r>
    </w:p>
    <w:bookmarkEnd w:id="147"/>
    <w:bookmarkStart w:name="z235" w:id="148"/>
    <w:p>
      <w:pPr>
        <w:spacing w:after="0"/>
        <w:ind w:left="0"/>
        <w:jc w:val="both"/>
      </w:pPr>
      <w:r>
        <w:rPr>
          <w:rFonts w:ascii="Times New Roman"/>
          <w:b w:val="false"/>
          <w:i w:val="false"/>
          <w:color w:val="000000"/>
          <w:sz w:val="28"/>
        </w:rPr>
        <w:t>
      4) бағалы қағаздардың (эмитенттің эмиссиялық бағалы қағаздар жөніндегі міндеттемелер бойынша талап ету құқығы) және (немесе) клиенттердің шоттарында (қосалқы шоттарында) ақшаның қажетті саны болмаған;</w:t>
      </w:r>
    </w:p>
    <w:bookmarkEnd w:id="148"/>
    <w:bookmarkStart w:name="z236" w:id="149"/>
    <w:p>
      <w:pPr>
        <w:spacing w:after="0"/>
        <w:ind w:left="0"/>
        <w:jc w:val="both"/>
      </w:pPr>
      <w:r>
        <w:rPr>
          <w:rFonts w:ascii="Times New Roman"/>
          <w:b w:val="false"/>
          <w:i w:val="false"/>
          <w:color w:val="000000"/>
          <w:sz w:val="28"/>
        </w:rPr>
        <w:t>
      5) мәміле мазмұны Қазақстан Республикасының заңнамасына сәйкес келмеген;</w:t>
      </w:r>
    </w:p>
    <w:bookmarkEnd w:id="149"/>
    <w:bookmarkStart w:name="z237" w:id="150"/>
    <w:p>
      <w:pPr>
        <w:spacing w:after="0"/>
        <w:ind w:left="0"/>
        <w:jc w:val="both"/>
      </w:pPr>
      <w:r>
        <w:rPr>
          <w:rFonts w:ascii="Times New Roman"/>
          <w:b w:val="false"/>
          <w:i w:val="false"/>
          <w:color w:val="000000"/>
          <w:sz w:val="28"/>
        </w:rPr>
        <w:t>
      6) клиент мәмілені тіркеу үшін белгіленген мерзімде Қазақстан Республикасының заңнамалық актілерінде көзделген жағдайларда уәкілетті орган ірі қатысушы мәртебесін иеленуге берген келісімді растайтын құжатты ұсынбаған;</w:t>
      </w:r>
    </w:p>
    <w:bookmarkEnd w:id="150"/>
    <w:bookmarkStart w:name="z238" w:id="151"/>
    <w:p>
      <w:pPr>
        <w:spacing w:after="0"/>
        <w:ind w:left="0"/>
        <w:jc w:val="both"/>
      </w:pPr>
      <w:r>
        <w:rPr>
          <w:rFonts w:ascii="Times New Roman"/>
          <w:b w:val="false"/>
          <w:i w:val="false"/>
          <w:color w:val="000000"/>
          <w:sz w:val="28"/>
        </w:rPr>
        <w:t>
      7) тиісінше мемлекеттік органдардың не соттың бағалы қағаздардың айналысқа жіберілуін тоқтата тұру және тоқтату туралы шешімі болған;</w:t>
      </w:r>
    </w:p>
    <w:bookmarkEnd w:id="151"/>
    <w:bookmarkStart w:name="z239" w:id="152"/>
    <w:p>
      <w:pPr>
        <w:spacing w:after="0"/>
        <w:ind w:left="0"/>
        <w:jc w:val="both"/>
      </w:pPr>
      <w:r>
        <w:rPr>
          <w:rFonts w:ascii="Times New Roman"/>
          <w:b w:val="false"/>
          <w:i w:val="false"/>
          <w:color w:val="000000"/>
          <w:sz w:val="28"/>
        </w:rPr>
        <w:t>
      8) "Атқарушылық iс жүргiзу және сот орындаушыларының мәртебесi туралы" 2010 жылғы 2 сәуірдегі Қазақстан Республикасының Заңы (бұдан әрі – Атқарушылық iс жүргiзу туралы заң)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w:t>
      </w:r>
    </w:p>
    <w:bookmarkEnd w:id="152"/>
    <w:bookmarkStart w:name="z240" w:id="153"/>
    <w:p>
      <w:pPr>
        <w:spacing w:after="0"/>
        <w:ind w:left="0"/>
        <w:jc w:val="both"/>
      </w:pPr>
      <w:r>
        <w:rPr>
          <w:rFonts w:ascii="Times New Roman"/>
          <w:b w:val="false"/>
          <w:i w:val="false"/>
          <w:color w:val="000000"/>
          <w:sz w:val="28"/>
        </w:rPr>
        <w:t>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банктердің біреуіне қатысты қайта құрылымдау жүргізілген банктер біріктіру нысанында қайта ұйымдастырылған кезде тіркелген тұлғалардың жеке шоттарынан (шоттарына) (қосалқы шоттарынан (қосалқы шоттарына) бағалы қағаздарды есептен шығару (есепке жазу) операцияларын жүргізуді қоспағанда, бұйрықта көрсетілген бағалы қағаздарға (эмитенттің эмиссиялық бағалы қағаздар жөніндегі міндеттемелері бойынша талап ету құқығына) ауыртпалық салынған;</w:t>
      </w:r>
    </w:p>
    <w:bookmarkEnd w:id="153"/>
    <w:bookmarkStart w:name="z241" w:id="154"/>
    <w:p>
      <w:pPr>
        <w:spacing w:after="0"/>
        <w:ind w:left="0"/>
        <w:jc w:val="both"/>
      </w:pPr>
      <w:r>
        <w:rPr>
          <w:rFonts w:ascii="Times New Roman"/>
          <w:b w:val="false"/>
          <w:i w:val="false"/>
          <w:color w:val="000000"/>
          <w:sz w:val="28"/>
        </w:rPr>
        <w:t>
      10) бұйрық қабылданған сәтте және (немесе) осы бұйрықтың қолданылу кезеңінде клиенттің жеке басын куәландыратын құжаттың қолданылу мерзімі өткен;</w:t>
      </w:r>
    </w:p>
    <w:bookmarkEnd w:id="154"/>
    <w:bookmarkStart w:name="z242" w:id="155"/>
    <w:p>
      <w:pPr>
        <w:spacing w:after="0"/>
        <w:ind w:left="0"/>
        <w:jc w:val="both"/>
      </w:pPr>
      <w:r>
        <w:rPr>
          <w:rFonts w:ascii="Times New Roman"/>
          <w:b w:val="false"/>
          <w:i w:val="false"/>
          <w:color w:val="000000"/>
          <w:sz w:val="28"/>
        </w:rPr>
        <w:t>
      11) номиналды ұстаушының ішкі құжатында көзделген жағдайларда рәсімдейді.";</w:t>
      </w:r>
    </w:p>
    <w:bookmarkEnd w:id="155"/>
    <w:bookmarkStart w:name="z243" w:id="156"/>
    <w:p>
      <w:pPr>
        <w:spacing w:after="0"/>
        <w:ind w:left="0"/>
        <w:jc w:val="both"/>
      </w:pPr>
      <w:r>
        <w:rPr>
          <w:rFonts w:ascii="Times New Roman"/>
          <w:b w:val="false"/>
          <w:i w:val="false"/>
          <w:color w:val="000000"/>
          <w:sz w:val="28"/>
        </w:rPr>
        <w:t>
      мынадай мазмұндағы 33-1 және 33-2-тармақтармен толықтырылсын:</w:t>
      </w:r>
    </w:p>
    <w:bookmarkEnd w:id="156"/>
    <w:bookmarkStart w:name="z244" w:id="157"/>
    <w:p>
      <w:pPr>
        <w:spacing w:after="0"/>
        <w:ind w:left="0"/>
        <w:jc w:val="both"/>
      </w:pPr>
      <w:r>
        <w:rPr>
          <w:rFonts w:ascii="Times New Roman"/>
          <w:b w:val="false"/>
          <w:i w:val="false"/>
          <w:color w:val="000000"/>
          <w:sz w:val="28"/>
        </w:rPr>
        <w:t xml:space="preserve">
      "33-1. Номиналды ұстаушы (номиналды ұстаушылар) бөлу немесе қосылу нысанында қайта ұйымдастырылған жағдайда мұндай қайта ұйымдастыру нәтижесінде пайда болған және қайта ұйымдастырылған номиналды ұстаушының (қайта ұйымдастырылған номиналды ұстаушылардың) лицензиясын "Рұқсаттар және хабарламалар туралы" 2014 жылғы 16 мамырдағы Қазақстан Республикасының Заңы 34-бабының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5-тармақтарында </w:t>
      </w:r>
      <w:r>
        <w:rPr>
          <w:rFonts w:ascii="Times New Roman"/>
          <w:b w:val="false"/>
          <w:i w:val="false"/>
          <w:color w:val="000000"/>
          <w:sz w:val="28"/>
        </w:rPr>
        <w:t xml:space="preserve"> белгіленген тәртіпте қайта ресімдеген заңды тұлға уәкілетті органнан қайта ресімделген лицензияны алған сәттен бастап күнтізбелік 30 (отыз) күн ішінде Нормативтік құқықтық актілерді мемлекеттік тіркеу тізілімінде № 12957 тіркелген "Орталық депозитарий қызметін жүзеге асыру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қаулысының</w:t>
      </w:r>
      <w:r>
        <w:rPr>
          <w:rFonts w:ascii="Times New Roman"/>
          <w:b w:val="false"/>
          <w:i w:val="false"/>
          <w:color w:val="000000"/>
          <w:sz w:val="28"/>
        </w:rPr>
        <w:t xml:space="preserve"> (бұдан әрі – № 254 қаулы) 39-1-тармағында көрсетілген операцияларды жасауға бұйрықты орталық депозитарийге беруді жүзеге асырады.</w:t>
      </w:r>
    </w:p>
    <w:bookmarkEnd w:id="157"/>
    <w:bookmarkStart w:name="z245" w:id="158"/>
    <w:p>
      <w:pPr>
        <w:spacing w:after="0"/>
        <w:ind w:left="0"/>
        <w:jc w:val="both"/>
      </w:pPr>
      <w:r>
        <w:rPr>
          <w:rFonts w:ascii="Times New Roman"/>
          <w:b w:val="false"/>
          <w:i w:val="false"/>
          <w:color w:val="000000"/>
          <w:sz w:val="28"/>
        </w:rPr>
        <w:t>
      33-2. Номиналды ұстаушылар біріктіру нысанында қайта ұйымдастырылған жағдайда біріктіру жүргізілген номиналды ұстаушы Ұлттық бизнес-сәйкестендіру нөмірлері тізіліміне біріктірілген номиналды ұстаушының қызметін тоқтату туралы мәліметтерді енгізген сәттен бастап күнтізбелік 30 (отыз) күн ішінде № 254 қаулының 39-1-тармағы бірінші бөлігінің 2) тармақшасында көрсетілген операцияларды жасауға бұйрықты орталық депозитарийге беруді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29.11.2018 </w:t>
      </w:r>
      <w:r>
        <w:rPr>
          <w:rFonts w:ascii="Times New Roman"/>
          <w:b w:val="false"/>
          <w:i w:val="false"/>
          <w:color w:val="00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 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273" w:id="159"/>
    <w:p>
      <w:pPr>
        <w:spacing w:after="0"/>
        <w:ind w:left="0"/>
        <w:jc w:val="left"/>
      </w:pPr>
      <w:r>
        <w:rPr>
          <w:rFonts w:ascii="Times New Roman"/>
          <w:b/>
          <w:i w:val="false"/>
          <w:color w:val="000000"/>
        </w:rPr>
        <w:t xml:space="preserve"> Акционерлік және инвестициялық пай қорларының активтерінің құрамына кіруі мүмкін қаржы құралдары тізбесі</w:t>
      </w:r>
    </w:p>
    <w:bookmarkEnd w:id="159"/>
    <w:bookmarkStart w:name="z274" w:id="160"/>
    <w:p>
      <w:pPr>
        <w:spacing w:after="0"/>
        <w:ind w:left="0"/>
        <w:jc w:val="left"/>
      </w:pPr>
      <w:r>
        <w:rPr>
          <w:rFonts w:ascii="Times New Roman"/>
          <w:b/>
          <w:i w:val="false"/>
          <w:color w:val="000000"/>
        </w:rPr>
        <w:t xml:space="preserve">  </w:t>
      </w:r>
    </w:p>
    <w:bookmarkEnd w:id="160"/>
    <w:bookmarkStart w:name="z275" w:id="161"/>
    <w:p>
      <w:pPr>
        <w:spacing w:after="0"/>
        <w:ind w:left="0"/>
        <w:jc w:val="both"/>
      </w:pPr>
      <w:r>
        <w:rPr>
          <w:rFonts w:ascii="Times New Roman"/>
          <w:b w:val="false"/>
          <w:i w:val="false"/>
          <w:color w:val="000000"/>
          <w:sz w:val="28"/>
        </w:rPr>
        <w:t>
      1.Басқарушы компания инвестициялайтын қаржы құралдарының тізбесі, әрбір жеке ашылған не аралық инвестициялық пай қорларының инвестициялық басқарудағы активтері және оларға қойылатын талаптар:</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 Ұлттық Банкі шығарған Қазақстан Республикасының мемлекеттік бағалы қағаздар (оның ішінде шет мемлекеттің заңнамасына сәйкес эмитеттеген), сондай-ақ Қазақстан Республикасы Үкіметінің кепілдігімен шығарылған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банктеріне салымдар:</w:t>
            </w:r>
            <w:r>
              <w:br/>
            </w:r>
            <w:r>
              <w:rPr>
                <w:rFonts w:ascii="Times New Roman"/>
                <w:b w:val="false"/>
                <w:i w:val="false"/>
                <w:color w:val="000000"/>
                <w:sz w:val="20"/>
              </w:rPr>
              <w:t>
Standard &amp; Poor's агенттігінің халықаралық шәкілі бойынша ұзақ мерзімді кредиттік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банктер резидент емес бас банкі Standard &amp; Poor's агенттігінің халықаралық шәкілі бойынша ұзақ мерзімді кредиттік рейтингісі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резидент емес еншілес банктер болып табылады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қағаздары:</w:t>
            </w:r>
            <w:r>
              <w:br/>
            </w:r>
            <w:r>
              <w:rPr>
                <w:rFonts w:ascii="Times New Roman"/>
                <w:b w:val="false"/>
                <w:i w:val="false"/>
                <w:color w:val="000000"/>
                <w:sz w:val="20"/>
              </w:rPr>
              <w:t xml:space="preserve">
Standard &amp; Poor's агенттігінің халықаралық шәкілі бойынша "В-" төмен емес рейтингісі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w:t>
            </w:r>
            <w:r>
              <w:rPr>
                <w:rFonts w:ascii="Times New Roman"/>
                <w:b w:val="false"/>
                <w:i w:val="false"/>
                <w:color w:val="000000"/>
                <w:sz w:val="20"/>
              </w:rPr>
              <w:t>қаулысына</w:t>
            </w:r>
            <w:r>
              <w:rPr>
                <w:rFonts w:ascii="Times New Roman"/>
                <w:b w:val="false"/>
                <w:i w:val="false"/>
                <w:color w:val="000000"/>
                <w:sz w:val="20"/>
              </w:rPr>
              <w:t xml:space="preserve"> (бұдан әрі - №189 қаулы) көзделген "акция" секторының талаптарына сәйкес акциялар; </w:t>
            </w:r>
            <w:r>
              <w:br/>
            </w:r>
            <w:r>
              <w:rPr>
                <w:rFonts w:ascii="Times New Roman"/>
                <w:b w:val="false"/>
                <w:i w:val="false"/>
                <w:color w:val="000000"/>
                <w:sz w:val="20"/>
              </w:rPr>
              <w:t>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189 қаулымен көзделген "рейтингілік бағасы жоқ борыштық бағалы қағаздар" борыштық бағалы қағаздар;</w:t>
            </w:r>
            <w:r>
              <w:br/>
            </w:r>
            <w:r>
              <w:rPr>
                <w:rFonts w:ascii="Times New Roman"/>
                <w:b w:val="false"/>
                <w:i w:val="false"/>
                <w:color w:val="000000"/>
                <w:sz w:val="20"/>
              </w:rPr>
              <w:t>
қор биржасының ресми тізіміне енгізілген Қазақстан Республикасы ұйымының инфрақұрылымды облигациялары;</w:t>
            </w:r>
            <w:r>
              <w:br/>
            </w: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пайлары;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"BBm-" төмен емес не Standard &amp; Poor's Fund credit quality ratings "BBf-" төмен емес халықаралық рейтингілік бағасы бар инвестициялық қорлардың бағасы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Тізбенің 1-тармағының кестесінің 5, 12, 13 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 қолхаттар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рейтингісі немесе басқа рейтингілік агенттіктердің бірінің осындай деңгейдегі рейтингісі бар шетелдердің орталық үкіметтері шығарған мемлекеттік мәртебесі бар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рейтингісі немесе басқа рейтинг агенттіктердің бірінің осындай деңгейдегі рейтингісі бар елдердің шетел валютасы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"А-"-дан төмен емес рейтингілік бағасы бар немесе басқа рейтинг агенттiктердiң бiрiнiң осыған ұқсас деңгейдегi рейтингтiк бағасы бар Қазақстан Республикасының резидент емес банктерiндегi металл депозиттер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r>
              <w:br/>
            </w:r>
            <w:r>
              <w:rPr>
                <w:rFonts w:ascii="Times New Roman"/>
                <w:b w:val="false"/>
                <w:i w:val="false"/>
                <w:color w:val="000000"/>
                <w:sz w:val="20"/>
              </w:rPr>
              <w:t>
Азия даму банкі;</w:t>
            </w:r>
            <w:r>
              <w:br/>
            </w:r>
            <w:r>
              <w:rPr>
                <w:rFonts w:ascii="Times New Roman"/>
                <w:b w:val="false"/>
                <w:i w:val="false"/>
                <w:color w:val="000000"/>
                <w:sz w:val="20"/>
              </w:rPr>
              <w:t>
Америкааралық даму банкі;</w:t>
            </w:r>
            <w:r>
              <w:br/>
            </w:r>
            <w:r>
              <w:rPr>
                <w:rFonts w:ascii="Times New Roman"/>
                <w:b w:val="false"/>
                <w:i w:val="false"/>
                <w:color w:val="000000"/>
                <w:sz w:val="20"/>
              </w:rPr>
              <w:t>
Африка даму банкі;</w:t>
            </w:r>
            <w:r>
              <w:br/>
            </w:r>
            <w:r>
              <w:rPr>
                <w:rFonts w:ascii="Times New Roman"/>
                <w:b w:val="false"/>
                <w:i w:val="false"/>
                <w:color w:val="000000"/>
                <w:sz w:val="20"/>
              </w:rPr>
              <w:t>
Еуропа Даму банкі;</w:t>
            </w:r>
            <w:r>
              <w:br/>
            </w:r>
            <w:r>
              <w:rPr>
                <w:rFonts w:ascii="Times New Roman"/>
                <w:b w:val="false"/>
                <w:i w:val="false"/>
                <w:color w:val="000000"/>
                <w:sz w:val="20"/>
              </w:rPr>
              <w:t>
Еуропа инвестициялық банкі;</w:t>
            </w:r>
            <w:r>
              <w:br/>
            </w:r>
            <w:r>
              <w:rPr>
                <w:rFonts w:ascii="Times New Roman"/>
                <w:b w:val="false"/>
                <w:i w:val="false"/>
                <w:color w:val="000000"/>
                <w:sz w:val="20"/>
              </w:rPr>
              <w:t>
Еуропа Қайта құру және даму банкі;</w:t>
            </w:r>
            <w:r>
              <w:br/>
            </w:r>
            <w:r>
              <w:rPr>
                <w:rFonts w:ascii="Times New Roman"/>
                <w:b w:val="false"/>
                <w:i w:val="false"/>
                <w:color w:val="000000"/>
                <w:sz w:val="20"/>
              </w:rPr>
              <w:t>
Ислам даму банкі;</w:t>
            </w:r>
            <w:r>
              <w:br/>
            </w:r>
            <w:r>
              <w:rPr>
                <w:rFonts w:ascii="Times New Roman"/>
                <w:b w:val="false"/>
                <w:i w:val="false"/>
                <w:color w:val="000000"/>
                <w:sz w:val="20"/>
              </w:rPr>
              <w:t>
Халықаралық есеп айырысу банкі;</w:t>
            </w:r>
            <w:r>
              <w:br/>
            </w:r>
            <w:r>
              <w:rPr>
                <w:rFonts w:ascii="Times New Roman"/>
                <w:b w:val="false"/>
                <w:i w:val="false"/>
                <w:color w:val="000000"/>
                <w:sz w:val="20"/>
              </w:rPr>
              <w:t>
Халықаралық Қайта құру және даму банкі;</w:t>
            </w:r>
            <w:r>
              <w:br/>
            </w:r>
            <w:r>
              <w:rPr>
                <w:rFonts w:ascii="Times New Roman"/>
                <w:b w:val="false"/>
                <w:i w:val="false"/>
                <w:color w:val="000000"/>
                <w:sz w:val="20"/>
              </w:rPr>
              <w:t>
Халықаралық қаржы корпорациясы;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 Standard &amp; Poor's агенттігінің халықаралық шәкілі бойынша "ВВ-"-тен төмен емес рейтингілік бағасы немесе басқа рейтинг агенттіктерінің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 танитын шетел аумағында жұмыс істейтін қор биржасының ресми тізіміне енгізілген борыштық бағалы қағаздар;</w:t>
            </w:r>
            <w:r>
              <w:br/>
            </w:r>
            <w:r>
              <w:rPr>
                <w:rFonts w:ascii="Times New Roman"/>
                <w:b w:val="false"/>
                <w:i w:val="false"/>
                <w:color w:val="000000"/>
                <w:sz w:val="20"/>
              </w:rPr>
              <w:t>
Standard &amp; Poor's агенттігінің халықаралық шәкілі бойынша "ВВ-"-тен төмен емес рейтингілік бағасы немесе басқа рейтинг агенттіктерінің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 танитын шетел аумағында жұмыс істейтін қор биржасының ресми тізіміне енгізілген акциялар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Қазақстан Республикасының "Бағалы қағаздар рыногы туралы" 2003 жылғы 2 шілдедегі Заңының 22-1-бабының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танитын шетел ұйымы шығарған, Қазақстан Республикасының аумағында жұмыс істейтін қор биржасы танитын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рейтингілік бағасы немесе басқа рейтинг агенттіктерінің бірінің осыған ұқсас деңгейдегі рейтингілік бағасы бар ұйымдар шығарған Principal protected notes, ол мына талаптардың біріне сәйкес келеді:</w:t>
            </w:r>
            <w:r>
              <w:br/>
            </w:r>
            <w:r>
              <w:rPr>
                <w:rFonts w:ascii="Times New Roman"/>
                <w:b w:val="false"/>
                <w:i w:val="false"/>
                <w:color w:val="000000"/>
                <w:sz w:val="20"/>
              </w:rPr>
              <w:t>
айналыс мерзімі бес жылдан аспайды;</w:t>
            </w:r>
            <w:r>
              <w:br/>
            </w:r>
            <w:r>
              <w:rPr>
                <w:rFonts w:ascii="Times New Roman"/>
                <w:b w:val="false"/>
                <w:i w:val="false"/>
                <w:color w:val="000000"/>
                <w:sz w:val="20"/>
              </w:rPr>
              <w:t>
principal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ұзақ мерзімді кредиттік рейтингі немесе басқа рейтинг агенттіктерінің бірінің осыған ұқсас деңгейдегі рейтингілік бағасы бар резидент емес банктердегі салымдары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r>
              <w:br/>
            </w:r>
            <w:r>
              <w:rPr>
                <w:rFonts w:ascii="Times New Roman"/>
                <w:b w:val="false"/>
                <w:i w:val="false"/>
                <w:color w:val="000000"/>
                <w:sz w:val="20"/>
              </w:rPr>
              <w:t>
CAC 40 (Compagnie des Agents de Change 40 Index)</w:t>
            </w:r>
            <w:r>
              <w:br/>
            </w:r>
            <w:r>
              <w:rPr>
                <w:rFonts w:ascii="Times New Roman"/>
                <w:b w:val="false"/>
                <w:i w:val="false"/>
                <w:color w:val="000000"/>
                <w:sz w:val="20"/>
              </w:rPr>
              <w:t>
DAX (Deutscher Aktienindex)</w:t>
            </w:r>
            <w:r>
              <w:br/>
            </w:r>
            <w:r>
              <w:rPr>
                <w:rFonts w:ascii="Times New Roman"/>
                <w:b w:val="false"/>
                <w:i w:val="false"/>
                <w:color w:val="000000"/>
                <w:sz w:val="20"/>
              </w:rPr>
              <w:t>
DJIA (Dow Jones Industrial Average)</w:t>
            </w:r>
            <w:r>
              <w:br/>
            </w:r>
            <w:r>
              <w:rPr>
                <w:rFonts w:ascii="Times New Roman"/>
                <w:b w:val="false"/>
                <w:i w:val="false"/>
                <w:color w:val="000000"/>
                <w:sz w:val="20"/>
              </w:rPr>
              <w:t>
ENXT 100 (Euronext 100)</w:t>
            </w:r>
            <w:r>
              <w:br/>
            </w:r>
            <w:r>
              <w:rPr>
                <w:rFonts w:ascii="Times New Roman"/>
                <w:b w:val="false"/>
                <w:i w:val="false"/>
                <w:color w:val="000000"/>
                <w:sz w:val="20"/>
              </w:rPr>
              <w:t>
FTSE 100 (Financial Times Stock Exchange 100 Index)</w:t>
            </w:r>
            <w:r>
              <w:br/>
            </w:r>
            <w:r>
              <w:rPr>
                <w:rFonts w:ascii="Times New Roman"/>
                <w:b w:val="false"/>
                <w:i w:val="false"/>
                <w:color w:val="000000"/>
                <w:sz w:val="20"/>
              </w:rPr>
              <w:t>
KASE (Kazakhstan Stock Exchange)</w:t>
            </w:r>
            <w:r>
              <w:br/>
            </w:r>
            <w:r>
              <w:rPr>
                <w:rFonts w:ascii="Times New Roman"/>
                <w:b w:val="false"/>
                <w:i w:val="false"/>
                <w:color w:val="000000"/>
                <w:sz w:val="20"/>
              </w:rPr>
              <w:t>
MICEX (Moscow Interbank Currency Exchange Index)</w:t>
            </w:r>
            <w:r>
              <w:br/>
            </w:r>
            <w:r>
              <w:rPr>
                <w:rFonts w:ascii="Times New Roman"/>
                <w:b w:val="false"/>
                <w:i w:val="false"/>
                <w:color w:val="000000"/>
                <w:sz w:val="20"/>
              </w:rPr>
              <w:t>
MSCI World Index (Morgan Stanley Capital International</w:t>
            </w:r>
            <w:r>
              <w:br/>
            </w:r>
            <w:r>
              <w:rPr>
                <w:rFonts w:ascii="Times New Roman"/>
                <w:b w:val="false"/>
                <w:i w:val="false"/>
                <w:color w:val="000000"/>
                <w:sz w:val="20"/>
              </w:rPr>
              <w:t>
World Index)</w:t>
            </w:r>
            <w:r>
              <w:br/>
            </w:r>
            <w:r>
              <w:rPr>
                <w:rFonts w:ascii="Times New Roman"/>
                <w:b w:val="false"/>
                <w:i w:val="false"/>
                <w:color w:val="000000"/>
                <w:sz w:val="20"/>
              </w:rPr>
              <w:t>
NIKKEI - 225 (NIKKEI - 225 Index)</w:t>
            </w:r>
            <w:r>
              <w:br/>
            </w:r>
            <w:r>
              <w:rPr>
                <w:rFonts w:ascii="Times New Roman"/>
                <w:b w:val="false"/>
                <w:i w:val="false"/>
                <w:color w:val="000000"/>
                <w:sz w:val="20"/>
              </w:rPr>
              <w:t>
RTSI (Russian Trade System Index)</w:t>
            </w:r>
            <w:r>
              <w:br/>
            </w:r>
            <w:r>
              <w:rPr>
                <w:rFonts w:ascii="Times New Roman"/>
                <w:b w:val="false"/>
                <w:i w:val="false"/>
                <w:color w:val="000000"/>
                <w:sz w:val="20"/>
              </w:rPr>
              <w:t>
S&amp;P 500 (Standard and Poor's 500 Index)</w:t>
            </w:r>
            <w:r>
              <w:br/>
            </w:r>
            <w:r>
              <w:rPr>
                <w:rFonts w:ascii="Times New Roman"/>
                <w:b w:val="false"/>
                <w:i w:val="false"/>
                <w:color w:val="000000"/>
                <w:sz w:val="20"/>
              </w:rPr>
              <w:t>
TOPIX (Tokyo Price Index)</w:t>
            </w:r>
            <w:r>
              <w:br/>
            </w:r>
            <w:r>
              <w:rPr>
                <w:rFonts w:ascii="Times New Roman"/>
                <w:b w:val="false"/>
                <w:i w:val="false"/>
                <w:color w:val="000000"/>
                <w:sz w:val="20"/>
              </w:rPr>
              <w:t>
HSI (Hang Seng Index)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рейтингілік бағасы немесе басқа рейтингілік агенттіктердің бірінің осыған ұқсас деңгейдегі тәуелсіз рейтингілік бағасы бар шет мемлекеттердің аумағында жұмыс істейтін қор биржаларында саудаланатын Exchange Traded Fund пайлары</w:t>
            </w:r>
          </w:p>
        </w:tc>
      </w:tr>
    </w:tbl>
    <w:bookmarkStart w:name="z295" w:id="162"/>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 Ұлттық Банкі шығарған Қазақстан Республикасының мемлекеттік бағалы қағаздар (оның ішінде басқа мемлекеттің заңнамасына сәйкес эмитеттеген), сондай-ақ Қазақстан Республикасы Үкіметінің кепілдігімен шығарылған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банктерге салымдар: Standard &amp; Poor's агенттігінің халықаралық шәкілі бойынша ұзақ мерзімді кредиттік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банктер резидент емес бас банкі Standard &amp; Poor's агенттігінің халықаралық шәкілі бойынша ұзақ мерзімді кредиттік рейтингісі "А-" төмен емес немесе басқа рейтингілік агенттіктердің бірінің осындай деңгейдегі рейтингілік бағасы бар резидент емес еншілес банктер болып табылады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рейтингісі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"АА-"-тен төмен емес рейтингілік бағасы немесе басқа рейтинг агенттіктерінің бірінің осыған ұқсас деңгейдегі рейтингілік бағасы бар борыштық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"АА-"-тен төмен емес рейтингілік бағасы немесе басқа рейтинг агенттіктерінің бірінің осыған ұқсас деңгейдегі рейтингілік бағасы бар акциялар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рейтингілік бағасы немесе басқа рейтинг агенттіктерінің бірінің осыған ұқсас деңгейдегі рейтингілік бағасы бар мынадай халықаралық қаржы ұйымдары:</w:t>
            </w:r>
            <w:r>
              <w:br/>
            </w:r>
            <w:r>
              <w:rPr>
                <w:rFonts w:ascii="Times New Roman"/>
                <w:b w:val="false"/>
                <w:i w:val="false"/>
                <w:color w:val="000000"/>
                <w:sz w:val="20"/>
              </w:rPr>
              <w:t>
Азия даму банкі;</w:t>
            </w:r>
            <w:r>
              <w:br/>
            </w:r>
            <w:r>
              <w:rPr>
                <w:rFonts w:ascii="Times New Roman"/>
                <w:b w:val="false"/>
                <w:i w:val="false"/>
                <w:color w:val="000000"/>
                <w:sz w:val="20"/>
              </w:rPr>
              <w:t>
Америкааралық даму банкі;</w:t>
            </w:r>
            <w:r>
              <w:br/>
            </w:r>
            <w:r>
              <w:rPr>
                <w:rFonts w:ascii="Times New Roman"/>
                <w:b w:val="false"/>
                <w:i w:val="false"/>
                <w:color w:val="000000"/>
                <w:sz w:val="20"/>
              </w:rPr>
              <w:t>
Африка даму банкі;</w:t>
            </w:r>
            <w:r>
              <w:br/>
            </w:r>
            <w:r>
              <w:rPr>
                <w:rFonts w:ascii="Times New Roman"/>
                <w:b w:val="false"/>
                <w:i w:val="false"/>
                <w:color w:val="000000"/>
                <w:sz w:val="20"/>
              </w:rPr>
              <w:t>
Еуропа Даму банкі;</w:t>
            </w:r>
            <w:r>
              <w:br/>
            </w:r>
            <w:r>
              <w:rPr>
                <w:rFonts w:ascii="Times New Roman"/>
                <w:b w:val="false"/>
                <w:i w:val="false"/>
                <w:color w:val="000000"/>
                <w:sz w:val="20"/>
              </w:rPr>
              <w:t>
Еуропа инвестициялық банкі;</w:t>
            </w:r>
            <w:r>
              <w:br/>
            </w:r>
            <w:r>
              <w:rPr>
                <w:rFonts w:ascii="Times New Roman"/>
                <w:b w:val="false"/>
                <w:i w:val="false"/>
                <w:color w:val="000000"/>
                <w:sz w:val="20"/>
              </w:rPr>
              <w:t>
Еуропа Қайта құру және даму банкі;</w:t>
            </w:r>
            <w:r>
              <w:br/>
            </w:r>
            <w:r>
              <w:rPr>
                <w:rFonts w:ascii="Times New Roman"/>
                <w:b w:val="false"/>
                <w:i w:val="false"/>
                <w:color w:val="000000"/>
                <w:sz w:val="20"/>
              </w:rPr>
              <w:t>
Ислам даму банкі;</w:t>
            </w:r>
            <w:r>
              <w:br/>
            </w:r>
            <w:r>
              <w:rPr>
                <w:rFonts w:ascii="Times New Roman"/>
                <w:b w:val="false"/>
                <w:i w:val="false"/>
                <w:color w:val="000000"/>
                <w:sz w:val="20"/>
              </w:rPr>
              <w:t>
Халықаралық есеп айырысу банкі;</w:t>
            </w:r>
            <w:r>
              <w:br/>
            </w:r>
            <w:r>
              <w:rPr>
                <w:rFonts w:ascii="Times New Roman"/>
                <w:b w:val="false"/>
                <w:i w:val="false"/>
                <w:color w:val="000000"/>
                <w:sz w:val="20"/>
              </w:rPr>
              <w:t>
Халықаралық Қайта құру және даму банкі;</w:t>
            </w:r>
            <w:r>
              <w:br/>
            </w:r>
            <w:r>
              <w:rPr>
                <w:rFonts w:ascii="Times New Roman"/>
                <w:b w:val="false"/>
                <w:i w:val="false"/>
                <w:color w:val="000000"/>
                <w:sz w:val="20"/>
              </w:rPr>
              <w:t>
Халықаралық қаржы корпорациясы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тәуелсіз рейтингісі немесе басқа рейтинг агенттіктерінің бірінің осыған ұқсас деңгейдегі рейтингісі бар шетел мемлекеттерінің орталық үкіметтері шығарған мемлекеттік мәртебесі бар бағалы қағаздар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тәуелсіз рейтингісі немесе басқа рейтинг агенттіктерінің бірінің осыған ұқсас деңгейдегі рейтингісі бар шетелдік валюта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"А-"-дан төмен емес рейтингілік бағасы бар немесе басқа рейтинг агенттiктердiң бiрiнiң осыған ұқсас деңгейдегi рейтингтiк бағасы бар Қазақстан Республикасының резидент емес банктерiндегi металл депозиттер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қосымшаға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