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772e" w14:textId="e507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мемлекеттік қолдаудың кейбір мәселелері туралы" Қазақстан Республикасы Инвестициялар және даму министрінің 2015 жылғы 30 қарашадағы № 1133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9 желтоқсандағы № 852 бұйрығы. Қазақстан Республикасының Әділет министрлігінде 2016 жылғы 27 желтоқсанда № 14585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29 қазандағы Кәсіпкерлік Кодексінің </w:t>
      </w:r>
      <w:r>
        <w:rPr>
          <w:rFonts w:ascii="Times New Roman"/>
          <w:b w:val="false"/>
          <w:i w:val="false"/>
          <w:color w:val="000000"/>
          <w:sz w:val="28"/>
        </w:rPr>
        <w:t>292-бабының</w:t>
      </w:r>
      <w:r>
        <w:rPr>
          <w:rFonts w:ascii="Times New Roman"/>
          <w:b w:val="false"/>
          <w:i w:val="false"/>
          <w:color w:val="000000"/>
          <w:sz w:val="28"/>
        </w:rPr>
        <w:t xml:space="preserve"> 1-тармағына және "Мемлекеттік статистика туралы" 2010 жылғы 19 наурыздағы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"Инвестицияларды мемлекеттік қолдаудың кейбір мәселелері туралы" Қазақстан Республикасы Инвестициялар және даму министрінің 2015 жылғы 30 қарашадағы № 1113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12572 болып тіркелген, "Әділет" ақпараттық-құқықтық жүйесінде 2016 жылғы 13 қаңтарда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инвестициялық преференцияларды беруге арналған өтінімнің </w:t>
      </w:r>
      <w:r>
        <w:rPr>
          <w:rFonts w:ascii="Times New Roman"/>
          <w:b w:val="false"/>
          <w:i w:val="false"/>
          <w:color w:val="000000"/>
          <w:sz w:val="28"/>
        </w:rPr>
        <w:t>нысаны</w:t>
      </w:r>
      <w:r>
        <w:rPr>
          <w:rFonts w:ascii="Times New Roman"/>
          <w:b w:val="false"/>
          <w:i w:val="false"/>
          <w:color w:val="000000"/>
          <w:sz w:val="28"/>
        </w:rPr>
        <w:t xml:space="preserve"> осы бұйрыққа қосымшаға сәйкес редакцияда жазылсын;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инвестициялық жобаның бизнес-жоспарын жасау бойынша </w:t>
      </w:r>
      <w:r>
        <w:rPr>
          <w:rFonts w:ascii="Times New Roman"/>
          <w:b w:val="false"/>
          <w:i w:val="false"/>
          <w:color w:val="000000"/>
          <w:sz w:val="28"/>
        </w:rPr>
        <w:t>талаптарында</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4-тармақтың 1) тармақшасы мынадай редакцияда жазылсын:</w:t>
      </w:r>
    </w:p>
    <w:bookmarkEnd w:id="4"/>
    <w:bookmarkStart w:name="z5" w:id="5"/>
    <w:p>
      <w:pPr>
        <w:spacing w:after="0"/>
        <w:ind w:left="0"/>
        <w:jc w:val="both"/>
      </w:pPr>
      <w:r>
        <w:rPr>
          <w:rFonts w:ascii="Times New Roman"/>
          <w:b w:val="false"/>
          <w:i w:val="false"/>
          <w:color w:val="000000"/>
          <w:sz w:val="28"/>
        </w:rPr>
        <w:t xml:space="preserve">
      "1) шикізатты, материалдар мен жабдықтарды жеткізу: </w:t>
      </w:r>
    </w:p>
    <w:bookmarkEnd w:id="5"/>
    <w:bookmarkStart w:name="z6" w:id="6"/>
    <w:p>
      <w:pPr>
        <w:spacing w:after="0"/>
        <w:ind w:left="0"/>
        <w:jc w:val="both"/>
      </w:pPr>
      <w:r>
        <w:rPr>
          <w:rFonts w:ascii="Times New Roman"/>
          <w:b w:val="false"/>
          <w:i w:val="false"/>
          <w:color w:val="000000"/>
          <w:sz w:val="28"/>
        </w:rPr>
        <w:t>
      пайдаланатын шикізат пен материалдар түрлерінің тізбесі;</w:t>
      </w:r>
    </w:p>
    <w:bookmarkEnd w:id="6"/>
    <w:bookmarkStart w:name="z7" w:id="7"/>
    <w:p>
      <w:pPr>
        <w:spacing w:after="0"/>
        <w:ind w:left="0"/>
        <w:jc w:val="both"/>
      </w:pPr>
      <w:r>
        <w:rPr>
          <w:rFonts w:ascii="Times New Roman"/>
          <w:b w:val="false"/>
          <w:i w:val="false"/>
          <w:color w:val="000000"/>
          <w:sz w:val="28"/>
        </w:rPr>
        <w:t>
      Қазақстан Республикасы мен Еуразиялық Экономикалық Одақ елдерінің аумағында өндірістің бар болуын есепке ала отырып, шикізат пен материалдар (отандық және импорттық) нарығын талдау (осы шикізат пен материалдардың импорты болған кезде толтырылады);</w:t>
      </w:r>
    </w:p>
    <w:bookmarkEnd w:id="7"/>
    <w:bookmarkStart w:name="z8" w:id="8"/>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жабдықта шығарылатын дайын өнім бірлігінің өндірісіне импортталатын шикізат пен материалдар шығыстарының орташа нормасы;</w:t>
      </w:r>
    </w:p>
    <w:bookmarkEnd w:id="8"/>
    <w:bookmarkStart w:name="z9" w:id="9"/>
    <w:p>
      <w:pPr>
        <w:spacing w:after="0"/>
        <w:ind w:left="0"/>
        <w:jc w:val="both"/>
      </w:pPr>
      <w:r>
        <w:rPr>
          <w:rFonts w:ascii="Times New Roman"/>
          <w:b w:val="false"/>
          <w:i w:val="false"/>
          <w:color w:val="000000"/>
          <w:sz w:val="28"/>
        </w:rPr>
        <w:t>
      қажетті технологиялық жабдықтардың тізбесі;</w:t>
      </w:r>
    </w:p>
    <w:bookmarkEnd w:id="9"/>
    <w:bookmarkStart w:name="z10" w:id="10"/>
    <w:p>
      <w:pPr>
        <w:spacing w:after="0"/>
        <w:ind w:left="0"/>
        <w:jc w:val="both"/>
      </w:pPr>
      <w:r>
        <w:rPr>
          <w:rFonts w:ascii="Times New Roman"/>
          <w:b w:val="false"/>
          <w:i w:val="false"/>
          <w:color w:val="000000"/>
          <w:sz w:val="28"/>
        </w:rPr>
        <w:t>
      технологиялық жабдықтың жаңалығы (жабдықтың шығарылған күні мен моделі);</w:t>
      </w:r>
    </w:p>
    <w:bookmarkEnd w:id="10"/>
    <w:bookmarkStart w:name="z11" w:id="11"/>
    <w:p>
      <w:pPr>
        <w:spacing w:after="0"/>
        <w:ind w:left="0"/>
        <w:jc w:val="both"/>
      </w:pPr>
      <w:r>
        <w:rPr>
          <w:rFonts w:ascii="Times New Roman"/>
          <w:b w:val="false"/>
          <w:i w:val="false"/>
          <w:color w:val="000000"/>
          <w:sz w:val="28"/>
        </w:rPr>
        <w:t>
      инвестициялық преференцияларды беруге арналған өтінімді ұсынған заңды тұлғамен шарттық қатынастың бар болуын көрсете отырып, технологиялық жабдық пен шикізатты жеткізушілер;</w:t>
      </w:r>
    </w:p>
    <w:bookmarkEnd w:id="11"/>
    <w:bookmarkStart w:name="z12" w:id="12"/>
    <w:p>
      <w:pPr>
        <w:spacing w:after="0"/>
        <w:ind w:left="0"/>
        <w:jc w:val="both"/>
      </w:pPr>
      <w:r>
        <w:rPr>
          <w:rFonts w:ascii="Times New Roman"/>
          <w:b w:val="false"/>
          <w:i w:val="false"/>
          <w:color w:val="000000"/>
          <w:sz w:val="28"/>
        </w:rPr>
        <w:t>
      көліктік шығыстарды, монтаждау және іске қосу-реттеу жұмыстарын есепке ала отырып, технологиялық жабдықтың құны.".</w:t>
      </w:r>
    </w:p>
    <w:bookmarkEnd w:id="12"/>
    <w:bookmarkStart w:name="z13" w:id="13"/>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w:t>
      </w:r>
    </w:p>
    <w:bookmarkEnd w:id="13"/>
    <w:bookmarkStart w:name="z14"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5" w:id="1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көшірмелерін қағаз және электрондық түрде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bookmarkEnd w:id="15"/>
    <w:bookmarkStart w:name="z16" w:id="1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6"/>
    <w:bookmarkStart w:name="z17" w:id="1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7"/>
    <w:bookmarkStart w:name="z18"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8"/>
    <w:bookmarkStart w:name="z19" w:id="19"/>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 және 2016 жылғы 26 желтоқсаннан бастап туындаған қатынастарға қолданылады.</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xml:space="preserve">
      _____________ Н. Айдапкелов </w:t>
      </w:r>
    </w:p>
    <w:p>
      <w:pPr>
        <w:spacing w:after="0"/>
        <w:ind w:left="0"/>
        <w:jc w:val="both"/>
      </w:pPr>
      <w:r>
        <w:rPr>
          <w:rFonts w:ascii="Times New Roman"/>
          <w:b w:val="false"/>
          <w:i w:val="false"/>
          <w:color w:val="000000"/>
          <w:sz w:val="28"/>
        </w:rPr>
        <w:t>
      2016 жылғы 14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852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20"/>
    <w:p>
      <w:pPr>
        <w:spacing w:after="0"/>
        <w:ind w:left="0"/>
        <w:jc w:val="left"/>
      </w:pPr>
      <w:r>
        <w:rPr>
          <w:rFonts w:ascii="Times New Roman"/>
          <w:b/>
          <w:i w:val="false"/>
          <w:color w:val="000000"/>
        </w:rPr>
        <w:t xml:space="preserve"> Инвестициялық преференцияларды беруге арналған өтінім</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3650"/>
        <w:gridCol w:w="78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Республикасының заңды тұлғасы туралы мәліметтер</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тіркеуден (қайта тіркеуден) өткені туралы ақпарат (күні, негіздемесі)</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w:t>
            </w:r>
            <w:r>
              <w:br/>
            </w:r>
            <w:r>
              <w:rPr>
                <w:rFonts w:ascii="Times New Roman"/>
                <w:b w:val="false"/>
                <w:i w:val="false"/>
                <w:color w:val="000000"/>
                <w:sz w:val="20"/>
              </w:rPr>
              <w:t>
нақты мекенжайы</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(тегі, аты, әкесінің аты (бар болған жағдайда)</w:t>
            </w:r>
            <w:r>
              <w:br/>
            </w:r>
            <w:r>
              <w:rPr>
                <w:rFonts w:ascii="Times New Roman"/>
                <w:b w:val="false"/>
                <w:i w:val="false"/>
                <w:color w:val="000000"/>
                <w:sz w:val="20"/>
              </w:rPr>
              <w:t>
____________________________________</w:t>
            </w:r>
            <w:r>
              <w:br/>
            </w:r>
            <w:r>
              <w:rPr>
                <w:rFonts w:ascii="Times New Roman"/>
                <w:b w:val="false"/>
                <w:i w:val="false"/>
                <w:color w:val="000000"/>
                <w:sz w:val="20"/>
              </w:rPr>
              <w:t>(телефон, факс, электрондық поштасы)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 бухгалтері</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(тегі, аты, әкесінің аты (бар болған жағдайда)</w:t>
            </w:r>
            <w:r>
              <w:br/>
            </w:r>
            <w:r>
              <w:rPr>
                <w:rFonts w:ascii="Times New Roman"/>
                <w:b w:val="false"/>
                <w:i w:val="false"/>
                <w:color w:val="000000"/>
                <w:sz w:val="20"/>
              </w:rPr>
              <w:t>
____________________________________</w:t>
            </w:r>
            <w:r>
              <w:br/>
            </w:r>
            <w:r>
              <w:rPr>
                <w:rFonts w:ascii="Times New Roman"/>
                <w:b w:val="false"/>
                <w:i w:val="false"/>
                <w:color w:val="000000"/>
                <w:sz w:val="20"/>
              </w:rPr>
              <w:t xml:space="preserve"> (телефон, факс, электрондық поштасы)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менеджері</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xml:space="preserve"> (тегі, аты, әкесінің аты (бар болған жағдайда) </w:t>
            </w:r>
            <w:r>
              <w:br/>
            </w:r>
            <w:r>
              <w:rPr>
                <w:rFonts w:ascii="Times New Roman"/>
                <w:b w:val="false"/>
                <w:i w:val="false"/>
                <w:color w:val="000000"/>
                <w:sz w:val="20"/>
              </w:rPr>
              <w:t>__________________________________</w:t>
            </w:r>
            <w:r>
              <w:br/>
            </w:r>
            <w:r>
              <w:rPr>
                <w:rFonts w:ascii="Times New Roman"/>
                <w:b w:val="false"/>
                <w:i w:val="false"/>
                <w:color w:val="000000"/>
                <w:sz w:val="20"/>
              </w:rPr>
              <w:t>(телефон, факс, электрондық поштасы)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 туралы мәліметтер</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орны</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түрі(лері) (экономикалық қызмет түрлерінің жалпы жіктеуші сыныптарының деңгейінде)</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алмай заңды тұлғаның тіркелген активтерге инвестициялардың көлемі (инвестициялық преферецияларды беруге арналған өтінімді берілген күнтізбелік жылында пайдалануға енгізілген және (немесе) келешек кезенде пайдалануға енгізіліп жатқан тіркелген активтер бойынша шығындар ескеріледі)</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мыналардың болуы:</w:t>
            </w:r>
            <w:r>
              <w:br/>
            </w:r>
            <w:r>
              <w:rPr>
                <w:rFonts w:ascii="Times New Roman"/>
                <w:b w:val="false"/>
                <w:i w:val="false"/>
                <w:color w:val="000000"/>
                <w:sz w:val="20"/>
              </w:rPr>
              <w:t xml:space="preserve">1) меншік қаражаты </w:t>
            </w:r>
            <w:r>
              <w:br/>
            </w:r>
            <w:r>
              <w:rPr>
                <w:rFonts w:ascii="Times New Roman"/>
                <w:b w:val="false"/>
                <w:i w:val="false"/>
                <w:color w:val="000000"/>
                <w:sz w:val="20"/>
              </w:rPr>
              <w:t xml:space="preserve">2) қарыз қаражаты </w:t>
            </w:r>
            <w:r>
              <w:br/>
            </w:r>
            <w:r>
              <w:rPr>
                <w:rFonts w:ascii="Times New Roman"/>
                <w:b w:val="false"/>
                <w:i w:val="false"/>
                <w:color w:val="000000"/>
                <w:sz w:val="20"/>
              </w:rPr>
              <w:t xml:space="preserve">3) бюджеттік қаражат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w:t>
            </w:r>
            <w:r>
              <w:br/>
            </w:r>
            <w:r>
              <w:rPr>
                <w:rFonts w:ascii="Times New Roman"/>
                <w:b w:val="false"/>
                <w:i w:val="false"/>
                <w:color w:val="000000"/>
                <w:sz w:val="20"/>
              </w:rPr>
              <w:t>(меншік қаражатының болуын растайтын құжаттың атауы, №, күні)</w:t>
            </w:r>
            <w:r>
              <w:br/>
            </w:r>
            <w:r>
              <w:rPr>
                <w:rFonts w:ascii="Times New Roman"/>
                <w:b w:val="false"/>
                <w:i w:val="false"/>
                <w:color w:val="000000"/>
                <w:sz w:val="20"/>
              </w:rPr>
              <w:t>
2) ____________________________________</w:t>
            </w:r>
            <w:r>
              <w:br/>
            </w:r>
            <w:r>
              <w:rPr>
                <w:rFonts w:ascii="Times New Roman"/>
                <w:b w:val="false"/>
                <w:i w:val="false"/>
                <w:color w:val="000000"/>
                <w:sz w:val="20"/>
              </w:rPr>
              <w:t>(жобаны қаржыландыру көздерін белгілейтін</w:t>
            </w:r>
            <w:r>
              <w:br/>
            </w:r>
            <w:r>
              <w:rPr>
                <w:rFonts w:ascii="Times New Roman"/>
                <w:b w:val="false"/>
                <w:i w:val="false"/>
                <w:color w:val="000000"/>
                <w:sz w:val="20"/>
              </w:rPr>
              <w:t>құжаттың атауы, №, күні, кредитор)</w:t>
            </w:r>
            <w:r>
              <w:br/>
            </w:r>
            <w:r>
              <w:rPr>
                <w:rFonts w:ascii="Times New Roman"/>
                <w:b w:val="false"/>
                <w:i w:val="false"/>
                <w:color w:val="000000"/>
                <w:sz w:val="20"/>
              </w:rPr>
              <w:t>
3) _____________________________________</w:t>
            </w:r>
            <w:r>
              <w:br/>
            </w:r>
            <w:r>
              <w:rPr>
                <w:rFonts w:ascii="Times New Roman"/>
                <w:b w:val="false"/>
                <w:i w:val="false"/>
                <w:color w:val="000000"/>
                <w:sz w:val="20"/>
              </w:rPr>
              <w:t>(бюджеттік қаражаттарын қаржыландыруды</w:t>
            </w:r>
            <w:r>
              <w:br/>
            </w:r>
            <w:r>
              <w:rPr>
                <w:rFonts w:ascii="Times New Roman"/>
                <w:b w:val="false"/>
                <w:i w:val="false"/>
                <w:color w:val="000000"/>
                <w:sz w:val="20"/>
              </w:rPr>
              <w:t>
растайтын құжаттың атауы, №,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 үшін қажетті инвестициялық преференциялар*</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жабдықтың, оның жинақтауыштарының;</w:t>
            </w:r>
            <w:r>
              <w:br/>
            </w:r>
            <w:r>
              <w:rPr>
                <w:rFonts w:ascii="Times New Roman"/>
                <w:b w:val="false"/>
                <w:i w:val="false"/>
                <w:color w:val="000000"/>
                <w:sz w:val="20"/>
              </w:rPr>
              <w:t xml:space="preserve">
2) технологиялық жабдыққа қосалқы бөлшектердің, шикізат пен материалдардың импорты кезінде кеден баждарын төлеуден босату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w:t>
            </w:r>
            <w:r>
              <w:br/>
            </w:r>
            <w:r>
              <w:rPr>
                <w:rFonts w:ascii="Times New Roman"/>
                <w:b w:val="false"/>
                <w:i w:val="false"/>
                <w:color w:val="000000"/>
                <w:sz w:val="20"/>
              </w:rPr>
              <w:t>(жеңілдетілген сома)</w:t>
            </w:r>
            <w:r>
              <w:br/>
            </w:r>
            <w:r>
              <w:rPr>
                <w:rFonts w:ascii="Times New Roman"/>
                <w:b w:val="false"/>
                <w:i w:val="false"/>
                <w:color w:val="000000"/>
                <w:sz w:val="20"/>
              </w:rPr>
              <w:t>
2) _____________________________________</w:t>
            </w:r>
            <w:r>
              <w:br/>
            </w:r>
            <w:r>
              <w:rPr>
                <w:rFonts w:ascii="Times New Roman"/>
                <w:b w:val="false"/>
                <w:i w:val="false"/>
                <w:color w:val="000000"/>
                <w:sz w:val="20"/>
              </w:rPr>
              <w:t>(жеңілдетілген сома)</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(немесе) материалдардың импорты кезінде қосылған құн салығын төлеуден босату</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(жеңілдетілген сома)</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тазарту жүргізу орны</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заттай грант</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(алдын ала келісуді растайтын құжаттар)</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бойынша жеңілдіктер**</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(мерзімі)</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бойынша жеңілдіктер**</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(мерзімі)</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жеңілдіктер**</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(мерзімі)</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(мың теңге)</w:t>
            </w:r>
            <w:r>
              <w:br/>
            </w:r>
            <w:r>
              <w:rPr>
                <w:rFonts w:ascii="Times New Roman"/>
                <w:b w:val="false"/>
                <w:i w:val="false"/>
                <w:color w:val="000000"/>
                <w:sz w:val="20"/>
              </w:rPr>
              <w:t>
Қосылған құн салығын және акциздерді есепке алмай, құрылыс-монтаждау жұмыстарына және жабдықты сатып алуға жұмсалған сома көрсетіледі</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саны***, оның ішінде (инвестициялық преференцияларды беруге арналған өтінімге қосымша):</w:t>
            </w:r>
            <w:r>
              <w:br/>
            </w:r>
            <w:r>
              <w:rPr>
                <w:rFonts w:ascii="Times New Roman"/>
                <w:b w:val="false"/>
                <w:i w:val="false"/>
                <w:color w:val="000000"/>
                <w:sz w:val="20"/>
              </w:rPr>
              <w:t>1) басшылар,</w:t>
            </w:r>
            <w:r>
              <w:br/>
            </w:r>
            <w:r>
              <w:rPr>
                <w:rFonts w:ascii="Times New Roman"/>
                <w:b w:val="false"/>
                <w:i w:val="false"/>
                <w:color w:val="000000"/>
                <w:sz w:val="20"/>
              </w:rPr>
              <w:t>2) жоғары білімі бар мамандар,</w:t>
            </w:r>
            <w:r>
              <w:br/>
            </w:r>
            <w:r>
              <w:rPr>
                <w:rFonts w:ascii="Times New Roman"/>
                <w:b w:val="false"/>
                <w:i w:val="false"/>
                <w:color w:val="000000"/>
                <w:sz w:val="20"/>
              </w:rPr>
              <w:t>3) білікті жұмысшылар</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w:t>
            </w:r>
            <w:r>
              <w:br/>
            </w:r>
            <w:r>
              <w:rPr>
                <w:rFonts w:ascii="Times New Roman"/>
                <w:b w:val="false"/>
                <w:i w:val="false"/>
                <w:color w:val="000000"/>
                <w:sz w:val="20"/>
              </w:rPr>
              <w:t>(адам саны)</w:t>
            </w:r>
            <w:r>
              <w:br/>
            </w:r>
            <w:r>
              <w:rPr>
                <w:rFonts w:ascii="Times New Roman"/>
                <w:b w:val="false"/>
                <w:i w:val="false"/>
                <w:color w:val="000000"/>
                <w:sz w:val="20"/>
              </w:rPr>
              <w:t>
2) _____________________________________</w:t>
            </w:r>
            <w:r>
              <w:br/>
            </w:r>
            <w:r>
              <w:rPr>
                <w:rFonts w:ascii="Times New Roman"/>
                <w:b w:val="false"/>
                <w:i w:val="false"/>
                <w:color w:val="000000"/>
                <w:sz w:val="20"/>
              </w:rPr>
              <w:t>(адам саны)</w:t>
            </w:r>
            <w:r>
              <w:br/>
            </w:r>
            <w:r>
              <w:rPr>
                <w:rFonts w:ascii="Times New Roman"/>
                <w:b w:val="false"/>
                <w:i w:val="false"/>
                <w:color w:val="000000"/>
                <w:sz w:val="20"/>
              </w:rPr>
              <w:t>
3) _____________________________________</w:t>
            </w:r>
            <w:r>
              <w:br/>
            </w:r>
            <w:r>
              <w:rPr>
                <w:rFonts w:ascii="Times New Roman"/>
                <w:b w:val="false"/>
                <w:i w:val="false"/>
                <w:color w:val="000000"/>
                <w:sz w:val="20"/>
              </w:rPr>
              <w:t>(адам саны)</w:t>
            </w:r>
          </w:p>
        </w:tc>
      </w:tr>
    </w:tbl>
    <w:bookmarkStart w:name="z24" w:id="21"/>
    <w:p>
      <w:pPr>
        <w:spacing w:after="0"/>
        <w:ind w:left="0"/>
        <w:jc w:val="both"/>
      </w:pPr>
      <w:r>
        <w:rPr>
          <w:rFonts w:ascii="Times New Roman"/>
          <w:b w:val="false"/>
          <w:i w:val="false"/>
          <w:color w:val="000000"/>
          <w:sz w:val="28"/>
        </w:rPr>
        <w:t>
      Ескертпе:</w:t>
      </w:r>
    </w:p>
    <w:bookmarkEnd w:id="21"/>
    <w:bookmarkStart w:name="z25" w:id="22"/>
    <w:p>
      <w:pPr>
        <w:spacing w:after="0"/>
        <w:ind w:left="0"/>
        <w:jc w:val="both"/>
      </w:pPr>
      <w:r>
        <w:rPr>
          <w:rFonts w:ascii="Times New Roman"/>
          <w:b w:val="false"/>
          <w:i w:val="false"/>
          <w:color w:val="000000"/>
          <w:sz w:val="28"/>
        </w:rPr>
        <w:t>
      * қажеттілігі болған жағдайда толтырылады;</w:t>
      </w:r>
    </w:p>
    <w:bookmarkEnd w:id="22"/>
    <w:bookmarkStart w:name="z26" w:id="23"/>
    <w:p>
      <w:pPr>
        <w:spacing w:after="0"/>
        <w:ind w:left="0"/>
        <w:jc w:val="both"/>
      </w:pPr>
      <w:r>
        <w:rPr>
          <w:rFonts w:ascii="Times New Roman"/>
          <w:b w:val="false"/>
          <w:i w:val="false"/>
          <w:color w:val="000000"/>
          <w:sz w:val="28"/>
        </w:rPr>
        <w:t>
      ** инвестициялық басым жобаны немесе инвестициялық стратегиялық жобаны іске асыратын заңды тұлғаға арналған.</w:t>
      </w:r>
    </w:p>
    <w:bookmarkEnd w:id="23"/>
    <w:bookmarkStart w:name="z27" w:id="24"/>
    <w:p>
      <w:pPr>
        <w:spacing w:after="0"/>
        <w:ind w:left="0"/>
        <w:jc w:val="both"/>
      </w:pPr>
      <w:r>
        <w:rPr>
          <w:rFonts w:ascii="Times New Roman"/>
          <w:b w:val="false"/>
          <w:i w:val="false"/>
          <w:color w:val="000000"/>
          <w:sz w:val="28"/>
        </w:rPr>
        <w:t>
      ***инвестициялық басым жобаны іске асыратын заңды тұлғаға арналған;</w:t>
      </w:r>
    </w:p>
    <w:bookmarkEnd w:id="24"/>
    <w:bookmarkStart w:name="z28" w:id="25"/>
    <w:p>
      <w:pPr>
        <w:spacing w:after="0"/>
        <w:ind w:left="0"/>
        <w:jc w:val="both"/>
      </w:pPr>
      <w:r>
        <w:rPr>
          <w:rFonts w:ascii="Times New Roman"/>
          <w:b w:val="false"/>
          <w:i w:val="false"/>
          <w:color w:val="000000"/>
          <w:sz w:val="28"/>
        </w:rPr>
        <w:t>
      4. Инвестициялық жоба бойынша жұмыс бағдарламасы</w:t>
      </w:r>
    </w:p>
    <w:bookmarkEnd w:id="25"/>
    <w:bookmarkStart w:name="z29" w:id="26"/>
    <w:p>
      <w:pPr>
        <w:spacing w:after="0"/>
        <w:ind w:left="0"/>
        <w:jc w:val="both"/>
      </w:pPr>
      <w:r>
        <w:rPr>
          <w:rFonts w:ascii="Times New Roman"/>
          <w:b w:val="false"/>
          <w:i w:val="false"/>
          <w:color w:val="000000"/>
          <w:sz w:val="28"/>
        </w:rPr>
        <w:t>
      _________________________________________________________________________</w:t>
      </w:r>
    </w:p>
    <w:bookmarkEnd w:id="26"/>
    <w:bookmarkStart w:name="z30" w:id="27"/>
    <w:p>
      <w:pPr>
        <w:spacing w:after="0"/>
        <w:ind w:left="0"/>
        <w:jc w:val="both"/>
      </w:pPr>
      <w:r>
        <w:rPr>
          <w:rFonts w:ascii="Times New Roman"/>
          <w:b w:val="false"/>
          <w:i w:val="false"/>
          <w:color w:val="000000"/>
          <w:sz w:val="28"/>
        </w:rPr>
        <w:t xml:space="preserve">
      (атауы) </w:t>
      </w:r>
    </w:p>
    <w:bookmarkEnd w:id="27"/>
    <w:bookmarkStart w:name="z31" w:id="28"/>
    <w:p>
      <w:pPr>
        <w:spacing w:after="0"/>
        <w:ind w:left="0"/>
        <w:jc w:val="both"/>
      </w:pPr>
      <w:r>
        <w:rPr>
          <w:rFonts w:ascii="Times New Roman"/>
          <w:b w:val="false"/>
          <w:i w:val="false"/>
          <w:color w:val="000000"/>
          <w:sz w:val="28"/>
        </w:rPr>
        <w:t>
      Инвестордың атауы: _______________________________________________________</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859"/>
        <w:gridCol w:w="529"/>
        <w:gridCol w:w="530"/>
        <w:gridCol w:w="1820"/>
        <w:gridCol w:w="1820"/>
        <w:gridCol w:w="1820"/>
        <w:gridCol w:w="1047"/>
        <w:gridCol w:w="46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1-бөлім: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активтерге</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 пайдалануға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жиыны: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технологиялық жабдыққа қосалқы бөлшектер, шикізат және материалдар импорты, саны*</w:t>
            </w:r>
          </w:p>
        </w:tc>
      </w:tr>
      <w:tr>
        <w:trPr>
          <w:trHeight w:val="30" w:hRule="atLeast"/>
        </w:trPr>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 агент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жарты-жылдық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бөлшектер, оның ішінде: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Шикізат, материалдар, оның ішінде: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жиыны: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Өндірістік көрсеткіштер, заттай көріністегі саны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жиыны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9"/>
    <w:p>
      <w:pPr>
        <w:spacing w:after="0"/>
        <w:ind w:left="0"/>
        <w:jc w:val="both"/>
      </w:pPr>
      <w:r>
        <w:rPr>
          <w:rFonts w:ascii="Times New Roman"/>
          <w:b w:val="false"/>
          <w:i w:val="false"/>
          <w:color w:val="000000"/>
          <w:sz w:val="28"/>
        </w:rPr>
        <w:t xml:space="preserve">
      5. Еуразиялық Экономикалық Одақтың заңнамасына және (немесе) Қазақстан Республикасының заңнамасына сәйкес кеден баждарын салудан босатылатын, импортталатын технологиялық жабдық пен оның жиынтықтауыштарының, қосалқы бөлшектердің, шикізат пен материалдардың тізімі және көлемі*.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799"/>
        <w:gridCol w:w="1801"/>
        <w:gridCol w:w="1300"/>
        <w:gridCol w:w="799"/>
        <w:gridCol w:w="5300"/>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бірдей жіктеуге мүмкіндік беретін құжаттар**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33" w:id="30"/>
    <w:p>
      <w:pPr>
        <w:spacing w:after="0"/>
        <w:ind w:left="0"/>
        <w:jc w:val="both"/>
      </w:pPr>
      <w:r>
        <w:rPr>
          <w:rFonts w:ascii="Times New Roman"/>
          <w:b w:val="false"/>
          <w:i w:val="false"/>
          <w:color w:val="000000"/>
          <w:sz w:val="28"/>
        </w:rPr>
        <w:t>
      Ескертпе:</w:t>
      </w:r>
    </w:p>
    <w:bookmarkEnd w:id="30"/>
    <w:bookmarkStart w:name="z34" w:id="31"/>
    <w:p>
      <w:pPr>
        <w:spacing w:after="0"/>
        <w:ind w:left="0"/>
        <w:jc w:val="both"/>
      </w:pPr>
      <w:r>
        <w:rPr>
          <w:rFonts w:ascii="Times New Roman"/>
          <w:b w:val="false"/>
          <w:i w:val="false"/>
          <w:color w:val="000000"/>
          <w:sz w:val="28"/>
        </w:rPr>
        <w:t>
      * қажеттілігі болған жағдайда толтырылады;</w:t>
      </w:r>
    </w:p>
    <w:bookmarkEnd w:id="31"/>
    <w:bookmarkStart w:name="z35" w:id="32"/>
    <w:p>
      <w:pPr>
        <w:spacing w:after="0"/>
        <w:ind w:left="0"/>
        <w:jc w:val="both"/>
      </w:pPr>
      <w:r>
        <w:rPr>
          <w:rFonts w:ascii="Times New Roman"/>
          <w:b w:val="false"/>
          <w:i w:val="false"/>
          <w:color w:val="000000"/>
          <w:sz w:val="28"/>
        </w:rPr>
        <w:t>
      ** тауарларды жіктеу бойынша ақпарат тауарлардың толық коммерциялық атауын, фирмалық атауын, негізгі техникалық, коммерциялық сипаттамаларын және өзге де ақпаратты, оның ішінде бұйымдардың фотосуреттерін, суреттерін, сызбаларын, паспорттарын және өтініш берген заңды тұлға басшысының қолымен және мөрімен куәландырылған басқа да құжаттарды қамтуы тиіс.</w:t>
      </w:r>
    </w:p>
    <w:bookmarkEnd w:id="32"/>
    <w:bookmarkStart w:name="z36" w:id="33"/>
    <w:p>
      <w:pPr>
        <w:spacing w:after="0"/>
        <w:ind w:left="0"/>
        <w:jc w:val="both"/>
      </w:pPr>
      <w:r>
        <w:rPr>
          <w:rFonts w:ascii="Times New Roman"/>
          <w:b w:val="false"/>
          <w:i w:val="false"/>
          <w:color w:val="000000"/>
          <w:sz w:val="28"/>
        </w:rPr>
        <w:t xml:space="preserve">
      6. Инвестициялық басым жоба үшiн инвестициялық преференциялар 2016 жылғы 29 қазандағы Қазақстан Республикасы Кәсіпкерлік кодексінінің 286-бабының 5-тармағының шарттары сақталған кезде беріледі. </w:t>
      </w:r>
    </w:p>
    <w:bookmarkEnd w:id="33"/>
    <w:bookmarkStart w:name="z37" w:id="34"/>
    <w:p>
      <w:pPr>
        <w:spacing w:after="0"/>
        <w:ind w:left="0"/>
        <w:jc w:val="both"/>
      </w:pPr>
      <w:r>
        <w:rPr>
          <w:rFonts w:ascii="Times New Roman"/>
          <w:b w:val="false"/>
          <w:i w:val="false"/>
          <w:color w:val="000000"/>
          <w:sz w:val="28"/>
        </w:rPr>
        <w:t>
      _________________________________________                  ___________________________</w:t>
      </w:r>
      <w:r>
        <w:br/>
      </w:r>
      <w:r>
        <w:rPr>
          <w:rFonts w:ascii="Times New Roman"/>
          <w:b w:val="false"/>
          <w:i w:val="false"/>
          <w:color w:val="000000"/>
          <w:sz w:val="28"/>
        </w:rPr>
        <w:t>(Қазақстан Республикасының заңды тұлғасы                        (қолы, мөрі және күні)</w:t>
      </w:r>
      <w:r>
        <w:br/>
      </w:r>
      <w:r>
        <w:rPr>
          <w:rFonts w:ascii="Times New Roman"/>
          <w:b w:val="false"/>
          <w:i w:val="false"/>
          <w:color w:val="000000"/>
          <w:sz w:val="28"/>
        </w:rPr>
        <w:t>басшысының тегі, аты, әкесінің аты</w:t>
      </w:r>
    </w:p>
    <w:bookmarkEnd w:id="34"/>
    <w:bookmarkStart w:name="z38" w:id="35"/>
    <w:p>
      <w:pPr>
        <w:spacing w:after="0"/>
        <w:ind w:left="0"/>
        <w:jc w:val="both"/>
      </w:pPr>
      <w:r>
        <w:rPr>
          <w:rFonts w:ascii="Times New Roman"/>
          <w:b w:val="false"/>
          <w:i w:val="false"/>
          <w:color w:val="000000"/>
          <w:sz w:val="28"/>
        </w:rPr>
        <w:t>
      (бар болған жағдайда)</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преференцияларды</w:t>
            </w:r>
            <w:r>
              <w:br/>
            </w:r>
            <w:r>
              <w:rPr>
                <w:rFonts w:ascii="Times New Roman"/>
                <w:b w:val="false"/>
                <w:i w:val="false"/>
                <w:color w:val="000000"/>
                <w:sz w:val="20"/>
              </w:rPr>
              <w:t>беруге арналған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Тартылатын шетел жұмыс күші туралы мәлімет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3756"/>
        <w:gridCol w:w="684"/>
        <w:gridCol w:w="1243"/>
        <w:gridCol w:w="4021"/>
        <w:gridCol w:w="2176"/>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(оның ішінде латын әріптерімен)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тұрғылықты елі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Төлқұжатының нөмірі, берілген күні мен берген орган (жеке басын куәландыратын құжат)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кезеңі (ай, жыл)</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7"/>
    <w:p>
      <w:pPr>
        <w:spacing w:after="0"/>
        <w:ind w:left="0"/>
        <w:jc w:val="both"/>
      </w:pPr>
      <w:r>
        <w:rPr>
          <w:rFonts w:ascii="Times New Roman"/>
          <w:b w:val="false"/>
          <w:i w:val="false"/>
          <w:color w:val="000000"/>
          <w:sz w:val="28"/>
        </w:rPr>
        <w:t>
      _________________________________________                  ___________________________</w:t>
      </w:r>
      <w:r>
        <w:br/>
      </w:r>
      <w:r>
        <w:rPr>
          <w:rFonts w:ascii="Times New Roman"/>
          <w:b w:val="false"/>
          <w:i w:val="false"/>
          <w:color w:val="000000"/>
          <w:sz w:val="28"/>
        </w:rPr>
        <w:t>(Қазақстан Республикасының заңды тұлғасы                        (қолы, мөрі және күні)</w:t>
      </w:r>
      <w:r>
        <w:br/>
      </w:r>
      <w:r>
        <w:rPr>
          <w:rFonts w:ascii="Times New Roman"/>
          <w:b w:val="false"/>
          <w:i w:val="false"/>
          <w:color w:val="000000"/>
          <w:sz w:val="28"/>
        </w:rPr>
        <w:t>басшысының тегі, аты, әкесінің аты</w:t>
      </w:r>
    </w:p>
    <w:bookmarkEnd w:id="37"/>
    <w:bookmarkStart w:name="z43" w:id="38"/>
    <w:p>
      <w:pPr>
        <w:spacing w:after="0"/>
        <w:ind w:left="0"/>
        <w:jc w:val="both"/>
      </w:pPr>
      <w:r>
        <w:rPr>
          <w:rFonts w:ascii="Times New Roman"/>
          <w:b w:val="false"/>
          <w:i w:val="false"/>
          <w:color w:val="000000"/>
          <w:sz w:val="28"/>
        </w:rPr>
        <w:t>
      (бар болған жағдайда)</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