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33578" w14:textId="79335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қоры учаскелеріндегі сексеуіл екпелерінде ағаш кесуге тыйым салу туралы" Қазақстан Республикасы Ауыл шаруашылығы министрлігінің Орман шаруашылығы және жануарлар дүниесі комитеті төрағасының 2015 жылғы 13 тамыздағы № 211 бұйрығына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министрлігі Орман шаруашылығы және жануарлар дүниесі комитеті төрағасының м.а. 2016 жылғы 30 қарашадағы № 268 бұйрығы. Қазақстан Республикасының Әділет министрлігінде 2016 жылғы 27 желтоқсанда № 14587 болып тіркелді.</w:t>
      </w:r>
    </w:p>
    <w:p>
      <w:pPr>
        <w:spacing w:after="0"/>
        <w:ind w:left="0"/>
        <w:jc w:val="both"/>
      </w:pPr>
      <w:bookmarkStart w:name="z4" w:id="0"/>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xml:space="preserve">
      1. "Мемлекеттiк орман қоры учаскелерiндегi сексеуiл екпелерiнде ағаш кесуге тыйым салу туралы" Қазақстан Республикасы Ауыл шаруашылығы министрлігінің Орман шаруашылығы және жануарлар дүниесі комитеті төрағасының 2015 жылғы 13 тамыздағы № 211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12057 болып тіркелген, 2015 жылғы 8 қазанда "Әділет" ақпараттық-құқықтық жүйесінде жарияланған) мынадай өзгеріс пен толықтыру енгізілсін:</w:t>
      </w:r>
      <w:r>
        <w:br/>
      </w:r>
      <w:r>
        <w:rPr>
          <w:rFonts w:ascii="Times New Roman"/>
          <w:b w:val="false"/>
          <w:i w:val="false"/>
          <w:color w:val="000000"/>
          <w:sz w:val="28"/>
        </w:rPr>
        <w:t>
      </w:t>
      </w:r>
      <w:r>
        <w:rPr>
          <w:rFonts w:ascii="Times New Roman"/>
          <w:b w:val="false"/>
          <w:i w:val="false"/>
          <w:color w:val="000000"/>
          <w:sz w:val="28"/>
        </w:rPr>
        <w:t xml:space="preserve">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 Қазақстан Республикасының мемлекеттік орман қоры учаскелеріндегі сексеуіл екпелерінде ағаш кесудің барлық түріне 2018 жылғы 31 желтоқсанға дейін тыйым салынсын.";</w:t>
      </w:r>
      <w:r>
        <w:br/>
      </w:r>
      <w:r>
        <w:rPr>
          <w:rFonts w:ascii="Times New Roman"/>
          <w:b w:val="false"/>
          <w:i w:val="false"/>
          <w:color w:val="000000"/>
          <w:sz w:val="28"/>
        </w:rPr>
        <w:t>
      </w:t>
      </w:r>
      <w:r>
        <w:rPr>
          <w:rFonts w:ascii="Times New Roman"/>
          <w:b w:val="false"/>
          <w:i w:val="false"/>
          <w:color w:val="000000"/>
          <w:sz w:val="28"/>
        </w:rPr>
        <w:t>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"2-1. Облыстық орман шаруашылығы және жануарлар дүниесі аумақтық инспекциялары осы бұйрықтың орындалуына бақылау жасалуын қамтамасыз етсін.".</w:t>
      </w:r>
      <w:r>
        <w:br/>
      </w:r>
      <w:r>
        <w:rPr>
          <w:rFonts w:ascii="Times New Roman"/>
          <w:b w:val="false"/>
          <w:i w:val="false"/>
          <w:color w:val="000000"/>
          <w:sz w:val="28"/>
        </w:rPr>
        <w:t>
      </w:t>
      </w:r>
      <w:r>
        <w:rPr>
          <w:rFonts w:ascii="Times New Roman"/>
          <w:b w:val="false"/>
          <w:i w:val="false"/>
          <w:color w:val="000000"/>
          <w:sz w:val="28"/>
        </w:rPr>
        <w:t>2. Қазақстан Республикасы Ауыл шаруашылығы министрлігі Орман шаруашылығы және жануарлар дүниесі комитетінің Орман және ерекше қорғалатын табиғи аумақтар басқармасы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1) осы бұйрықтың Қазақстан Республикасының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2) осы бұйрық мемлекеттік тіркелген күнінен бастап күнтізбелік он күн ішінде оның мемлекеттік және орыс тілдеріндегі баспа және электрондық түрдегі көшірмесінің бір данасын Қазақстан Республикасының нормативтік құқықтық актiлерiнiң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r>
        <w:br/>
      </w:r>
      <w:r>
        <w:rPr>
          <w:rFonts w:ascii="Times New Roman"/>
          <w:b w:val="false"/>
          <w:i w:val="false"/>
          <w:color w:val="000000"/>
          <w:sz w:val="28"/>
        </w:rPr>
        <w:t>
      </w:t>
      </w:r>
      <w:r>
        <w:rPr>
          <w:rFonts w:ascii="Times New Roman"/>
          <w:b w:val="false"/>
          <w:i w:val="false"/>
          <w:color w:val="000000"/>
          <w:sz w:val="28"/>
        </w:rPr>
        <w:t>3) осы бұйрықты мемлекеттік тіркегеннен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r>
        <w:br/>
      </w:r>
      <w:r>
        <w:rPr>
          <w:rFonts w:ascii="Times New Roman"/>
          <w:b w:val="false"/>
          <w:i w:val="false"/>
          <w:color w:val="000000"/>
          <w:sz w:val="28"/>
        </w:rPr>
        <w:t>
      </w:t>
      </w:r>
      <w:r>
        <w:rPr>
          <w:rFonts w:ascii="Times New Roman"/>
          <w:b w:val="false"/>
          <w:i w:val="false"/>
          <w:color w:val="000000"/>
          <w:sz w:val="28"/>
        </w:rPr>
        <w:t>4)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3. Осы бұйрық алғаш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Орман шаруашылығы және</w:t>
            </w:r>
            <w:r>
              <w:br/>
            </w:r>
            <w:r>
              <w:rPr>
                <w:rFonts w:ascii="Times New Roman"/>
                <w:b w:val="false"/>
                <w:i/>
                <w:color w:val="000000"/>
                <w:sz w:val="20"/>
              </w:rPr>
              <w:t>жануарлар дүниесі комитеті</w:t>
            </w:r>
            <w:r>
              <w:br/>
            </w:r>
            <w:r>
              <w:rPr>
                <w:rFonts w:ascii="Times New Roman"/>
                <w:b w:val="false"/>
                <w:i/>
                <w:color w:val="000000"/>
                <w:sz w:val="20"/>
              </w:rPr>
              <w:t>төрағасының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Үстеміров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