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f597" w14:textId="d44f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Қазақстан Республикасы Ақпарат және коммуникациялар министрлігінің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9 желтоқсандағы № 278 бұйрығы. Қазақстан Республикасының Әділет министрлігінде 2016 жылғы 27 желтоқсанда № 14608 болып тіркелді. Күші жойылды - Қазақстан Республикасы Ақпарат және қоғамдық даму министрінің 2019 жылғы 22 шілдедегі № 239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22.07.2019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Ашық деректердің интернет-порталында орналастырылатын Қазақстан Республикасы Ақпарат және коммуникациялар министрлігінің ашық деректер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Стратегиялық жоспарлау департаменті (Ж.Ғ. Баканов)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 құқықтық жүйесінде ресми жариялауды;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күнтізбелік он күн ішінде оның көшірмелерін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мемлекеттік кәсіпорнына жолдауды;</w:t>
      </w:r>
    </w:p>
    <w:p>
      <w:pPr>
        <w:spacing w:after="0"/>
        <w:ind w:left="0"/>
        <w:jc w:val="both"/>
      </w:pPr>
      <w:r>
        <w:rPr>
          <w:rFonts w:ascii="Times New Roman"/>
          <w:b w:val="false"/>
          <w:i w:val="false"/>
          <w:color w:val="000000"/>
          <w:sz w:val="28"/>
        </w:rPr>
        <w:t>
      4) осы бұйрықты Қазақстан Республикасы Ақпарат және коммуникациялар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Ақпарат және коммуникациялар министрлігінің жауапты хатшысына (Ж.М. Қожахметов)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278 бұйрығымен бекітілген</w:t>
            </w:r>
          </w:p>
        </w:tc>
      </w:tr>
    </w:tbl>
    <w:bookmarkStart w:name="z7" w:id="5"/>
    <w:p>
      <w:pPr>
        <w:spacing w:after="0"/>
        <w:ind w:left="0"/>
        <w:jc w:val="left"/>
      </w:pPr>
      <w:r>
        <w:rPr>
          <w:rFonts w:ascii="Times New Roman"/>
          <w:b/>
          <w:i w:val="false"/>
          <w:color w:val="000000"/>
        </w:rPr>
        <w:t xml:space="preserve"> Ашық деректердің интернет-порталында орналастырылатын</w:t>
      </w:r>
      <w:r>
        <w:br/>
      </w:r>
      <w:r>
        <w:rPr>
          <w:rFonts w:ascii="Times New Roman"/>
          <w:b/>
          <w:i w:val="false"/>
          <w:color w:val="000000"/>
        </w:rPr>
        <w:t>Қазақстан Республикасы Ақпарат және коммуникациялар</w:t>
      </w:r>
      <w:r>
        <w:br/>
      </w:r>
      <w:r>
        <w:rPr>
          <w:rFonts w:ascii="Times New Roman"/>
          <w:b/>
          <w:i w:val="false"/>
          <w:color w:val="000000"/>
        </w:rPr>
        <w:t>министрлігінің ашық деректер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826"/>
        <w:gridCol w:w="833"/>
        <w:gridCol w:w="1102"/>
        <w:gridCol w:w="7062"/>
        <w:gridCol w:w="943"/>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деректер атауы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Өзектендіру кезеңі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 көзі (Автоматтандырылған жұмыс орны (бұдан әрі - АЖО) ашық деректердің интернет-порталы арқылы немесе Application Programming Interface мемлекеттік органыны)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құрылымдық бөлімше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АКМ аумақтық органдарының тізбесі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АКМ ведомстволық бағынысты ұйымдарының тізбесі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АКМ ұйымдық құрылымы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АКМ көрсететін мемлекеттік қызметтердің тізбесі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 бойынша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дамыту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АКМ бос әкімшілік мемлекеттік лауазымдарға конкурс туралы хабарландыру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конкурстарға қарай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СЖҚІҚА сайтында жарияланғаннан кейін 1 жұмыс күні ішінде</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АКМ басшылығының атына түсетін Қазақстан Республикасы азаматтарының өтініштері бойынша статистикалық мәліметтер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 күніне</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АКМ азаматтарды қабылдау кестесі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тоқсан басталғанға дейін 15 күн бұрын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әкімшілендіру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АКМ Қоғамдық кеңесіне қатысушылардың тізімі (қызмет түрін көрсете отырып, байланыс деректері)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31 қаңтарға дейін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АКМ Қоғамдық кеңес отырыстарын өткізу кестесі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10 күніне</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мемлекеттік корпорациясы" коммерциялық емес акционерлік қоғамы арқылы көрсету үшін алынған мемлекеттік көрсетілетін қызметтердің тізбесі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жанындағы ведомствоаралық комиссия өткізілуіне байланысты</w:t>
            </w:r>
          </w:p>
          <w:p>
            <w:pPr>
              <w:spacing w:after="20"/>
              <w:ind w:left="20"/>
              <w:jc w:val="both"/>
            </w:pPr>
            <w:r>
              <w:rPr>
                <w:rFonts w:ascii="Times New Roman"/>
                <w:b w:val="false"/>
                <w:i w:val="false"/>
                <w:color w:val="000000"/>
                <w:sz w:val="20"/>
              </w:rPr>
              <w:t>
в зависимости от проведения МВК при Правительстве</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дамыту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байланысының қызметтерін ұсынатын компаниялардың тізімі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(жылына 1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ақпанға дейін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"Қазпошта" АҚ бөлімшелерінің тізімі (кестесі және орналасқан жері)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(жылына 1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ақпанға дейін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бойынша статистикалық мәліметтер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(жылына 1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алмасу (тапсырыс көлемі, қарапайым хаттарды, почта аударымдары)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(жылына 1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бөлімшелеріндегі қызметтер тізбесі (қызметтердің тізбесі, сипаттамасы, тарифтер, жеткізу мерзімі)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(жылына 1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сәуірге дейін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пошта индекстері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(жылына 1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ақпанға дейін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 мен почта байланысының әмбебап қызметтері салаларындағы табиғи монополиялардағы тарифтер (бағалар, алым ставкаларын)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бұқаралық ақпарат құралдары саласындағы мемлекеттік бақылау комитеті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қолданылатын ақпараттық жүйелердің тізбесі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бұқаралық ақпарат құралдары саласындағы мемлекеттік бақылау комитеті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телефон байланысы бойынша статистикалық мәліметтер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қазан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бойынша статистикалық мәліметтер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қазан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жолақты Интернет желісіне қол жеткізу бойынша статистикалық мәліметтер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қазан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 мен тарифтер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бұқаралық ақпарат құралдары саласындағы мемлекеттік бақылау комитеті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бойынша телефон тығыздығы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қазан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жолақты Интернет желісіне қол жеткізу үшін тіркелгенжәне сымсыз трафигі (сымды), Гбайт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(жылына 1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саласының негізгі капиталына инвестициялар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(жылына 1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қызметтерінен түскен табыстар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қазан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бақылау желі сапасын" қызмет көрсету сәйкес шағымдар бойынша жүргізілген тексерулер туралы есептер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 бойынша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қаңтарға дейін</w:t>
            </w:r>
          </w:p>
          <w:p>
            <w:pPr>
              <w:spacing w:after="20"/>
              <w:ind w:left="20"/>
              <w:jc w:val="both"/>
            </w:pPr>
            <w:r>
              <w:rPr>
                <w:rFonts w:ascii="Times New Roman"/>
                <w:b w:val="false"/>
                <w:i w:val="false"/>
                <w:color w:val="000000"/>
                <w:sz w:val="20"/>
              </w:rPr>
              <w:t>
10 шілдеге дейін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бұқаралық ақпарат құралдары саласындағы мемлекеттік бақылау комитеті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Телекоммуникациялардың әмбебап қызметтеріне арналған тарифтер (бағалар, алым ставкасын)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бұқаралық ақпарат құралдары саласындағы мемлекеттік бақылау комитеті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Шемім қабылданғаннан кейін 10 күн ішінде</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саласындағы мемлекеттік саясат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Телерадио хабарларын тарату ұлттық операторы тарататын еркін қолжетімді теле-,радио арналардың тізбесі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Шемім қабылданғаннан кейін 10 күн ішінде</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саласындағы мемлекеттік саясат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Телеарналардың қызметін тарату үшін берілген лицензиялар жөніндегі тізбесі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бұқаралық ақпарат құралдары саласындағы мемлекеттік бақылау комитеті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Радиоарналарды қызметін тарату үшін берілген лицензиялар жөніндегі тізбесі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бұқаралық ақпарат құралдары саласындағы мемлекеттік бақылау комитеті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қайта есепке қоюды, куәліктің телнұсқасын беру отандық телеарна тізбесі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бұқаралық ақпарат құралдары саласындағы мемлекеттік бақылау комитеті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қайта есепке қоюды, куәліктің телнұсқасын беру отандық радиоарна тізбесі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бұқаралық ақпарат құралдары саласындағы мемлекеттік бақылау комитеті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таралатын песепке қойылған, қайта есепке қоюды, куәліктің телнұсқасын беру шетелдік радио тізбесі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бұқаралық ақпарат құралдары саласындағы мемлекеттік бақылау комитеті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таралатын песепке қойылған, қайта есепке қоюды, куәліктің телнұсқасын беру шетелдік телеарна тізбесі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бұқаралық ақпарат құралдары саласындағы мемлекеттік бақылау комитеті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АКМ қызметін реттейтін нормативтік-құқықтық актілер тізімі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түсуіне қарай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АКМ қызмет салалары бойынша мемлекеттік наградалар иегерлерінің тізбесі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кезеңнен кейінгі айдың 1 күніне</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АКМ қызмет салалары бойынша мемлекеттік наградалар иегерлерінің тізбесі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кезеңнен кейінгі айдың 1 күніне</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 саласында аккредиттелген жеке кәсіпкерлік субъектілері бірлестіктерінің тізімі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наурыз айының соңына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департаменті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халықының 3G, 4G ұялы байланыс қызметімен қамту пайызы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(жылына 1 рет)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кезеңнен кейінгі айдың 1 күніне</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департаменті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Аббревиатурлардын толық жазылуы:</w:t>
      </w:r>
    </w:p>
    <w:p>
      <w:pPr>
        <w:spacing w:after="0"/>
        <w:ind w:left="0"/>
        <w:jc w:val="both"/>
      </w:pPr>
      <w:r>
        <w:rPr>
          <w:rFonts w:ascii="Times New Roman"/>
          <w:b w:val="false"/>
          <w:i w:val="false"/>
          <w:color w:val="000000"/>
          <w:sz w:val="28"/>
        </w:rPr>
        <w:t>
      ВАК – Қазақстан Республикасы Үкіметінің жанындағы заң жобалық қызметі мәселелері жөніндегі ведомствоаралық комиссия;</w:t>
      </w:r>
    </w:p>
    <w:p>
      <w:pPr>
        <w:spacing w:after="0"/>
        <w:ind w:left="0"/>
        <w:jc w:val="both"/>
      </w:pPr>
      <w:r>
        <w:rPr>
          <w:rFonts w:ascii="Times New Roman"/>
          <w:b w:val="false"/>
          <w:i w:val="false"/>
          <w:color w:val="000000"/>
          <w:sz w:val="28"/>
        </w:rPr>
        <w:t>
      ҚР АКМ – Қазақстан Республикасы Ақпарат және коммуникациялар министрлігі;</w:t>
      </w:r>
    </w:p>
    <w:p>
      <w:pPr>
        <w:spacing w:after="0"/>
        <w:ind w:left="0"/>
        <w:jc w:val="both"/>
      </w:pPr>
      <w:r>
        <w:rPr>
          <w:rFonts w:ascii="Times New Roman"/>
          <w:b w:val="false"/>
          <w:i w:val="false"/>
          <w:color w:val="000000"/>
          <w:sz w:val="28"/>
        </w:rPr>
        <w:t>
      ХҚКО – Халыққа қызмет көрсету орталықтары;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КЕАҚ – коммерциялық емес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