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1dd9" w14:textId="9d71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 Қазақстан Республикасының Әділет министрлігінде 2016 жылғы 31 желтоқсанда № 14637 болып тіркелді. Күші жойылды -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16.01.2018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 корпусы мемлекеттік әкімшілік қызметшілерінің қызметін бағалау әдістемесі;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 корпусы мемлекеттік әкімшілік қызметшілерінің қызметін бағалаудың үлгілік әдістемесі бекітілсін.</w:t>
      </w:r>
    </w:p>
    <w:bookmarkEnd w:id="3"/>
    <w:bookmarkStart w:name="z5" w:id="4"/>
    <w:p>
      <w:pPr>
        <w:spacing w:after="0"/>
        <w:ind w:left="0"/>
        <w:jc w:val="both"/>
      </w:pPr>
      <w:r>
        <w:rPr>
          <w:rFonts w:ascii="Times New Roman"/>
          <w:b w:val="false"/>
          <w:i w:val="false"/>
          <w:color w:val="000000"/>
          <w:sz w:val="28"/>
        </w:rPr>
        <w:t xml:space="preserve">
      2.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12705 болып тіркелген, "Әділет" ақпараттық-құқықтық жүйесінде 2016 жылғы 15 қаңтарда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жұмыс күні ішінде Қазақстан Республикасы Мемлекеттік қызмет істері және сыбайлас жемқорлыққа қарсы іс-қимыл агенттігінің Заң департаментіне осы тармақтың 1) тармақшасында көзделген іс-шараны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мемлекеттік тіркелгеннен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Төрағасының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110 бұйрығына</w:t>
            </w:r>
            <w:r>
              <w:br/>
            </w:r>
            <w:r>
              <w:rPr>
                <w:rFonts w:ascii="Times New Roman"/>
                <w:b w:val="false"/>
                <w:i w:val="false"/>
                <w:color w:val="000000"/>
                <w:sz w:val="20"/>
              </w:rPr>
              <w:t>1-қосымша</w:t>
            </w:r>
          </w:p>
          <w:bookmarkEnd w:id="8"/>
        </w:tc>
      </w:tr>
    </w:tbl>
    <w:bookmarkStart w:name="z10" w:id="9"/>
    <w:p>
      <w:pPr>
        <w:spacing w:after="0"/>
        <w:ind w:left="0"/>
        <w:jc w:val="left"/>
      </w:pPr>
      <w:r>
        <w:rPr>
          <w:rFonts w:ascii="Times New Roman"/>
          <w:b/>
          <w:i w:val="false"/>
          <w:color w:val="000000"/>
        </w:rPr>
        <w:t xml:space="preserve"> "А" корпусы мемлекеттік әкімшілік қызметшілерінің қызметін бағалау әдістемесі</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"А" корпусы мемлекеттік әкімшілік қызметшілерінің (бұдан әрі – "А" корпусының қызметшілер) қызметін бағалау алгоритмін айқындайды.</w:t>
      </w:r>
    </w:p>
    <w:bookmarkEnd w:id="10"/>
    <w:bookmarkStart w:name="z13" w:id="11"/>
    <w:p>
      <w:pPr>
        <w:spacing w:after="0"/>
        <w:ind w:left="0"/>
        <w:jc w:val="both"/>
      </w:pPr>
      <w:r>
        <w:rPr>
          <w:rFonts w:ascii="Times New Roman"/>
          <w:b w:val="false"/>
          <w:i w:val="false"/>
          <w:color w:val="000000"/>
          <w:sz w:val="28"/>
        </w:rPr>
        <w:t>
      2. "А" корпусы қызметшілерінің қызметін бағалау (бұдан әрі – бағалау) олардың жұмысының сапасы мен тиімділігін айқындау үшін өткізіледі.</w:t>
      </w:r>
    </w:p>
    <w:bookmarkEnd w:id="11"/>
    <w:bookmarkStart w:name="z14" w:id="12"/>
    <w:p>
      <w:pPr>
        <w:spacing w:after="0"/>
        <w:ind w:left="0"/>
        <w:jc w:val="both"/>
      </w:pPr>
      <w:r>
        <w:rPr>
          <w:rFonts w:ascii="Times New Roman"/>
          <w:b w:val="false"/>
          <w:i w:val="false"/>
          <w:color w:val="000000"/>
          <w:sz w:val="28"/>
        </w:rPr>
        <w:t xml:space="preserve">
      3. Қазақстан Республикасы Президентінің 2015 жылғы 29 желтоқсандағы № 152 Жарлығымен бекітілген мемлекеттік қызметшілердің қызметін бағалауды өткізу қағидалары мен мерзімінің </w:t>
      </w:r>
      <w:r>
        <w:rPr>
          <w:rFonts w:ascii="Times New Roman"/>
          <w:b w:val="false"/>
          <w:i w:val="false"/>
          <w:color w:val="000000"/>
          <w:sz w:val="28"/>
        </w:rPr>
        <w:t>5-тармағына</w:t>
      </w:r>
      <w:r>
        <w:rPr>
          <w:rFonts w:ascii="Times New Roman"/>
          <w:b w:val="false"/>
          <w:i w:val="false"/>
          <w:color w:val="000000"/>
          <w:sz w:val="28"/>
        </w:rPr>
        <w:t xml:space="preserve"> сәйкес, "А" корпусы қызметшілерінің қызметін бағалау олардың нақты лауазымдағы қызметінің нәтижелері негізінде жылдың қорытындысы бойынша (жылдық бағалау) – бағаланатын жылдың жиырма бесінші желтоқсанынан кешіктірілмей өткізіледі.</w:t>
      </w:r>
    </w:p>
    <w:bookmarkEnd w:id="12"/>
    <w:p>
      <w:pPr>
        <w:spacing w:after="0"/>
        <w:ind w:left="0"/>
        <w:jc w:val="both"/>
      </w:pPr>
      <w:r>
        <w:rPr>
          <w:rFonts w:ascii="Times New Roman"/>
          <w:b w:val="false"/>
          <w:i w:val="false"/>
          <w:color w:val="000000"/>
          <w:sz w:val="28"/>
        </w:rPr>
        <w:t>
      Мемлекеттік органдар "А" корпусы қызметшілерінің қызметін бағалауды тоқсанның қорытындысы бойынша (тоқсандық бағалау) – бағаланатын жылдың есепті тоқсанынан кейінгі айдың онынан кешіктірмей (оныншы желтоқсаннан кешіктірмей бағалау өткізілетін төртінші тоқсанды қоспағанда) өткізе алады.</w:t>
      </w:r>
    </w:p>
    <w:bookmarkStart w:name="z15" w:id="13"/>
    <w:p>
      <w:pPr>
        <w:spacing w:after="0"/>
        <w:ind w:left="0"/>
        <w:jc w:val="both"/>
      </w:pPr>
      <w:r>
        <w:rPr>
          <w:rFonts w:ascii="Times New Roman"/>
          <w:b w:val="false"/>
          <w:i w:val="false"/>
          <w:color w:val="000000"/>
          <w:sz w:val="28"/>
        </w:rPr>
        <w:t>
      4. Егер "А" корпусы қызметшісінің нақты лауазымда болу мерзімі үш айдан кем болған жағдайда, оған бағалау жүргізілмейді.</w:t>
      </w:r>
    </w:p>
    <w:bookmarkEnd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"А" корпусының қызметшілерінің бағалауы жұмысқа шыққаннан кейін 5 жұмыс күні мерзімінде өтеді.</w:t>
      </w:r>
    </w:p>
    <w:bookmarkStart w:name="z16" w:id="14"/>
    <w:p>
      <w:pPr>
        <w:spacing w:after="0"/>
        <w:ind w:left="0"/>
        <w:jc w:val="both"/>
      </w:pPr>
      <w:r>
        <w:rPr>
          <w:rFonts w:ascii="Times New Roman"/>
          <w:b w:val="false"/>
          <w:i w:val="false"/>
          <w:color w:val="000000"/>
          <w:sz w:val="28"/>
        </w:rPr>
        <w:t>
      5. Бағалауды "А" корпусы мемлекеттік әкімшілік қызмет лауазымдарына тағайындау және босату құқығы бар тұлға (орган) (бұдан әрі – уәкілетті тұлға) жүргізеді.</w:t>
      </w:r>
    </w:p>
    <w:bookmarkEnd w:id="14"/>
    <w:bookmarkStart w:name="z17" w:id="15"/>
    <w:p>
      <w:pPr>
        <w:spacing w:after="0"/>
        <w:ind w:left="0"/>
        <w:jc w:val="both"/>
      </w:pPr>
      <w:r>
        <w:rPr>
          <w:rFonts w:ascii="Times New Roman"/>
          <w:b w:val="false"/>
          <w:i w:val="false"/>
          <w:color w:val="000000"/>
          <w:sz w:val="28"/>
        </w:rPr>
        <w:t>
      6. Орталық атқарушы органның жауапты хатшысының және Қазақстан Республикасы Жоғары Сот Кеңесінің хатшысы – Аппарат басшысының қызметін бағалауды Қазақстан Республикасы Президентінің Әкімшілігі өткізеді.</w:t>
      </w:r>
    </w:p>
    <w:bookmarkEnd w:id="15"/>
    <w:p>
      <w:pPr>
        <w:spacing w:after="0"/>
        <w:ind w:left="0"/>
        <w:jc w:val="both"/>
      </w:pPr>
      <w:r>
        <w:rPr>
          <w:rFonts w:ascii="Times New Roman"/>
          <w:b w:val="false"/>
          <w:i w:val="false"/>
          <w:color w:val="000000"/>
          <w:sz w:val="28"/>
        </w:rPr>
        <w:t>
      Аталған тұлғалардың бағалауы Қазақстан Республикасы Президенті Әкімшілігінің басшысымен бағаланатын жылдың қаңтарында айқындалатын жұмыс басымдықтары негізінде жүргізіледі.</w:t>
      </w:r>
    </w:p>
    <w:p>
      <w:pPr>
        <w:spacing w:after="0"/>
        <w:ind w:left="0"/>
        <w:jc w:val="both"/>
      </w:pPr>
      <w:r>
        <w:rPr>
          <w:rFonts w:ascii="Times New Roman"/>
          <w:b w:val="false"/>
          <w:i w:val="false"/>
          <w:color w:val="000000"/>
          <w:sz w:val="28"/>
        </w:rPr>
        <w:t>
      Осы тармақтың ережелері 2017 жылдың 1 қаңтарынан бастап қолданысқа енеді.</w:t>
      </w:r>
    </w:p>
    <w:bookmarkStart w:name="z18" w:id="16"/>
    <w:p>
      <w:pPr>
        <w:spacing w:after="0"/>
        <w:ind w:left="0"/>
        <w:jc w:val="both"/>
      </w:pPr>
      <w:r>
        <w:rPr>
          <w:rFonts w:ascii="Times New Roman"/>
          <w:b w:val="false"/>
          <w:i w:val="false"/>
          <w:color w:val="000000"/>
          <w:sz w:val="28"/>
        </w:rPr>
        <w:t>
      7. Қазақстан Республикасы Президенті Әкімшілігінің "А" корпусы қызметшілері қызметінің бағалауы, Қазақстан Республикасы Президенті Әкімшілігінің автоматтандырылған бағалау жүйесімен көзделген ерекшеліктерін ескере отырып, осы Әдістеме негізінде жүргізіледі.</w:t>
      </w:r>
    </w:p>
    <w:bookmarkEnd w:id="16"/>
    <w:bookmarkStart w:name="z19" w:id="17"/>
    <w:p>
      <w:pPr>
        <w:spacing w:after="0"/>
        <w:ind w:left="0"/>
        <w:jc w:val="both"/>
      </w:pPr>
      <w:r>
        <w:rPr>
          <w:rFonts w:ascii="Times New Roman"/>
          <w:b w:val="false"/>
          <w:i w:val="false"/>
          <w:color w:val="000000"/>
          <w:sz w:val="28"/>
        </w:rPr>
        <w:t>
      8. Бағалау:</w:t>
      </w:r>
    </w:p>
    <w:bookmarkEnd w:id="17"/>
    <w:bookmarkStart w:name="z20" w:id="18"/>
    <w:p>
      <w:pPr>
        <w:spacing w:after="0"/>
        <w:ind w:left="0"/>
        <w:jc w:val="both"/>
      </w:pPr>
      <w:r>
        <w:rPr>
          <w:rFonts w:ascii="Times New Roman"/>
          <w:b w:val="false"/>
          <w:i w:val="false"/>
          <w:color w:val="000000"/>
          <w:sz w:val="28"/>
        </w:rPr>
        <w:t xml:space="preserve">
      1) "А" корпусы мемлекеттік әкімшілік лауазымына қызметшінің тағайындалған сәттен бастап бір ай ішінде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уәкілетті тұлғаның қызметшімен жасалған жыл сайынғы келісімнің басымдықтарын, сондай-ақ осы Әдістеменің 6-тармағымен көзделген тұлғаларға қойылған жұмыс басымдықтарын орындауын бағалаудан.</w:t>
      </w:r>
    </w:p>
    <w:bookmarkEnd w:id="18"/>
    <w:p>
      <w:pPr>
        <w:spacing w:after="0"/>
        <w:ind w:left="0"/>
        <w:jc w:val="both"/>
      </w:pPr>
      <w:r>
        <w:rPr>
          <w:rFonts w:ascii="Times New Roman"/>
          <w:b w:val="false"/>
          <w:i w:val="false"/>
          <w:color w:val="000000"/>
          <w:sz w:val="28"/>
        </w:rPr>
        <w:t>
      Бұл ретте, келесі бағаланатын жылдың келісімі алдыңғы келісім жасалғаннан кейін бір жыл өтісімен бір ай ішінде қайта жасалады;</w:t>
      </w:r>
    </w:p>
    <w:bookmarkStart w:name="z21" w:id="19"/>
    <w:p>
      <w:pPr>
        <w:spacing w:after="0"/>
        <w:ind w:left="0"/>
        <w:jc w:val="both"/>
      </w:pPr>
      <w:r>
        <w:rPr>
          <w:rFonts w:ascii="Times New Roman"/>
          <w:b w:val="false"/>
          <w:i w:val="false"/>
          <w:color w:val="000000"/>
          <w:sz w:val="28"/>
        </w:rPr>
        <w:t>
      2) кәсіби деңгейі мен тұлғалық қасиеттерін бағалаудан құралады.</w:t>
      </w:r>
    </w:p>
    <w:bookmarkEnd w:id="19"/>
    <w:bookmarkStart w:name="z22" w:id="20"/>
    <w:p>
      <w:pPr>
        <w:spacing w:after="0"/>
        <w:ind w:left="0"/>
        <w:jc w:val="both"/>
      </w:pPr>
      <w:r>
        <w:rPr>
          <w:rFonts w:ascii="Times New Roman"/>
          <w:b w:val="false"/>
          <w:i w:val="false"/>
          <w:color w:val="000000"/>
          <w:sz w:val="28"/>
        </w:rPr>
        <w:t>
      9. Бағалаудың ұйымдастырушылық сүйемелдеуі мемлекеттік органның персоналды басқару қызметімен (кадр қызметімен) не ол болмаған жағдайда – бағалауды жүргізетін тұлғалардың (органдардың) бағыныстылығында тұратын, уәкілетті тұлға айқындайтын өзге құрылымдық бөлімшемен (бұдан әрі – персоналды басқару қызметі) қамтамасыз етіледі.</w:t>
      </w:r>
    </w:p>
    <w:bookmarkEnd w:id="20"/>
    <w:bookmarkStart w:name="z23" w:id="21"/>
    <w:p>
      <w:pPr>
        <w:spacing w:after="0"/>
        <w:ind w:left="0"/>
        <w:jc w:val="left"/>
      </w:pPr>
      <w:r>
        <w:rPr>
          <w:rFonts w:ascii="Times New Roman"/>
          <w:b/>
          <w:i w:val="false"/>
          <w:color w:val="000000"/>
        </w:rPr>
        <w:t xml:space="preserve"> 2-тарау. Қызметті бағалау</w:t>
      </w:r>
    </w:p>
    <w:bookmarkEnd w:id="21"/>
    <w:bookmarkStart w:name="z24" w:id="22"/>
    <w:p>
      <w:pPr>
        <w:spacing w:after="0"/>
        <w:ind w:left="0"/>
        <w:jc w:val="both"/>
      </w:pPr>
      <w:r>
        <w:rPr>
          <w:rFonts w:ascii="Times New Roman"/>
          <w:b w:val="false"/>
          <w:i w:val="false"/>
          <w:color w:val="000000"/>
          <w:sz w:val="28"/>
        </w:rPr>
        <w:t>
      10. Қызметті бағалау уәкілетті тұлғамен бағаланатын жылға айқындалған қызметшінің жұмыс басымдықтарына негізделеді және келесілерден:</w:t>
      </w:r>
    </w:p>
    <w:bookmarkEnd w:id="22"/>
    <w:bookmarkStart w:name="z25" w:id="23"/>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Қазақстан Республикасы Президентінің Іс Басқармасы, Қазақстан Республикасы Орталық сайлау комиссиясы, Қазақстан Республикасы Республикалық бюджеттің атқарылуын бақылау жөніндегі есеп комитеті, Қазақстан Республикасының Жоғарғы Сотының кеңесі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облыстар, астана және республикалық маңызы бар қала әкiмдерiнің аппарат басшылары, жауапты хатшы лауазымы енгізілмеген орталық атқарушы органдардың аппарат басшылары, Адам құқықтары жөніндегі ұлттық орталықтың басшысы үшін:</w:t>
      </w:r>
    </w:p>
    <w:bookmarkEnd w:id="23"/>
    <w:p>
      <w:pPr>
        <w:spacing w:after="0"/>
        <w:ind w:left="0"/>
        <w:jc w:val="both"/>
      </w:pPr>
      <w:r>
        <w:rPr>
          <w:rFonts w:ascii="Times New Roman"/>
          <w:b w:val="false"/>
          <w:i w:val="false"/>
          <w:color w:val="000000"/>
          <w:sz w:val="28"/>
        </w:rPr>
        <w:t>
      орталық мемлекеттік органдардың және жергілікті атқарушы органдардың қызметінің тиімділігін көрсеткіштерге жетуіне, оның ішінде бюджет қаражаттарын бөлу мен пайдалану тиімділігіне ықпал ету дәрежесінен;</w:t>
      </w:r>
    </w:p>
    <w:bookmarkStart w:name="z26" w:id="24"/>
    <w:p>
      <w:pPr>
        <w:spacing w:after="0"/>
        <w:ind w:left="0"/>
        <w:jc w:val="both"/>
      </w:pPr>
      <w:r>
        <w:rPr>
          <w:rFonts w:ascii="Times New Roman"/>
          <w:b w:val="false"/>
          <w:i w:val="false"/>
          <w:color w:val="000000"/>
          <w:sz w:val="28"/>
        </w:rPr>
        <w:t>
      2) Қазақстан Республикасы Президенті Әкімшілігінің сектор меңгерушілері, Қазақстан Республикасы Парламенті палаталарының, Қазақстан Республикасы Премьер-Министрі Кеңсесінің, Қазақстан Республикасы Конституциялық Кеңесінің, Қазақстан Республикасының Президенті Іс Басқармасының, Қазақстан Республикасы Орталық сайлау комиссиясының, Республикалық бюджеттің атқарылуын бақылау жөніндегі есеп комитеті аппараттарының, Қазақстан Республикасы Жоғарғы Соты жанындағы Соттардың қызметін қамтамасыз ету департаментінің (Қазақстан Республикасы Жоғарғы Сотының аппараты) құрылымдық бөлімшелерінің, Қазақстан Республикасының Мемлекеттік қызмет істері және сыбайлас жемқорлыққа қарсы іс-қимыл агенттігінің құрылымдық және аумақтық бөлімшелерінің басшылары үшін:</w:t>
      </w:r>
    </w:p>
    <w:bookmarkEnd w:id="24"/>
    <w:p>
      <w:pPr>
        <w:spacing w:after="0"/>
        <w:ind w:left="0"/>
        <w:jc w:val="both"/>
      </w:pPr>
      <w:r>
        <w:rPr>
          <w:rFonts w:ascii="Times New Roman"/>
          <w:b w:val="false"/>
          <w:i w:val="false"/>
          <w:color w:val="000000"/>
          <w:sz w:val="28"/>
        </w:rPr>
        <w:t>
      бағаланатын қызметші басқаратын құрылымдық немесе аумақтық бөлімшенің жұмысын ұйымдастыру тиімділігінен;</w:t>
      </w:r>
    </w:p>
    <w:bookmarkStart w:name="z27" w:id="25"/>
    <w:p>
      <w:pPr>
        <w:spacing w:after="0"/>
        <w:ind w:left="0"/>
        <w:jc w:val="both"/>
      </w:pPr>
      <w:r>
        <w:rPr>
          <w:rFonts w:ascii="Times New Roman"/>
          <w:b w:val="false"/>
          <w:i w:val="false"/>
          <w:color w:val="000000"/>
          <w:sz w:val="28"/>
        </w:rPr>
        <w:t>
      3)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орынбасарлары үшін:</w:t>
      </w:r>
    </w:p>
    <w:bookmarkEnd w:id="25"/>
    <w:p>
      <w:pPr>
        <w:spacing w:after="0"/>
        <w:ind w:left="0"/>
        <w:jc w:val="both"/>
      </w:pPr>
      <w:r>
        <w:rPr>
          <w:rFonts w:ascii="Times New Roman"/>
          <w:b w:val="false"/>
          <w:i w:val="false"/>
          <w:color w:val="000000"/>
          <w:sz w:val="28"/>
        </w:rPr>
        <w:t>
      бағаланатын қызметшінің қызметінің жетекшілік ететін бағыттары бойынша жұмыс жоспарларының көрсеткіштерге жетуіне ықпал ету дәрежесінен;</w:t>
      </w:r>
    </w:p>
    <w:bookmarkStart w:name="z28" w:id="26"/>
    <w:p>
      <w:pPr>
        <w:spacing w:after="0"/>
        <w:ind w:left="0"/>
        <w:jc w:val="both"/>
      </w:pPr>
      <w:r>
        <w:rPr>
          <w:rFonts w:ascii="Times New Roman"/>
          <w:b w:val="false"/>
          <w:i w:val="false"/>
          <w:color w:val="000000"/>
          <w:sz w:val="28"/>
        </w:rPr>
        <w:t>
      4) орталық атқарушы органдар комитеттерінің төрағалары үшін:</w:t>
      </w:r>
    </w:p>
    <w:bookmarkEnd w:id="26"/>
    <w:p>
      <w:pPr>
        <w:spacing w:after="0"/>
        <w:ind w:left="0"/>
        <w:jc w:val="both"/>
      </w:pPr>
      <w:r>
        <w:rPr>
          <w:rFonts w:ascii="Times New Roman"/>
          <w:b w:val="false"/>
          <w:i w:val="false"/>
          <w:color w:val="000000"/>
          <w:sz w:val="28"/>
        </w:rPr>
        <w:t>
      бағаланатын қызметшінің қызметінің жетекшілік ететін бағыттары бойынша, оның ішінде көрсетілетін мемлекеттік қызмет сапасы бойынша тиімділік көрсеткіштерге жетуіне ықпал ету дәрежесінен;</w:t>
      </w:r>
    </w:p>
    <w:bookmarkStart w:name="z29" w:id="27"/>
    <w:p>
      <w:pPr>
        <w:spacing w:after="0"/>
        <w:ind w:left="0"/>
        <w:jc w:val="both"/>
      </w:pPr>
      <w:r>
        <w:rPr>
          <w:rFonts w:ascii="Times New Roman"/>
          <w:b w:val="false"/>
          <w:i w:val="false"/>
          <w:color w:val="000000"/>
          <w:sz w:val="28"/>
        </w:rPr>
        <w:t>
      5)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үшін:</w:t>
      </w:r>
    </w:p>
    <w:bookmarkEnd w:id="27"/>
    <w:p>
      <w:pPr>
        <w:spacing w:after="0"/>
        <w:ind w:left="0"/>
        <w:jc w:val="both"/>
      </w:pPr>
      <w:r>
        <w:rPr>
          <w:rFonts w:ascii="Times New Roman"/>
          <w:b w:val="false"/>
          <w:i w:val="false"/>
          <w:color w:val="000000"/>
          <w:sz w:val="28"/>
        </w:rPr>
        <w:t>
      бағаланатын қызметшінің өз құзыреті шеңберінде көрсеткіштерге жетуіне, аумақтарды дамыту бағдарламалары, мемлекеттік және салалық бағдарламалардың көрсеткіштеріне жетуіне ықпал ету дәрежесінен;</w:t>
      </w:r>
    </w:p>
    <w:p>
      <w:pPr>
        <w:spacing w:after="0"/>
        <w:ind w:left="0"/>
        <w:jc w:val="both"/>
      </w:pPr>
      <w:r>
        <w:rPr>
          <w:rFonts w:ascii="Times New Roman"/>
          <w:b w:val="false"/>
          <w:i w:val="false"/>
          <w:color w:val="000000"/>
          <w:sz w:val="28"/>
        </w:rPr>
        <w:t>
      жергілікті атқарушы органдардың жұмысын ұйымдастыру тиімділігіне;</w:t>
      </w:r>
    </w:p>
    <w:p>
      <w:pPr>
        <w:spacing w:after="0"/>
        <w:ind w:left="0"/>
        <w:jc w:val="both"/>
      </w:pPr>
      <w:r>
        <w:rPr>
          <w:rFonts w:ascii="Times New Roman"/>
          <w:b w:val="false"/>
          <w:i w:val="false"/>
          <w:color w:val="000000"/>
          <w:sz w:val="28"/>
        </w:rPr>
        <w:t>
      өңірдің әлеуметтік-экономикалық даму көрсеткіштеріне жету үшін бюджет қаражаттарын бөлу мен пайдалану тиімділігіне өз құзыреті шегінде ықпал ету дәрежесінен;</w:t>
      </w:r>
    </w:p>
    <w:bookmarkStart w:name="z30" w:id="28"/>
    <w:p>
      <w:pPr>
        <w:spacing w:after="0"/>
        <w:ind w:left="0"/>
        <w:jc w:val="both"/>
      </w:pPr>
      <w:r>
        <w:rPr>
          <w:rFonts w:ascii="Times New Roman"/>
          <w:b w:val="false"/>
          <w:i w:val="false"/>
          <w:color w:val="000000"/>
          <w:sz w:val="28"/>
        </w:rPr>
        <w:t>
      6) облыстардың, астананың, республикалық маңызы бар қаланың тексеру комиссияларының төрағалары және мүшелері үшін:</w:t>
      </w:r>
    </w:p>
    <w:bookmarkEnd w:id="28"/>
    <w:p>
      <w:pPr>
        <w:spacing w:after="0"/>
        <w:ind w:left="0"/>
        <w:jc w:val="both"/>
      </w:pPr>
      <w:r>
        <w:rPr>
          <w:rFonts w:ascii="Times New Roman"/>
          <w:b w:val="false"/>
          <w:i w:val="false"/>
          <w:color w:val="000000"/>
          <w:sz w:val="28"/>
        </w:rPr>
        <w:t>
      тиісті жылға арналған мемлекеттік аудит объектілерінің тізбесінен шығады.</w:t>
      </w:r>
    </w:p>
    <w:bookmarkStart w:name="z31" w:id="29"/>
    <w:p>
      <w:pPr>
        <w:spacing w:after="0"/>
        <w:ind w:left="0"/>
        <w:jc w:val="both"/>
      </w:pPr>
      <w:r>
        <w:rPr>
          <w:rFonts w:ascii="Times New Roman"/>
          <w:b w:val="false"/>
          <w:i w:val="false"/>
          <w:color w:val="000000"/>
          <w:sz w:val="28"/>
        </w:rPr>
        <w:t>
      11. Басымдықтар қызметшінің уәкілеттіктерін және оның лауазымдық міндеттеріне сәйкес иеленген ресурстарды ескере отырып анықталады.</w:t>
      </w:r>
    </w:p>
    <w:bookmarkEnd w:id="29"/>
    <w:p>
      <w:pPr>
        <w:spacing w:after="0"/>
        <w:ind w:left="0"/>
        <w:jc w:val="both"/>
      </w:pPr>
      <w:r>
        <w:rPr>
          <w:rFonts w:ascii="Times New Roman"/>
          <w:b w:val="false"/>
          <w:i w:val="false"/>
          <w:color w:val="000000"/>
          <w:sz w:val="28"/>
        </w:rPr>
        <w:t>
      Келісімдегі басымдықтардың саны төрттен көп емес, олардың ең кем дегенде жартысы өлшенетін болады.</w:t>
      </w:r>
    </w:p>
    <w:bookmarkStart w:name="z32" w:id="30"/>
    <w:p>
      <w:pPr>
        <w:spacing w:after="0"/>
        <w:ind w:left="0"/>
        <w:jc w:val="both"/>
      </w:pPr>
      <w:r>
        <w:rPr>
          <w:rFonts w:ascii="Times New Roman"/>
          <w:b w:val="false"/>
          <w:i w:val="false"/>
          <w:color w:val="000000"/>
          <w:sz w:val="28"/>
        </w:rPr>
        <w:t>
      12. Осы Әдістеменің 6-тармағымен көзделген тұлғаларды қоспағанда, қызметші белгіленген басымдықтармен келіспеген жағдайда уәкілетті тұлға келісім жобасын Қазақстан Республикасы Президентінің жанындағы Кадр саясаты жөніндегі Ұлттық комиссиясының жұмыс органына (бұдан әрі – Ұлттық комиссия) жолдайды.</w:t>
      </w:r>
    </w:p>
    <w:bookmarkEnd w:id="30"/>
    <w:p>
      <w:pPr>
        <w:spacing w:after="0"/>
        <w:ind w:left="0"/>
        <w:jc w:val="both"/>
      </w:pPr>
      <w:r>
        <w:rPr>
          <w:rFonts w:ascii="Times New Roman"/>
          <w:b w:val="false"/>
          <w:i w:val="false"/>
          <w:color w:val="000000"/>
          <w:sz w:val="28"/>
        </w:rPr>
        <w:t>
      Ұлттық комиссиясының жұмыс органы келісім жобасын қарайды және қажет болған жағдайда оны Ұлттық комиссияның қарауына енгізеді.</w:t>
      </w:r>
    </w:p>
    <w:p>
      <w:pPr>
        <w:spacing w:after="0"/>
        <w:ind w:left="0"/>
        <w:jc w:val="both"/>
      </w:pPr>
      <w:r>
        <w:rPr>
          <w:rFonts w:ascii="Times New Roman"/>
          <w:b w:val="false"/>
          <w:i w:val="false"/>
          <w:color w:val="000000"/>
          <w:sz w:val="28"/>
        </w:rPr>
        <w:t>
      Ұлттық комиссия келісім жобасын қарау қорытындысы бойынша келісімді уәкілетті тұлғаның түзетулері мен қызметшіге қол қоюға немесе келісімді түзету енгізусіз уәкілетті тұлғаға қол қоюға ұсыным береді.</w:t>
      </w:r>
    </w:p>
    <w:bookmarkStart w:name="z33" w:id="31"/>
    <w:p>
      <w:pPr>
        <w:spacing w:after="0"/>
        <w:ind w:left="0"/>
        <w:jc w:val="both"/>
      </w:pPr>
      <w:r>
        <w:rPr>
          <w:rFonts w:ascii="Times New Roman"/>
          <w:b w:val="false"/>
          <w:i w:val="false"/>
          <w:color w:val="000000"/>
          <w:sz w:val="28"/>
        </w:rPr>
        <w:t>
      13. Қол қойылған келісім персоналды басқару қызметіне сақтауға беріледі.</w:t>
      </w:r>
    </w:p>
    <w:bookmarkEnd w:id="31"/>
    <w:bookmarkStart w:name="z34" w:id="32"/>
    <w:p>
      <w:pPr>
        <w:spacing w:after="0"/>
        <w:ind w:left="0"/>
        <w:jc w:val="left"/>
      </w:pPr>
      <w:r>
        <w:rPr>
          <w:rFonts w:ascii="Times New Roman"/>
          <w:b/>
          <w:i w:val="false"/>
          <w:color w:val="000000"/>
        </w:rPr>
        <w:t xml:space="preserve"> 3-тарау. Әңгімелесуге дайындық</w:t>
      </w:r>
    </w:p>
    <w:bookmarkEnd w:id="32"/>
    <w:bookmarkStart w:name="z35" w:id="33"/>
    <w:p>
      <w:pPr>
        <w:spacing w:after="0"/>
        <w:ind w:left="0"/>
        <w:jc w:val="both"/>
      </w:pPr>
      <w:r>
        <w:rPr>
          <w:rFonts w:ascii="Times New Roman"/>
          <w:b w:val="false"/>
          <w:i w:val="false"/>
          <w:color w:val="000000"/>
          <w:sz w:val="28"/>
        </w:rPr>
        <w:t>
      14. Әңгімелесуге дайындық персоналды басқару қызметі мен жүзеге асырылады және бағалау өткізу үшін қажетті материалдарды дайындауды және бағалау өткізу кестесін айқындауды қамтиды.</w:t>
      </w:r>
    </w:p>
    <w:bookmarkEnd w:id="33"/>
    <w:bookmarkStart w:name="z36" w:id="34"/>
    <w:p>
      <w:pPr>
        <w:spacing w:after="0"/>
        <w:ind w:left="0"/>
        <w:jc w:val="both"/>
      </w:pPr>
      <w:r>
        <w:rPr>
          <w:rFonts w:ascii="Times New Roman"/>
          <w:b w:val="false"/>
          <w:i w:val="false"/>
          <w:color w:val="000000"/>
          <w:sz w:val="28"/>
        </w:rPr>
        <w:t>
      15. Персоналды басқару қызметі уәкілетті тұлғаның келісімі бойынша бағалау өткізу кестесін әзірлейді.</w:t>
      </w:r>
    </w:p>
    <w:bookmarkEnd w:id="34"/>
    <w:bookmarkStart w:name="z37" w:id="35"/>
    <w:p>
      <w:pPr>
        <w:spacing w:after="0"/>
        <w:ind w:left="0"/>
        <w:jc w:val="both"/>
      </w:pPr>
      <w:r>
        <w:rPr>
          <w:rFonts w:ascii="Times New Roman"/>
          <w:b w:val="false"/>
          <w:i w:val="false"/>
          <w:color w:val="000000"/>
          <w:sz w:val="28"/>
        </w:rPr>
        <w:t>
      16. Бағалау өткізу үшін қажетті материалдарға:</w:t>
      </w:r>
    </w:p>
    <w:bookmarkEnd w:id="35"/>
    <w:bookmarkStart w:name="z38" w:id="36"/>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ведомствоға бағынысты ұйымдарының немесе қызметші жетекшілік ететін мемлекеттік органдардың қызметі туралы ақпарат;</w:t>
      </w:r>
    </w:p>
    <w:bookmarkEnd w:id="36"/>
    <w:bookmarkStart w:name="z39" w:id="37"/>
    <w:p>
      <w:pPr>
        <w:spacing w:after="0"/>
        <w:ind w:left="0"/>
        <w:jc w:val="both"/>
      </w:pPr>
      <w:r>
        <w:rPr>
          <w:rFonts w:ascii="Times New Roman"/>
          <w:b w:val="false"/>
          <w:i w:val="false"/>
          <w:color w:val="000000"/>
          <w:sz w:val="28"/>
        </w:rPr>
        <w:t>
      2) бағалау кезеңі үшін қызметшінің қызметін сипаттайтын, оның ішінде келісімді іске асыруы туралы мәліметтер кіреді.</w:t>
      </w:r>
    </w:p>
    <w:bookmarkEnd w:id="37"/>
    <w:bookmarkStart w:name="z40" w:id="38"/>
    <w:p>
      <w:pPr>
        <w:spacing w:after="0"/>
        <w:ind w:left="0"/>
        <w:jc w:val="both"/>
      </w:pPr>
      <w:r>
        <w:rPr>
          <w:rFonts w:ascii="Times New Roman"/>
          <w:b w:val="false"/>
          <w:i w:val="false"/>
          <w:color w:val="000000"/>
          <w:sz w:val="28"/>
        </w:rPr>
        <w:t>
      17. Кәсіби деңгейіне қатысты қосымша ақпарат болған жағдайда қызметшілер бағалауды өткізгенге дейін мемлекеттік органға ұсынады.</w:t>
      </w:r>
    </w:p>
    <w:bookmarkEnd w:id="38"/>
    <w:bookmarkStart w:name="z41" w:id="39"/>
    <w:p>
      <w:pPr>
        <w:spacing w:after="0"/>
        <w:ind w:left="0"/>
        <w:jc w:val="both"/>
      </w:pPr>
      <w:r>
        <w:rPr>
          <w:rFonts w:ascii="Times New Roman"/>
          <w:b w:val="false"/>
          <w:i w:val="false"/>
          <w:color w:val="000000"/>
          <w:sz w:val="28"/>
        </w:rPr>
        <w:t>
      18. Персоналды басқару қызметі қызметшіні әңгімелесу өткізу туралы оны өткізерден жеті жұмыс күн бұрын хабардар етеді.</w:t>
      </w:r>
    </w:p>
    <w:bookmarkEnd w:id="39"/>
    <w:bookmarkStart w:name="z42" w:id="40"/>
    <w:p>
      <w:pPr>
        <w:spacing w:after="0"/>
        <w:ind w:left="0"/>
        <w:jc w:val="left"/>
      </w:pPr>
      <w:r>
        <w:rPr>
          <w:rFonts w:ascii="Times New Roman"/>
          <w:b/>
          <w:i w:val="false"/>
          <w:color w:val="000000"/>
        </w:rPr>
        <w:t xml:space="preserve"> 4-тарау. Әңгімелесу</w:t>
      </w:r>
    </w:p>
    <w:bookmarkEnd w:id="40"/>
    <w:bookmarkStart w:name="z43" w:id="41"/>
    <w:p>
      <w:pPr>
        <w:spacing w:after="0"/>
        <w:ind w:left="0"/>
        <w:jc w:val="both"/>
      </w:pPr>
      <w:r>
        <w:rPr>
          <w:rFonts w:ascii="Times New Roman"/>
          <w:b w:val="false"/>
          <w:i w:val="false"/>
          <w:color w:val="000000"/>
          <w:sz w:val="28"/>
        </w:rPr>
        <w:t>
      19. Осы Әдістеменің 3-тармағында көрсетілген мерзімдерде қызметшімен әңгімелесу өткізіледі.</w:t>
      </w:r>
    </w:p>
    <w:bookmarkEnd w:id="41"/>
    <w:p>
      <w:pPr>
        <w:spacing w:after="0"/>
        <w:ind w:left="0"/>
        <w:jc w:val="both"/>
      </w:pPr>
      <w:r>
        <w:rPr>
          <w:rFonts w:ascii="Times New Roman"/>
          <w:b w:val="false"/>
          <w:i w:val="false"/>
          <w:color w:val="000000"/>
          <w:sz w:val="28"/>
        </w:rPr>
        <w:t>
      Әңгімелесуге қызметші, уәкілетті тұлға, персоналды басқару қызметінің өкілі, сондай-ақ уәкілетті тұлғаның шешімі бойынша қызметшінің тікелей басшысы және қызметшімен қызметтік өзара әрекеттестікті жүзеге асыратын өзге лауазымды тұлғалар қатысады.</w:t>
      </w:r>
    </w:p>
    <w:bookmarkStart w:name="z44" w:id="42"/>
    <w:p>
      <w:pPr>
        <w:spacing w:after="0"/>
        <w:ind w:left="0"/>
        <w:jc w:val="both"/>
      </w:pPr>
      <w:r>
        <w:rPr>
          <w:rFonts w:ascii="Times New Roman"/>
          <w:b w:val="false"/>
          <w:i w:val="false"/>
          <w:color w:val="000000"/>
          <w:sz w:val="28"/>
        </w:rPr>
        <w:t>
      20. Әңгімелесуде осы Әдістеменің 16-тармағында көрсетілген материалдар қарастырылады.</w:t>
      </w:r>
    </w:p>
    <w:bookmarkEnd w:id="42"/>
    <w:p>
      <w:pPr>
        <w:spacing w:after="0"/>
        <w:ind w:left="0"/>
        <w:jc w:val="both"/>
      </w:pPr>
      <w:r>
        <w:rPr>
          <w:rFonts w:ascii="Times New Roman"/>
          <w:b w:val="false"/>
          <w:i w:val="false"/>
          <w:color w:val="000000"/>
          <w:sz w:val="28"/>
        </w:rPr>
        <w:t xml:space="preserve">
      Өткізілген әңгімелесудің нәтижесі бойынша уәкілетті тұлға келісімді іске асыру бағасының орташа балын, кәсіби деңгейі мен тұлғалық қасиеттері бағасының орташа балын, қорытынды бағаны көрсете отырып,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 толтырады және қол қояды.</w:t>
      </w:r>
    </w:p>
    <w:bookmarkStart w:name="z45" w:id="43"/>
    <w:p>
      <w:pPr>
        <w:spacing w:after="0"/>
        <w:ind w:left="0"/>
        <w:jc w:val="both"/>
      </w:pPr>
      <w:r>
        <w:rPr>
          <w:rFonts w:ascii="Times New Roman"/>
          <w:b w:val="false"/>
          <w:i w:val="false"/>
          <w:color w:val="000000"/>
          <w:sz w:val="28"/>
        </w:rPr>
        <w:t xml:space="preserve">
      21. Бағалау өткізу қорытындысы бойынша уәкілетті тұлға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қызметшінің қызметі туралы пікірге қол қояды.</w:t>
      </w:r>
    </w:p>
    <w:bookmarkEnd w:id="43"/>
    <w:p>
      <w:pPr>
        <w:spacing w:after="0"/>
        <w:ind w:left="0"/>
        <w:jc w:val="both"/>
      </w:pPr>
      <w:r>
        <w:rPr>
          <w:rFonts w:ascii="Times New Roman"/>
          <w:b w:val="false"/>
          <w:i w:val="false"/>
          <w:color w:val="000000"/>
          <w:sz w:val="28"/>
        </w:rPr>
        <w:t>
      Орталық атқарушы орган жауапты хатшысының қызметі туралы пікірге бағаланатын қызметші қызмет ететін мемлекеттік органның бірінші басшысы қол қояды.</w:t>
      </w:r>
    </w:p>
    <w:p>
      <w:pPr>
        <w:spacing w:after="0"/>
        <w:ind w:left="0"/>
        <w:jc w:val="both"/>
      </w:pPr>
      <w:r>
        <w:rPr>
          <w:rFonts w:ascii="Times New Roman"/>
          <w:b w:val="false"/>
          <w:i w:val="false"/>
          <w:color w:val="000000"/>
          <w:sz w:val="28"/>
        </w:rPr>
        <w:t>
      Қазақстан Республикасы Жоғары Сот Кеңесінің аппарат басшысының қызметі туралы пікірге Қазақстан Республикасы Жоғары Сот Кеңесінің Төрағасы қол қояды.</w:t>
      </w:r>
    </w:p>
    <w:bookmarkStart w:name="z46" w:id="44"/>
    <w:p>
      <w:pPr>
        <w:spacing w:after="0"/>
        <w:ind w:left="0"/>
        <w:jc w:val="both"/>
      </w:pPr>
      <w:r>
        <w:rPr>
          <w:rFonts w:ascii="Times New Roman"/>
          <w:b w:val="false"/>
          <w:i w:val="false"/>
          <w:color w:val="000000"/>
          <w:sz w:val="28"/>
        </w:rPr>
        <w:t>
      22. Қызметшінің қорытынды бағасы келесі формула бойынша есептеледі: a = 0,6b + 0.4c,</w:t>
      </w:r>
    </w:p>
    <w:bookmarkEnd w:id="44"/>
    <w:p>
      <w:pPr>
        <w:spacing w:after="0"/>
        <w:ind w:left="0"/>
        <w:jc w:val="both"/>
      </w:pPr>
      <w:r>
        <w:rPr>
          <w:rFonts w:ascii="Times New Roman"/>
          <w:b w:val="false"/>
          <w:i w:val="false"/>
          <w:color w:val="000000"/>
          <w:sz w:val="28"/>
        </w:rPr>
        <w:t>
      a – қызметшінің қорытынды бағасы,</w:t>
      </w:r>
    </w:p>
    <w:p>
      <w:pPr>
        <w:spacing w:after="0"/>
        <w:ind w:left="0"/>
        <w:jc w:val="both"/>
      </w:pPr>
      <w:r>
        <w:rPr>
          <w:rFonts w:ascii="Times New Roman"/>
          <w:b w:val="false"/>
          <w:i w:val="false"/>
          <w:color w:val="000000"/>
          <w:sz w:val="28"/>
        </w:rPr>
        <w:t>
      b – келісімде көзделген басымдықтарды іске асыру бағасы балының орташа арифметикалық мәні,</w:t>
      </w:r>
    </w:p>
    <w:p>
      <w:pPr>
        <w:spacing w:after="0"/>
        <w:ind w:left="0"/>
        <w:jc w:val="both"/>
      </w:pPr>
      <w:r>
        <w:rPr>
          <w:rFonts w:ascii="Times New Roman"/>
          <w:b w:val="false"/>
          <w:i w:val="false"/>
          <w:color w:val="000000"/>
          <w:sz w:val="28"/>
        </w:rPr>
        <w:t>
      c – кәсіби деңгейі мен тұлғалық қасиеттері бағасы балының орташа арифметикалық мәні.</w:t>
      </w:r>
    </w:p>
    <w:bookmarkStart w:name="z47" w:id="45"/>
    <w:p>
      <w:pPr>
        <w:spacing w:after="0"/>
        <w:ind w:left="0"/>
        <w:jc w:val="both"/>
      </w:pPr>
      <w:r>
        <w:rPr>
          <w:rFonts w:ascii="Times New Roman"/>
          <w:b w:val="false"/>
          <w:i w:val="false"/>
          <w:color w:val="000000"/>
          <w:sz w:val="28"/>
        </w:rPr>
        <w:t>
      23. Қорытынды баға келесі мәндегі шәкіл бойынша қойылады:</w:t>
      </w:r>
    </w:p>
    <w:bookmarkEnd w:id="45"/>
    <w:p>
      <w:pPr>
        <w:spacing w:after="0"/>
        <w:ind w:left="0"/>
        <w:jc w:val="both"/>
      </w:pPr>
      <w:r>
        <w:rPr>
          <w:rFonts w:ascii="Times New Roman"/>
          <w:b w:val="false"/>
          <w:i w:val="false"/>
          <w:color w:val="000000"/>
          <w:sz w:val="28"/>
        </w:rPr>
        <w:t>
      0 - 2,99 балл – "қанағаттанарлықсыз",</w:t>
      </w:r>
    </w:p>
    <w:p>
      <w:pPr>
        <w:spacing w:after="0"/>
        <w:ind w:left="0"/>
        <w:jc w:val="both"/>
      </w:pPr>
      <w:r>
        <w:rPr>
          <w:rFonts w:ascii="Times New Roman"/>
          <w:b w:val="false"/>
          <w:i w:val="false"/>
          <w:color w:val="000000"/>
          <w:sz w:val="28"/>
        </w:rPr>
        <w:t>
      3 - 3,99 балл – "қанағаттанарлық",</w:t>
      </w:r>
    </w:p>
    <w:p>
      <w:pPr>
        <w:spacing w:after="0"/>
        <w:ind w:left="0"/>
        <w:jc w:val="both"/>
      </w:pPr>
      <w:r>
        <w:rPr>
          <w:rFonts w:ascii="Times New Roman"/>
          <w:b w:val="false"/>
          <w:i w:val="false"/>
          <w:color w:val="000000"/>
          <w:sz w:val="28"/>
        </w:rPr>
        <w:t>
      4 және одан жоғары – "тиімді".</w:t>
      </w:r>
    </w:p>
    <w:bookmarkStart w:name="z48" w:id="46"/>
    <w:p>
      <w:pPr>
        <w:spacing w:after="0"/>
        <w:ind w:left="0"/>
        <w:jc w:val="both"/>
      </w:pPr>
      <w:r>
        <w:rPr>
          <w:rFonts w:ascii="Times New Roman"/>
          <w:b w:val="false"/>
          <w:i w:val="false"/>
          <w:color w:val="000000"/>
          <w:sz w:val="28"/>
        </w:rPr>
        <w:t>
      24. Персоналды басқару қызметі қызметшіні бағалау нәтижелерімен бағалау аяқталған күннен бастап екі жұмыс күн ішінде таныстырады.</w:t>
      </w:r>
    </w:p>
    <w:bookmarkEnd w:id="46"/>
    <w:p>
      <w:pPr>
        <w:spacing w:after="0"/>
        <w:ind w:left="0"/>
        <w:jc w:val="both"/>
      </w:pPr>
      <w:r>
        <w:rPr>
          <w:rFonts w:ascii="Times New Roman"/>
          <w:b w:val="false"/>
          <w:i w:val="false"/>
          <w:color w:val="000000"/>
          <w:sz w:val="28"/>
        </w:rPr>
        <w:t>
      Қызметшімен бағалау парағына қол қояды.</w:t>
      </w:r>
    </w:p>
    <w:p>
      <w:pPr>
        <w:spacing w:after="0"/>
        <w:ind w:left="0"/>
        <w:jc w:val="both"/>
      </w:pPr>
      <w:r>
        <w:rPr>
          <w:rFonts w:ascii="Times New Roman"/>
          <w:b w:val="false"/>
          <w:i w:val="false"/>
          <w:color w:val="000000"/>
          <w:sz w:val="28"/>
        </w:rPr>
        <w:t>
      Бағалау нәтижелерімен келіспеген жағдайда, қызметші бағалау нәтижелерімен танысқан күннен он жұмыс күні ішінде Ұлттық комиссияға тиісті өтініш жасауға құқылы.</w:t>
      </w:r>
    </w:p>
    <w:bookmarkStart w:name="z49" w:id="47"/>
    <w:p>
      <w:pPr>
        <w:spacing w:after="0"/>
        <w:ind w:left="0"/>
        <w:jc w:val="left"/>
      </w:pPr>
      <w:r>
        <w:rPr>
          <w:rFonts w:ascii="Times New Roman"/>
          <w:b/>
          <w:i w:val="false"/>
          <w:color w:val="000000"/>
        </w:rPr>
        <w:t xml:space="preserve"> 5-тарау. Бағалау нәтижелерін мемлекеттік қызмет істері жөніндегі уәкілетті органға жолдау</w:t>
      </w:r>
    </w:p>
    <w:bookmarkEnd w:id="47"/>
    <w:bookmarkStart w:name="z50" w:id="48"/>
    <w:p>
      <w:pPr>
        <w:spacing w:after="0"/>
        <w:ind w:left="0"/>
        <w:jc w:val="both"/>
      </w:pPr>
      <w:r>
        <w:rPr>
          <w:rFonts w:ascii="Times New Roman"/>
          <w:b w:val="false"/>
          <w:i w:val="false"/>
          <w:color w:val="000000"/>
          <w:sz w:val="28"/>
        </w:rPr>
        <w:t>
      25. Қызметшінің қызметін бағалау нәтижесі бонус төлеу, оқыту, ротация, еңбек шартын бұзу бойынша шешім қабылдау үшін негіз болып табылады.</w:t>
      </w:r>
    </w:p>
    <w:bookmarkEnd w:id="48"/>
    <w:bookmarkStart w:name="z51" w:id="49"/>
    <w:p>
      <w:pPr>
        <w:spacing w:after="0"/>
        <w:ind w:left="0"/>
        <w:jc w:val="both"/>
      </w:pPr>
      <w:r>
        <w:rPr>
          <w:rFonts w:ascii="Times New Roman"/>
          <w:b w:val="false"/>
          <w:i w:val="false"/>
          <w:color w:val="000000"/>
          <w:sz w:val="28"/>
        </w:rPr>
        <w:t>
      26. Қызметшінің бағалау нәтижесі оның қызметтік тізіміне персоналды басқару қызметімен енгізіледі.</w:t>
      </w:r>
    </w:p>
    <w:bookmarkEnd w:id="49"/>
    <w:bookmarkStart w:name="z52" w:id="50"/>
    <w:p>
      <w:pPr>
        <w:spacing w:after="0"/>
        <w:ind w:left="0"/>
        <w:jc w:val="both"/>
      </w:pPr>
      <w:r>
        <w:rPr>
          <w:rFonts w:ascii="Times New Roman"/>
          <w:b w:val="false"/>
          <w:i w:val="false"/>
          <w:color w:val="000000"/>
          <w:sz w:val="28"/>
        </w:rPr>
        <w:t>
      27. Мемлекеттік орган бағалау аяқталған сәттен соң он жұмыс күні ішінде мемлекеттік қызмет істері жөніндегі уәкілетті органға мынадай материалдарды жолдайды:</w:t>
      </w:r>
    </w:p>
    <w:bookmarkEnd w:id="50"/>
    <w:bookmarkStart w:name="z53" w:id="51"/>
    <w:p>
      <w:pPr>
        <w:spacing w:after="0"/>
        <w:ind w:left="0"/>
        <w:jc w:val="both"/>
      </w:pPr>
      <w:r>
        <w:rPr>
          <w:rFonts w:ascii="Times New Roman"/>
          <w:b w:val="false"/>
          <w:i w:val="false"/>
          <w:color w:val="000000"/>
          <w:sz w:val="28"/>
        </w:rPr>
        <w:t>
      1) персоналды басқару қызметімен куәландырылған қызметшінің бағалау парағының көшірмесін, бұл ретте бағалау парағының түпнұсқасы персоналды басқару қызметінде сақталады;</w:t>
      </w:r>
    </w:p>
    <w:bookmarkEnd w:id="51"/>
    <w:bookmarkStart w:name="z54" w:id="52"/>
    <w:p>
      <w:pPr>
        <w:spacing w:after="0"/>
        <w:ind w:left="0"/>
        <w:jc w:val="both"/>
      </w:pPr>
      <w:r>
        <w:rPr>
          <w:rFonts w:ascii="Times New Roman"/>
          <w:b w:val="false"/>
          <w:i w:val="false"/>
          <w:color w:val="000000"/>
          <w:sz w:val="28"/>
        </w:rPr>
        <w:t>
      2) қызметшінің қызметі туралы пікірдің түпнұсқасы, бұл ретте оның көшірмесі персоналды басқару қызметінде сақталады.</w:t>
      </w:r>
    </w:p>
    <w:bookmarkEnd w:id="52"/>
    <w:bookmarkStart w:name="z55" w:id="53"/>
    <w:p>
      <w:pPr>
        <w:spacing w:after="0"/>
        <w:ind w:left="0"/>
        <w:jc w:val="both"/>
      </w:pPr>
      <w:r>
        <w:rPr>
          <w:rFonts w:ascii="Times New Roman"/>
          <w:b w:val="false"/>
          <w:i w:val="false"/>
          <w:color w:val="000000"/>
          <w:sz w:val="28"/>
        </w:rPr>
        <w:t>
      28. Мемлекеттік қызмет істері жөніндегі уәкілетті орган қызметшілердің жылдық бағалауын талдауды жүзеге асырады және 10 ақпаннан кешіктірмей оларды Ұлттық комиссияның жұмыс органына енгізеді.</w:t>
      </w:r>
    </w:p>
    <w:bookmarkEnd w:id="53"/>
    <w:bookmarkStart w:name="z56" w:id="54"/>
    <w:p>
      <w:pPr>
        <w:spacing w:after="0"/>
        <w:ind w:left="0"/>
        <w:jc w:val="both"/>
      </w:pPr>
      <w:r>
        <w:rPr>
          <w:rFonts w:ascii="Times New Roman"/>
          <w:b w:val="false"/>
          <w:i w:val="false"/>
          <w:color w:val="000000"/>
          <w:sz w:val="28"/>
        </w:rPr>
        <w:t>
      29. Ұлттық комиссияның жұмыс органы уәкілетті органмен ұсынылған материалдар негізінде оларды Ұлттық комиссияның қарауына шығару туралы шешім қабылдайды.</w:t>
      </w:r>
    </w:p>
    <w:bookmarkEnd w:id="54"/>
    <w:bookmarkStart w:name="z57" w:id="55"/>
    <w:p>
      <w:pPr>
        <w:spacing w:after="0"/>
        <w:ind w:left="0"/>
        <w:jc w:val="both"/>
      </w:pPr>
      <w:r>
        <w:rPr>
          <w:rFonts w:ascii="Times New Roman"/>
          <w:b w:val="false"/>
          <w:i w:val="false"/>
          <w:color w:val="000000"/>
          <w:sz w:val="28"/>
        </w:rPr>
        <w:t>
      30. Ұлттық комиссияның жұмыс органымен ұсынылған материалдарды қарау және қызметшімен әңгімелесу өткізу қорытындысы бойынша келесі шешімдердің бірін қабылдайды:</w:t>
      </w:r>
    </w:p>
    <w:bookmarkEnd w:id="55"/>
    <w:bookmarkStart w:name="z58" w:id="56"/>
    <w:p>
      <w:pPr>
        <w:spacing w:after="0"/>
        <w:ind w:left="0"/>
        <w:jc w:val="both"/>
      </w:pPr>
      <w:r>
        <w:rPr>
          <w:rFonts w:ascii="Times New Roman"/>
          <w:b w:val="false"/>
          <w:i w:val="false"/>
          <w:color w:val="000000"/>
          <w:sz w:val="28"/>
        </w:rPr>
        <w:t>
      1) атқаратын лауазымына сәйкес;</w:t>
      </w:r>
    </w:p>
    <w:bookmarkEnd w:id="56"/>
    <w:bookmarkStart w:name="z59" w:id="57"/>
    <w:p>
      <w:pPr>
        <w:spacing w:after="0"/>
        <w:ind w:left="0"/>
        <w:jc w:val="both"/>
      </w:pPr>
      <w:r>
        <w:rPr>
          <w:rFonts w:ascii="Times New Roman"/>
          <w:b w:val="false"/>
          <w:i w:val="false"/>
          <w:color w:val="000000"/>
          <w:sz w:val="28"/>
        </w:rPr>
        <w:t>
      2) атқаратын лауазымына сәйкес емес.</w:t>
      </w:r>
    </w:p>
    <w:bookmarkEnd w:id="57"/>
    <w:bookmarkStart w:name="z60" w:id="58"/>
    <w:p>
      <w:pPr>
        <w:spacing w:after="0"/>
        <w:ind w:left="0"/>
        <w:jc w:val="both"/>
      </w:pPr>
      <w:r>
        <w:rPr>
          <w:rFonts w:ascii="Times New Roman"/>
          <w:b w:val="false"/>
          <w:i w:val="false"/>
          <w:color w:val="000000"/>
          <w:sz w:val="28"/>
        </w:rPr>
        <w:t>
      31. Ұлттық комиссияның шешімі қызметші жұмыс істейтін мемлекеттік органның қызметшімен еңбек шартын ұзарту не оны бұзу туралы шешімді қабылдауға негіз болып табылады.</w:t>
      </w:r>
    </w:p>
    <w:bookmarkEnd w:id="58"/>
    <w:p>
      <w:pPr>
        <w:spacing w:after="0"/>
        <w:ind w:left="0"/>
        <w:jc w:val="both"/>
      </w:pPr>
      <w:r>
        <w:rPr>
          <w:rFonts w:ascii="Times New Roman"/>
          <w:b w:val="false"/>
          <w:i w:val="false"/>
          <w:color w:val="000000"/>
          <w:sz w:val="28"/>
        </w:rPr>
        <w:t>
      Қызметшінің қанағаттанарлықсыз бағасы онымен еңбек шартын Ұлттық комиссиямен келісу бойынша бұзуға негіз болып табылады.</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61" w:id="59"/>
          <w:p>
            <w:pPr>
              <w:spacing w:after="20"/>
              <w:ind w:left="20"/>
              <w:jc w:val="both"/>
            </w:pPr>
            <w:r>
              <w:rPr>
                <w:rFonts w:ascii="Times New Roman"/>
                <w:b w:val="false"/>
                <w:i w:val="false"/>
                <w:color w:val="000000"/>
                <w:sz w:val="20"/>
              </w:rPr>
              <w:t>
"А"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 әдістемесіне</w:t>
            </w:r>
            <w:r>
              <w:br/>
            </w:r>
            <w:r>
              <w:rPr>
                <w:rFonts w:ascii="Times New Roman"/>
                <w:b w:val="false"/>
                <w:i w:val="false"/>
                <w:color w:val="000000"/>
                <w:sz w:val="20"/>
              </w:rPr>
              <w:t>
1-қосымша</w:t>
            </w:r>
          </w:p>
          <w:bookmarkEnd w:id="59"/>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62" w:id="60"/>
    <w:p>
      <w:pPr>
        <w:spacing w:after="0"/>
        <w:ind w:left="0"/>
        <w:jc w:val="left"/>
      </w:pPr>
      <w:r>
        <w:rPr>
          <w:rFonts w:ascii="Times New Roman"/>
          <w:b/>
          <w:i w:val="false"/>
          <w:color w:val="000000"/>
        </w:rPr>
        <w:t xml:space="preserve"> Бағаланатын кезеңге жұмыстың басымдықтары туралы келісім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2500"/>
        <w:gridCol w:w="4426"/>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өлшем бірлігі, іске асыру мерзімі, басымдықтарға жету үшін қажетті шаралар көрсетіледі</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Қолы _______________________ Күні ___________________________________</w:t>
      </w:r>
    </w:p>
    <w:p>
      <w:pPr>
        <w:spacing w:after="0"/>
        <w:ind w:left="0"/>
        <w:jc w:val="both"/>
      </w:pPr>
      <w:r>
        <w:rPr>
          <w:rFonts w:ascii="Times New Roman"/>
          <w:b w:val="false"/>
          <w:i w:val="false"/>
          <w:color w:val="000000"/>
          <w:sz w:val="28"/>
        </w:rPr>
        <w:t>
      Қызметші____________________________________________________________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 _______________________ Күні ____________________________________</w:t>
      </w:r>
    </w:p>
    <w:p>
      <w:pPr>
        <w:spacing w:after="0"/>
        <w:ind w:left="0"/>
        <w:jc w:val="both"/>
      </w:pPr>
      <w:r>
        <w:rPr>
          <w:rFonts w:ascii="Times New Roman"/>
          <w:b w:val="false"/>
          <w:i w:val="false"/>
          <w:color w:val="000000"/>
          <w:sz w:val="28"/>
        </w:rPr>
        <w:t>
      Осы келісімнің _____________________________ интернет ресурсында</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жариялануына келісемін ________________________________</w:t>
      </w:r>
    </w:p>
    <w:p>
      <w:pPr>
        <w:spacing w:after="0"/>
        <w:ind w:left="0"/>
        <w:jc w:val="both"/>
      </w:pPr>
      <w:r>
        <w:rPr>
          <w:rFonts w:ascii="Times New Roman"/>
          <w:b w:val="false"/>
          <w:i w:val="false"/>
          <w:color w:val="000000"/>
          <w:sz w:val="28"/>
        </w:rPr>
        <w:t>
      (мемлекеттік қызметшінің қолы)</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63" w:id="61"/>
          <w:p>
            <w:pPr>
              <w:spacing w:after="20"/>
              <w:ind w:left="20"/>
              <w:jc w:val="both"/>
            </w:pPr>
            <w:r>
              <w:rPr>
                <w:rFonts w:ascii="Times New Roman"/>
                <w:b w:val="false"/>
                <w:i w:val="false"/>
                <w:color w:val="000000"/>
                <w:sz w:val="20"/>
              </w:rPr>
              <w:t>
"А"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 әдістемесіне</w:t>
            </w:r>
            <w:r>
              <w:br/>
            </w:r>
            <w:r>
              <w:rPr>
                <w:rFonts w:ascii="Times New Roman"/>
                <w:b w:val="false"/>
                <w:i w:val="false"/>
                <w:color w:val="000000"/>
                <w:sz w:val="20"/>
              </w:rPr>
              <w:t>
2-қосымша</w:t>
            </w:r>
          </w:p>
          <w:bookmarkEnd w:id="61"/>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64" w:id="62"/>
    <w:p>
      <w:pPr>
        <w:spacing w:after="0"/>
        <w:ind w:left="0"/>
        <w:jc w:val="left"/>
      </w:pPr>
      <w:r>
        <w:rPr>
          <w:rFonts w:ascii="Times New Roman"/>
          <w:b/>
          <w:i w:val="false"/>
          <w:color w:val="000000"/>
        </w:rPr>
        <w:t xml:space="preserve"> Бағалау парағы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3970"/>
        <w:gridCol w:w="6469"/>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көрсеткіштер</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r>
              <w:br/>
            </w:r>
            <w:r>
              <w:rPr>
                <w:rFonts w:ascii="Times New Roman"/>
                <w:b w:val="false"/>
                <w:i w:val="false"/>
                <w:color w:val="000000"/>
                <w:sz w:val="20"/>
              </w:rPr>
              <w:t>
(2-ден 5-ке дейін)</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 іске асыру</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басымдықтың атауы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басымдықтың атауы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басымдықтың атауы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басымдықтың атауы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(көрсеткіштер санына бөлінген барлық баллдардың сомасы)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 мен тұлғалық қасиеттер</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 орындау</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қолайлы моральды-психологиялық климат құруға бағытталуы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этикасын сақтауы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(көрсеткіштер санына бөлінген барлық баллдардың сомасы)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тұлға 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Лауазымы___________________________________________________________</w:t>
      </w:r>
    </w:p>
    <w:p>
      <w:pPr>
        <w:spacing w:after="0"/>
        <w:ind w:left="0"/>
        <w:jc w:val="both"/>
      </w:pPr>
      <w:r>
        <w:rPr>
          <w:rFonts w:ascii="Times New Roman"/>
          <w:b w:val="false"/>
          <w:i w:val="false"/>
          <w:color w:val="000000"/>
          <w:sz w:val="28"/>
        </w:rPr>
        <w:t>
      Қолы __________________________ Күні ________________________________</w:t>
      </w:r>
    </w:p>
    <w:p>
      <w:pPr>
        <w:spacing w:after="0"/>
        <w:ind w:left="0"/>
        <w:jc w:val="both"/>
      </w:pPr>
      <w:r>
        <w:rPr>
          <w:rFonts w:ascii="Times New Roman"/>
          <w:b w:val="false"/>
          <w:i w:val="false"/>
          <w:color w:val="000000"/>
          <w:sz w:val="28"/>
        </w:rPr>
        <w:t>
      Бағалау нәтижелерімен таныстым:_______________________________________</w:t>
      </w:r>
    </w:p>
    <w:p>
      <w:pPr>
        <w:spacing w:after="0"/>
        <w:ind w:left="0"/>
        <w:jc w:val="both"/>
      </w:pPr>
      <w:r>
        <w:rPr>
          <w:rFonts w:ascii="Times New Roman"/>
          <w:b w:val="false"/>
          <w:i w:val="false"/>
          <w:color w:val="000000"/>
          <w:sz w:val="28"/>
        </w:rPr>
        <w:t>
      Қызметші____________________________________________________________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 __________________________ Күні ________________________________</w:t>
      </w:r>
    </w:p>
    <w:p>
      <w:pPr>
        <w:spacing w:after="0"/>
        <w:ind w:left="0"/>
        <w:jc w:val="both"/>
      </w:pPr>
      <w:r>
        <w:rPr>
          <w:rFonts w:ascii="Times New Roman"/>
          <w:b w:val="false"/>
          <w:i w:val="false"/>
          <w:color w:val="000000"/>
          <w:sz w:val="28"/>
        </w:rPr>
        <w:t>
      Келіспеген жағдайдағы негіздеме ________________________________________</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65" w:id="63"/>
          <w:p>
            <w:pPr>
              <w:spacing w:after="20"/>
              <w:ind w:left="20"/>
              <w:jc w:val="both"/>
            </w:pPr>
            <w:r>
              <w:rPr>
                <w:rFonts w:ascii="Times New Roman"/>
                <w:b w:val="false"/>
                <w:i w:val="false"/>
                <w:color w:val="000000"/>
                <w:sz w:val="20"/>
              </w:rPr>
              <w:t>
"А"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 әдістемесіне</w:t>
            </w:r>
            <w:r>
              <w:br/>
            </w:r>
            <w:r>
              <w:rPr>
                <w:rFonts w:ascii="Times New Roman"/>
                <w:b w:val="false"/>
                <w:i w:val="false"/>
                <w:color w:val="000000"/>
                <w:sz w:val="20"/>
              </w:rPr>
              <w:t>
3-қосымша</w:t>
            </w:r>
          </w:p>
          <w:bookmarkEnd w:id="63"/>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Президентінің жанындағы</w:t>
            </w:r>
            <w:r>
              <w:br/>
            </w:r>
            <w:r>
              <w:rPr>
                <w:rFonts w:ascii="Times New Roman"/>
                <w:b w:val="false"/>
                <w:i w:val="false"/>
                <w:color w:val="000000"/>
                <w:sz w:val="20"/>
              </w:rPr>
              <w:t>
Кадр саясаты жөніндегі</w:t>
            </w:r>
            <w:r>
              <w:br/>
            </w:r>
            <w:r>
              <w:rPr>
                <w:rFonts w:ascii="Times New Roman"/>
                <w:b w:val="false"/>
                <w:i w:val="false"/>
                <w:color w:val="000000"/>
                <w:sz w:val="20"/>
              </w:rPr>
              <w:t>
ұлттық комиссия</w:t>
            </w:r>
          </w:p>
        </w:tc>
      </w:tr>
    </w:tbl>
    <w:bookmarkStart w:name="z66" w:id="64"/>
    <w:p>
      <w:pPr>
        <w:spacing w:after="0"/>
        <w:ind w:left="0"/>
        <w:jc w:val="left"/>
      </w:pPr>
      <w:r>
        <w:rPr>
          <w:rFonts w:ascii="Times New Roman"/>
          <w:b/>
          <w:i w:val="false"/>
          <w:color w:val="000000"/>
        </w:rPr>
        <w:t xml:space="preserve"> "А" корпусы мемлекеттік әкімшілік қызметшінің қызметі туралы пікір</w:t>
      </w:r>
    </w:p>
    <w:bookmarkEnd w:id="6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Бағалау кезеңі ______________________________________________________</w:t>
      </w:r>
    </w:p>
    <w:p>
      <w:pPr>
        <w:spacing w:after="0"/>
        <w:ind w:left="0"/>
        <w:jc w:val="both"/>
      </w:pPr>
      <w:r>
        <w:rPr>
          <w:rFonts w:ascii="Times New Roman"/>
          <w:b w:val="false"/>
          <w:i w:val="false"/>
          <w:color w:val="000000"/>
          <w:sz w:val="28"/>
        </w:rPr>
        <w:t>
      (бағалау кезеңі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(бағалау кезеңіне "А" корпусы қызметшісінің бағасы, сондай-ақ оның</w:t>
      </w:r>
    </w:p>
    <w:p>
      <w:pPr>
        <w:spacing w:after="0"/>
        <w:ind w:left="0"/>
        <w:jc w:val="both"/>
      </w:pPr>
      <w:r>
        <w:rPr>
          <w:rFonts w:ascii="Times New Roman"/>
          <w:b w:val="false"/>
          <w:i w:val="false"/>
          <w:color w:val="000000"/>
          <w:sz w:val="28"/>
        </w:rPr>
        <w:t>
      қызметіне сипаттама беріледі)</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 __________ ______________________________</w:t>
      </w:r>
    </w:p>
    <w:p>
      <w:pPr>
        <w:spacing w:after="0"/>
        <w:ind w:left="0"/>
        <w:jc w:val="both"/>
      </w:pPr>
      <w:r>
        <w:rPr>
          <w:rFonts w:ascii="Times New Roman"/>
          <w:b w:val="false"/>
          <w:i w:val="false"/>
          <w:color w:val="000000"/>
          <w:sz w:val="28"/>
        </w:rPr>
        <w:t>
      (лауазым, қолы, тегі, уәкілетті тұлғаның аты-жөнінің бірінші әріптері)</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7" w:id="65"/>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 Төрағасының</w:t>
            </w:r>
            <w:r>
              <w:br/>
            </w:r>
            <w:r>
              <w:rPr>
                <w:rFonts w:ascii="Times New Roman"/>
                <w:b w:val="false"/>
                <w:i w:val="false"/>
                <w:color w:val="000000"/>
                <w:sz w:val="20"/>
              </w:rPr>
              <w:t>
2016 жылғы 29 желтоқсандағы</w:t>
            </w:r>
            <w:r>
              <w:br/>
            </w:r>
            <w:r>
              <w:rPr>
                <w:rFonts w:ascii="Times New Roman"/>
                <w:b w:val="false"/>
                <w:i w:val="false"/>
                <w:color w:val="000000"/>
                <w:sz w:val="20"/>
              </w:rPr>
              <w:t>
№ 110 бұйрығына</w:t>
            </w:r>
            <w:r>
              <w:br/>
            </w:r>
            <w:r>
              <w:rPr>
                <w:rFonts w:ascii="Times New Roman"/>
                <w:b w:val="false"/>
                <w:i w:val="false"/>
                <w:color w:val="000000"/>
                <w:sz w:val="20"/>
              </w:rPr>
              <w:t>
2-қосымша</w:t>
            </w:r>
          </w:p>
          <w:bookmarkEnd w:id="65"/>
        </w:tc>
      </w:tr>
    </w:tbl>
    <w:bookmarkStart w:name="z68" w:id="66"/>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w:t>
      </w:r>
      <w:r>
        <w:br/>
      </w:r>
      <w:r>
        <w:rPr>
          <w:rFonts w:ascii="Times New Roman"/>
          <w:b/>
          <w:i w:val="false"/>
          <w:color w:val="000000"/>
        </w:rPr>
        <w:t>1-тарау. Жалпы ережелер</w:t>
      </w:r>
    </w:p>
    <w:bookmarkEnd w:id="66"/>
    <w:bookmarkStart w:name="z70" w:id="6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7"/>
    <w:bookmarkStart w:name="z71" w:id="6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8"/>
    <w:bookmarkStart w:name="z72" w:id="6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69"/>
    <w:bookmarkStart w:name="z73" w:id="7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70"/>
    <w:bookmarkStart w:name="z74" w:id="7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7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2"/>
    <w:p>
      <w:pPr>
        <w:spacing w:after="0"/>
        <w:ind w:left="0"/>
        <w:jc w:val="both"/>
      </w:pPr>
      <w:r>
        <w:rPr>
          <w:rFonts w:ascii="Times New Roman"/>
          <w:b w:val="false"/>
          <w:i w:val="false"/>
          <w:color w:val="000000"/>
          <w:sz w:val="28"/>
        </w:rPr>
        <w:t>
      4. Қазақстан Республикасы Президенті Әкімшілігінің "Б" корпусы қызметшілері қызметінің бағалауы Қазақстан Республикасы Президенті Әкімшілігінің автоматтандырылған бағалау жүйесімен көзделген ерекшеліктерін ескере отырып жүргізіледі.</w:t>
      </w:r>
    </w:p>
    <w:bookmarkEnd w:id="72"/>
    <w:bookmarkStart w:name="z76" w:id="73"/>
    <w:p>
      <w:pPr>
        <w:spacing w:after="0"/>
        <w:ind w:left="0"/>
        <w:jc w:val="both"/>
      </w:pPr>
      <w:r>
        <w:rPr>
          <w:rFonts w:ascii="Times New Roman"/>
          <w:b w:val="false"/>
          <w:i w:val="false"/>
          <w:color w:val="000000"/>
          <w:sz w:val="28"/>
        </w:rPr>
        <w:t>
      5. Тоқсандық бағалауды тікелей басшы жүргізеді және "Б" корпусы қызметшісінің лауазымдық міндеттерді орындауын бағалауға негізделеді.</w:t>
      </w:r>
    </w:p>
    <w:bookmarkEnd w:id="7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облыстық, астананың, республикалық маңызы бар қаланың атқарушы органдары басшыларының бағалауын облыс, астана, республикалық маңызы бар қаланың әкімімен немесе қалып бойынша оның орынбасарларының бірімен жүргізіледі.</w:t>
      </w:r>
    </w:p>
    <w:bookmarkStart w:name="z77" w:id="74"/>
    <w:p>
      <w:pPr>
        <w:spacing w:after="0"/>
        <w:ind w:left="0"/>
        <w:jc w:val="both"/>
      </w:pPr>
      <w:r>
        <w:rPr>
          <w:rFonts w:ascii="Times New Roman"/>
          <w:b w:val="false"/>
          <w:i w:val="false"/>
          <w:color w:val="000000"/>
          <w:sz w:val="28"/>
        </w:rPr>
        <w:t>
      6. Жылдық бағалау:</w:t>
      </w:r>
    </w:p>
    <w:bookmarkEnd w:id="74"/>
    <w:bookmarkStart w:name="z78" w:id="7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75"/>
    <w:bookmarkStart w:name="z79"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76"/>
    <w:bookmarkStart w:name="z80" w:id="77"/>
    <w:p>
      <w:pPr>
        <w:spacing w:after="0"/>
        <w:ind w:left="0"/>
        <w:jc w:val="both"/>
      </w:pPr>
      <w:r>
        <w:rPr>
          <w:rFonts w:ascii="Times New Roman"/>
          <w:b w:val="false"/>
          <w:i w:val="false"/>
          <w:color w:val="000000"/>
          <w:sz w:val="28"/>
        </w:rPr>
        <w:t>
      7.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77"/>
    <w:bookmarkStart w:name="z81" w:id="78"/>
    <w:p>
      <w:pPr>
        <w:spacing w:after="0"/>
        <w:ind w:left="0"/>
        <w:jc w:val="both"/>
      </w:pPr>
      <w:r>
        <w:rPr>
          <w:rFonts w:ascii="Times New Roman"/>
          <w:b w:val="false"/>
          <w:i w:val="false"/>
          <w:color w:val="000000"/>
          <w:sz w:val="28"/>
        </w:rPr>
        <w:t>
      8. Бағалау жөніндегі комиссияның отырысы оның құрамының үштен екісінен астамы қатысқан жағдайда өкілетті болып есептеледі.</w:t>
      </w:r>
    </w:p>
    <w:bookmarkEnd w:id="7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79"/>
    <w:p>
      <w:pPr>
        <w:spacing w:after="0"/>
        <w:ind w:left="0"/>
        <w:jc w:val="both"/>
      </w:pPr>
      <w:r>
        <w:rPr>
          <w:rFonts w:ascii="Times New Roman"/>
          <w:b w:val="false"/>
          <w:i w:val="false"/>
          <w:color w:val="000000"/>
          <w:sz w:val="28"/>
        </w:rPr>
        <w:t>
      9. Бағалау жөніндегі комиссияның шешімі ашық дауыс беру арқылы қабылданады.</w:t>
      </w:r>
    </w:p>
    <w:bookmarkEnd w:id="79"/>
    <w:bookmarkStart w:name="z83" w:id="80"/>
    <w:p>
      <w:pPr>
        <w:spacing w:after="0"/>
        <w:ind w:left="0"/>
        <w:jc w:val="both"/>
      </w:pPr>
      <w:r>
        <w:rPr>
          <w:rFonts w:ascii="Times New Roman"/>
          <w:b w:val="false"/>
          <w:i w:val="false"/>
          <w:color w:val="000000"/>
          <w:sz w:val="28"/>
        </w:rPr>
        <w:t>
      10.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80"/>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84" w:id="81"/>
    <w:p>
      <w:pPr>
        <w:spacing w:after="0"/>
        <w:ind w:left="0"/>
        <w:jc w:val="left"/>
      </w:pPr>
      <w:r>
        <w:rPr>
          <w:rFonts w:ascii="Times New Roman"/>
          <w:b/>
          <w:i w:val="false"/>
          <w:color w:val="000000"/>
        </w:rPr>
        <w:t xml:space="preserve"> 2-тарау. Жұмыстың жеке жоспарын құрастыру</w:t>
      </w:r>
    </w:p>
    <w:bookmarkEnd w:id="81"/>
    <w:bookmarkStart w:name="z85" w:id="82"/>
    <w:p>
      <w:pPr>
        <w:spacing w:after="0"/>
        <w:ind w:left="0"/>
        <w:jc w:val="both"/>
      </w:pPr>
      <w:r>
        <w:rPr>
          <w:rFonts w:ascii="Times New Roman"/>
          <w:b w:val="false"/>
          <w:i w:val="false"/>
          <w:color w:val="000000"/>
          <w:sz w:val="28"/>
        </w:rPr>
        <w:t xml:space="preserve">
      11.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82"/>
    <w:p>
      <w:pPr>
        <w:spacing w:after="0"/>
        <w:ind w:left="0"/>
        <w:jc w:val="both"/>
      </w:pPr>
      <w:r>
        <w:rPr>
          <w:rFonts w:ascii="Times New Roman"/>
          <w:b w:val="false"/>
          <w:i w:val="false"/>
          <w:color w:val="000000"/>
          <w:sz w:val="28"/>
        </w:rPr>
        <w:t>
      Қазақстан Республикасы Президенті Әкімшілігінің "Б" корпусы қызметшілері үшін жеке жоспарлардың нысаны мен құрамы Қазақстан Республикасы Президенті Әкімшілігінің автоматтандырылған бағалау жүйесімен көзделген ерекшеліктері негізінде электронды түрде құрастырыла алады.</w:t>
      </w:r>
    </w:p>
    <w:bookmarkStart w:name="z86" w:id="83"/>
    <w:p>
      <w:pPr>
        <w:spacing w:after="0"/>
        <w:ind w:left="0"/>
        <w:jc w:val="both"/>
      </w:pPr>
      <w:r>
        <w:rPr>
          <w:rFonts w:ascii="Times New Roman"/>
          <w:b w:val="false"/>
          <w:i w:val="false"/>
          <w:color w:val="000000"/>
          <w:sz w:val="28"/>
        </w:rPr>
        <w:t>
      12.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83"/>
    <w:bookmarkStart w:name="z87" w:id="84"/>
    <w:p>
      <w:pPr>
        <w:spacing w:after="0"/>
        <w:ind w:left="0"/>
        <w:jc w:val="both"/>
      </w:pPr>
      <w:r>
        <w:rPr>
          <w:rFonts w:ascii="Times New Roman"/>
          <w:b w:val="false"/>
          <w:i w:val="false"/>
          <w:color w:val="000000"/>
          <w:sz w:val="28"/>
        </w:rPr>
        <w:t>
      13.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84"/>
    <w:bookmarkStart w:name="z88" w:id="85"/>
    <w:p>
      <w:pPr>
        <w:spacing w:after="0"/>
        <w:ind w:left="0"/>
        <w:jc w:val="both"/>
      </w:pPr>
      <w:r>
        <w:rPr>
          <w:rFonts w:ascii="Times New Roman"/>
          <w:b w:val="false"/>
          <w:i w:val="false"/>
          <w:color w:val="000000"/>
          <w:sz w:val="28"/>
        </w:rPr>
        <w:t>
      14.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85"/>
    <w:bookmarkStart w:name="z89" w:id="86"/>
    <w:p>
      <w:pPr>
        <w:spacing w:after="0"/>
        <w:ind w:left="0"/>
        <w:jc w:val="left"/>
      </w:pPr>
      <w:r>
        <w:rPr>
          <w:rFonts w:ascii="Times New Roman"/>
          <w:b/>
          <w:i w:val="false"/>
          <w:color w:val="000000"/>
        </w:rPr>
        <w:t xml:space="preserve"> 3-тарау. Бағалауды жүргізуге дайындық</w:t>
      </w:r>
    </w:p>
    <w:bookmarkEnd w:id="86"/>
    <w:bookmarkStart w:name="z90" w:id="87"/>
    <w:p>
      <w:pPr>
        <w:spacing w:after="0"/>
        <w:ind w:left="0"/>
        <w:jc w:val="both"/>
      </w:pPr>
      <w:r>
        <w:rPr>
          <w:rFonts w:ascii="Times New Roman"/>
          <w:b w:val="false"/>
          <w:i w:val="false"/>
          <w:color w:val="000000"/>
          <w:sz w:val="28"/>
        </w:rPr>
        <w:t>
      15. Персоналды басқару қызмет Бағалау бойынша комиссия төрағасының келісімімен бағалауды өткізу кестесін қалыптастырады.</w:t>
      </w:r>
    </w:p>
    <w:bookmarkEnd w:id="87"/>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8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8"/>
    <w:bookmarkStart w:name="z92" w:id="89"/>
    <w:p>
      <w:pPr>
        <w:spacing w:after="0"/>
        <w:ind w:left="0"/>
        <w:jc w:val="both"/>
      </w:pPr>
      <w:r>
        <w:rPr>
          <w:rFonts w:ascii="Times New Roman"/>
          <w:b w:val="false"/>
          <w:i w:val="false"/>
          <w:color w:val="000000"/>
          <w:sz w:val="28"/>
        </w:rPr>
        <w:t>
      16. Лауазымдық міндеттерді орындауды бағалау негізгі, көтермелеу және айыппұл балдарынан құралады.</w:t>
      </w:r>
    </w:p>
    <w:bookmarkEnd w:id="89"/>
    <w:bookmarkStart w:name="z93" w:id="90"/>
    <w:p>
      <w:pPr>
        <w:spacing w:after="0"/>
        <w:ind w:left="0"/>
        <w:jc w:val="both"/>
      </w:pPr>
      <w:r>
        <w:rPr>
          <w:rFonts w:ascii="Times New Roman"/>
          <w:b w:val="false"/>
          <w:i w:val="false"/>
          <w:color w:val="000000"/>
          <w:sz w:val="28"/>
        </w:rPr>
        <w:t>
      17. Қызметшінің өз лауазымдық міндеттерін орындағаны үшін негізгі балдар 100 балл деңгейінде белгіленеді.</w:t>
      </w:r>
    </w:p>
    <w:bookmarkEnd w:id="90"/>
    <w:bookmarkStart w:name="z94" w:id="91"/>
    <w:p>
      <w:pPr>
        <w:spacing w:after="0"/>
        <w:ind w:left="0"/>
        <w:jc w:val="both"/>
      </w:pPr>
      <w:r>
        <w:rPr>
          <w:rFonts w:ascii="Times New Roman"/>
          <w:b w:val="false"/>
          <w:i w:val="false"/>
          <w:color w:val="000000"/>
          <w:sz w:val="28"/>
        </w:rPr>
        <w:t>
      18.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91"/>
    <w:bookmarkStart w:name="z95" w:id="92"/>
    <w:p>
      <w:pPr>
        <w:spacing w:after="0"/>
        <w:ind w:left="0"/>
        <w:jc w:val="both"/>
      </w:pPr>
      <w:r>
        <w:rPr>
          <w:rFonts w:ascii="Times New Roman"/>
          <w:b w:val="false"/>
          <w:i w:val="false"/>
          <w:color w:val="000000"/>
          <w:sz w:val="28"/>
        </w:rPr>
        <w:t>
      19.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9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96" w:id="93"/>
    <w:p>
      <w:pPr>
        <w:spacing w:after="0"/>
        <w:ind w:left="0"/>
        <w:jc w:val="both"/>
      </w:pPr>
      <w:r>
        <w:rPr>
          <w:rFonts w:ascii="Times New Roman"/>
          <w:b w:val="false"/>
          <w:i w:val="false"/>
          <w:color w:val="000000"/>
          <w:sz w:val="28"/>
        </w:rPr>
        <w:t>
      20. Айыппұл балдары орындау және еңбек тәртібін бұзғаны үшін қойылады.</w:t>
      </w:r>
    </w:p>
    <w:bookmarkEnd w:id="93"/>
    <w:bookmarkStart w:name="z97" w:id="94"/>
    <w:p>
      <w:pPr>
        <w:spacing w:after="0"/>
        <w:ind w:left="0"/>
        <w:jc w:val="both"/>
      </w:pPr>
      <w:r>
        <w:rPr>
          <w:rFonts w:ascii="Times New Roman"/>
          <w:b w:val="false"/>
          <w:i w:val="false"/>
          <w:color w:val="000000"/>
          <w:sz w:val="28"/>
        </w:rPr>
        <w:t>
      21.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94"/>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95"/>
    <w:p>
      <w:pPr>
        <w:spacing w:after="0"/>
        <w:ind w:left="0"/>
        <w:jc w:val="both"/>
      </w:pPr>
      <w:r>
        <w:rPr>
          <w:rFonts w:ascii="Times New Roman"/>
          <w:b w:val="false"/>
          <w:i w:val="false"/>
          <w:color w:val="000000"/>
          <w:sz w:val="28"/>
        </w:rPr>
        <w:t>
      22. Еңбек тәртібін бұзуға:</w:t>
      </w:r>
    </w:p>
    <w:bookmarkEnd w:id="95"/>
    <w:bookmarkStart w:name="z99" w:id="96"/>
    <w:p>
      <w:pPr>
        <w:spacing w:after="0"/>
        <w:ind w:left="0"/>
        <w:jc w:val="both"/>
      </w:pPr>
      <w:r>
        <w:rPr>
          <w:rFonts w:ascii="Times New Roman"/>
          <w:b w:val="false"/>
          <w:i w:val="false"/>
          <w:color w:val="000000"/>
          <w:sz w:val="28"/>
        </w:rPr>
        <w:t>
      1) дәлелді себепсіз жұмысқа кешігу;</w:t>
      </w:r>
    </w:p>
    <w:bookmarkEnd w:id="96"/>
    <w:bookmarkStart w:name="z100" w:id="97"/>
    <w:p>
      <w:pPr>
        <w:spacing w:after="0"/>
        <w:ind w:left="0"/>
        <w:jc w:val="both"/>
      </w:pPr>
      <w:r>
        <w:rPr>
          <w:rFonts w:ascii="Times New Roman"/>
          <w:b w:val="false"/>
          <w:i w:val="false"/>
          <w:color w:val="000000"/>
          <w:sz w:val="28"/>
        </w:rPr>
        <w:t>
      2) қызметшілердің қызметтік әдепті бұзуы жатады.</w:t>
      </w:r>
    </w:p>
    <w:bookmarkEnd w:id="9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101" w:id="98"/>
    <w:p>
      <w:pPr>
        <w:spacing w:after="0"/>
        <w:ind w:left="0"/>
        <w:jc w:val="both"/>
      </w:pPr>
      <w:r>
        <w:rPr>
          <w:rFonts w:ascii="Times New Roman"/>
          <w:b w:val="false"/>
          <w:i w:val="false"/>
          <w:color w:val="000000"/>
          <w:sz w:val="28"/>
        </w:rPr>
        <w:t>
      23. Әр атқарушылық және еңбек тәртібін бұзғаны үшін "Б" корпусының қызметшісіне әр бұзу фактісі үшін "-2" мөлшерінде айыппұл баллдары қойылады.</w:t>
      </w:r>
    </w:p>
    <w:bookmarkEnd w:id="98"/>
    <w:bookmarkStart w:name="z102" w:id="99"/>
    <w:p>
      <w:pPr>
        <w:spacing w:after="0"/>
        <w:ind w:left="0"/>
        <w:jc w:val="both"/>
      </w:pPr>
      <w:r>
        <w:rPr>
          <w:rFonts w:ascii="Times New Roman"/>
          <w:b w:val="false"/>
          <w:i w:val="false"/>
          <w:color w:val="000000"/>
          <w:sz w:val="28"/>
        </w:rPr>
        <w:t xml:space="preserve">
      24.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99"/>
    <w:bookmarkStart w:name="z103" w:id="100"/>
    <w:p>
      <w:pPr>
        <w:spacing w:after="0"/>
        <w:ind w:left="0"/>
        <w:jc w:val="both"/>
      </w:pPr>
      <w:r>
        <w:rPr>
          <w:rFonts w:ascii="Times New Roman"/>
          <w:b w:val="false"/>
          <w:i w:val="false"/>
          <w:color w:val="000000"/>
          <w:sz w:val="28"/>
        </w:rPr>
        <w:t>
      25.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100"/>
    <w:bookmarkStart w:name="z104" w:id="101"/>
    <w:p>
      <w:pPr>
        <w:spacing w:after="0"/>
        <w:ind w:left="0"/>
        <w:jc w:val="both"/>
      </w:pPr>
      <w:r>
        <w:rPr>
          <w:rFonts w:ascii="Times New Roman"/>
          <w:b w:val="false"/>
          <w:i w:val="false"/>
          <w:color w:val="000000"/>
          <w:sz w:val="28"/>
        </w:rPr>
        <w:t>
      26. Тікелей басшы келіскеннен кейін, бағалау парағына "Б" корпусы қызметшісімен қол қойылады.</w:t>
      </w:r>
    </w:p>
    <w:bookmarkEnd w:id="10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105" w:id="102"/>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келесі формула арқылы есептейді: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103"/>
    <w:p>
      <w:pPr>
        <w:spacing w:after="0"/>
        <w:ind w:left="0"/>
        <w:jc w:val="both"/>
      </w:pPr>
      <w:r>
        <w:rPr>
          <w:rFonts w:ascii="Times New Roman"/>
          <w:b w:val="false"/>
          <w:i w:val="false"/>
          <w:color w:val="000000"/>
          <w:sz w:val="28"/>
        </w:rPr>
        <w:t>
      28.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103"/>
    <w:bookmarkStart w:name="z107" w:id="104"/>
    <w:p>
      <w:pPr>
        <w:spacing w:after="0"/>
        <w:ind w:left="0"/>
        <w:jc w:val="left"/>
      </w:pPr>
      <w:r>
        <w:rPr>
          <w:rFonts w:ascii="Times New Roman"/>
          <w:b/>
          <w:i w:val="false"/>
          <w:color w:val="000000"/>
        </w:rPr>
        <w:t xml:space="preserve"> 5-тарау. Жылдық бағалау</w:t>
      </w:r>
    </w:p>
    <w:bookmarkEnd w:id="104"/>
    <w:bookmarkStart w:name="z108" w:id="105"/>
    <w:p>
      <w:pPr>
        <w:spacing w:after="0"/>
        <w:ind w:left="0"/>
        <w:jc w:val="both"/>
      </w:pPr>
      <w:r>
        <w:rPr>
          <w:rFonts w:ascii="Times New Roman"/>
          <w:b w:val="false"/>
          <w:i w:val="false"/>
          <w:color w:val="000000"/>
          <w:sz w:val="28"/>
        </w:rPr>
        <w:t xml:space="preserve">
      29.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105"/>
    <w:bookmarkStart w:name="z109" w:id="106"/>
    <w:p>
      <w:pPr>
        <w:spacing w:after="0"/>
        <w:ind w:left="0"/>
        <w:jc w:val="both"/>
      </w:pPr>
      <w:r>
        <w:rPr>
          <w:rFonts w:ascii="Times New Roman"/>
          <w:b w:val="false"/>
          <w:i w:val="false"/>
          <w:color w:val="000000"/>
          <w:sz w:val="28"/>
        </w:rPr>
        <w:t>
      30.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106"/>
    <w:bookmarkStart w:name="z110" w:id="107"/>
    <w:p>
      <w:pPr>
        <w:spacing w:after="0"/>
        <w:ind w:left="0"/>
        <w:jc w:val="both"/>
      </w:pPr>
      <w:r>
        <w:rPr>
          <w:rFonts w:ascii="Times New Roman"/>
          <w:b w:val="false"/>
          <w:i w:val="false"/>
          <w:color w:val="000000"/>
          <w:sz w:val="28"/>
        </w:rPr>
        <w:t>
      31. Жұмыстың жеке жоспарының орындалуын бағалау келесі шәкіл бойынша қойылады:</w:t>
      </w:r>
    </w:p>
    <w:bookmarkEnd w:id="10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108"/>
    <w:p>
      <w:pPr>
        <w:spacing w:after="0"/>
        <w:ind w:left="0"/>
        <w:jc w:val="both"/>
      </w:pPr>
      <w:r>
        <w:rPr>
          <w:rFonts w:ascii="Times New Roman"/>
          <w:b w:val="false"/>
          <w:i w:val="false"/>
          <w:color w:val="000000"/>
          <w:sz w:val="28"/>
        </w:rPr>
        <w:t>
      32. Тікелей басшымен келіскеннен кейін бағалау парағын "Б" корпусының қызметшісі растайды.</w:t>
      </w:r>
    </w:p>
    <w:bookmarkEnd w:id="10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112" w:id="109"/>
    <w:p>
      <w:pPr>
        <w:spacing w:after="0"/>
        <w:ind w:left="0"/>
        <w:jc w:val="both"/>
      </w:pPr>
      <w:r>
        <w:rPr>
          <w:rFonts w:ascii="Times New Roman"/>
          <w:b w:val="false"/>
          <w:i w:val="false"/>
          <w:color w:val="000000"/>
          <w:sz w:val="28"/>
        </w:rPr>
        <w:t>
      33.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28-тармағында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113" w:id="110"/>
    <w:p>
      <w:pPr>
        <w:spacing w:after="0"/>
        <w:ind w:left="0"/>
        <w:jc w:val="both"/>
      </w:pPr>
      <w:r>
        <w:rPr>
          <w:rFonts w:ascii="Times New Roman"/>
          <w:b w:val="false"/>
          <w:i w:val="false"/>
          <w:color w:val="000000"/>
          <w:sz w:val="28"/>
        </w:rPr>
        <w:t>
      34.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110"/>
    <w:bookmarkStart w:name="z114" w:id="111"/>
    <w:p>
      <w:pPr>
        <w:spacing w:after="0"/>
        <w:ind w:left="0"/>
        <w:jc w:val="left"/>
      </w:pPr>
      <w:r>
        <w:rPr>
          <w:rFonts w:ascii="Times New Roman"/>
          <w:b/>
          <w:i w:val="false"/>
          <w:color w:val="000000"/>
        </w:rPr>
        <w:t xml:space="preserve"> 6-тарау. Комиссияның бағалау нәтижелерін қарауы</w:t>
      </w:r>
    </w:p>
    <w:bookmarkEnd w:id="111"/>
    <w:bookmarkStart w:name="z115" w:id="112"/>
    <w:p>
      <w:pPr>
        <w:spacing w:after="0"/>
        <w:ind w:left="0"/>
        <w:jc w:val="both"/>
      </w:pPr>
      <w:r>
        <w:rPr>
          <w:rFonts w:ascii="Times New Roman"/>
          <w:b w:val="false"/>
          <w:i w:val="false"/>
          <w:color w:val="000000"/>
          <w:sz w:val="28"/>
        </w:rPr>
        <w:t>
      35.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1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Start w:name="z116" w:id="113"/>
    <w:p>
      <w:pPr>
        <w:spacing w:after="0"/>
        <w:ind w:left="0"/>
        <w:jc w:val="both"/>
      </w:pPr>
      <w:r>
        <w:rPr>
          <w:rFonts w:ascii="Times New Roman"/>
          <w:b w:val="false"/>
          <w:i w:val="false"/>
          <w:color w:val="000000"/>
          <w:sz w:val="28"/>
        </w:rPr>
        <w:t>
      1) толтырылған бағалау парақтарын;</w:t>
      </w:r>
    </w:p>
    <w:bookmarkEnd w:id="113"/>
    <w:bookmarkStart w:name="z117"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 корпусы қызметшісінің лауазымдық нұсқаулығын;</w:t>
      </w:r>
    </w:p>
    <w:bookmarkEnd w:id="114"/>
    <w:bookmarkStart w:name="z119" w:id="11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15"/>
    <w:bookmarkStart w:name="z120" w:id="116"/>
    <w:p>
      <w:pPr>
        <w:spacing w:after="0"/>
        <w:ind w:left="0"/>
        <w:jc w:val="both"/>
      </w:pPr>
      <w:r>
        <w:rPr>
          <w:rFonts w:ascii="Times New Roman"/>
          <w:b w:val="false"/>
          <w:i w:val="false"/>
          <w:color w:val="000000"/>
          <w:sz w:val="28"/>
        </w:rPr>
        <w:t>
      36. Комиссия бағалау нәтижелерін қарастырады және келесі шешімдердің бірін шығарады:</w:t>
      </w:r>
    </w:p>
    <w:bookmarkEnd w:id="116"/>
    <w:bookmarkStart w:name="z121" w:id="117"/>
    <w:p>
      <w:pPr>
        <w:spacing w:after="0"/>
        <w:ind w:left="0"/>
        <w:jc w:val="both"/>
      </w:pPr>
      <w:r>
        <w:rPr>
          <w:rFonts w:ascii="Times New Roman"/>
          <w:b w:val="false"/>
          <w:i w:val="false"/>
          <w:color w:val="000000"/>
          <w:sz w:val="28"/>
        </w:rPr>
        <w:t>
      1) бағалау нәтижелерін бекітеді;</w:t>
      </w:r>
    </w:p>
    <w:bookmarkEnd w:id="117"/>
    <w:bookmarkStart w:name="z122" w:id="118"/>
    <w:p>
      <w:pPr>
        <w:spacing w:after="0"/>
        <w:ind w:left="0"/>
        <w:jc w:val="both"/>
      </w:pPr>
      <w:r>
        <w:rPr>
          <w:rFonts w:ascii="Times New Roman"/>
          <w:b w:val="false"/>
          <w:i w:val="false"/>
          <w:color w:val="000000"/>
          <w:sz w:val="28"/>
        </w:rPr>
        <w:t>
      2) бағалау нәтижелерін қайта қарайды.</w:t>
      </w:r>
    </w:p>
    <w:bookmarkEnd w:id="11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3"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Персоналды басқару қызметі бағалау нәтижелерімен ол аяқталған соң екі жұмыс күні ішінде "Б" корпусының қызметшісін таныстырады.</w:t>
      </w:r>
    </w:p>
    <w:bookmarkEnd w:id="11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126" w:id="120"/>
    <w:p>
      <w:pPr>
        <w:spacing w:after="0"/>
        <w:ind w:left="0"/>
        <w:jc w:val="both"/>
      </w:pPr>
      <w:r>
        <w:rPr>
          <w:rFonts w:ascii="Times New Roman"/>
          <w:b w:val="false"/>
          <w:i w:val="false"/>
          <w:color w:val="000000"/>
          <w:sz w:val="28"/>
        </w:rPr>
        <w:t>
      38. Осы Әдістеменің 35-тармағында көрсетілген құжаттар, сондай-ақ комиссия отырысының қол қойылған хаттамасы персоналды басқару қызметінде сақталады.</w:t>
      </w:r>
    </w:p>
    <w:bookmarkEnd w:id="120"/>
    <w:bookmarkStart w:name="z127" w:id="121"/>
    <w:p>
      <w:pPr>
        <w:spacing w:after="0"/>
        <w:ind w:left="0"/>
        <w:jc w:val="left"/>
      </w:pPr>
      <w:r>
        <w:rPr>
          <w:rFonts w:ascii="Times New Roman"/>
          <w:b/>
          <w:i w:val="false"/>
          <w:color w:val="000000"/>
        </w:rPr>
        <w:t xml:space="preserve"> 7-тарау. Бағалау нәтижелеріне шағымдану</w:t>
      </w:r>
    </w:p>
    <w:bookmarkEnd w:id="121"/>
    <w:bookmarkStart w:name="z128" w:id="122"/>
    <w:p>
      <w:pPr>
        <w:spacing w:after="0"/>
        <w:ind w:left="0"/>
        <w:jc w:val="both"/>
      </w:pPr>
      <w:r>
        <w:rPr>
          <w:rFonts w:ascii="Times New Roman"/>
          <w:b w:val="false"/>
          <w:i w:val="false"/>
          <w:color w:val="000000"/>
          <w:sz w:val="28"/>
        </w:rPr>
        <w:t>
      39.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22"/>
    <w:bookmarkStart w:name="z129" w:id="123"/>
    <w:p>
      <w:pPr>
        <w:spacing w:after="0"/>
        <w:ind w:left="0"/>
        <w:jc w:val="both"/>
      </w:pPr>
      <w:r>
        <w:rPr>
          <w:rFonts w:ascii="Times New Roman"/>
          <w:b w:val="false"/>
          <w:i w:val="false"/>
          <w:color w:val="000000"/>
          <w:sz w:val="28"/>
        </w:rPr>
        <w:t>
      40.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23"/>
    <w:bookmarkStart w:name="z130" w:id="124"/>
    <w:p>
      <w:pPr>
        <w:spacing w:after="0"/>
        <w:ind w:left="0"/>
        <w:jc w:val="both"/>
      </w:pPr>
      <w:r>
        <w:rPr>
          <w:rFonts w:ascii="Times New Roman"/>
          <w:b w:val="false"/>
          <w:i w:val="false"/>
          <w:color w:val="000000"/>
          <w:sz w:val="28"/>
        </w:rPr>
        <w:t>
      41.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124"/>
    <w:bookmarkStart w:name="z131" w:id="125"/>
    <w:p>
      <w:pPr>
        <w:spacing w:after="0"/>
        <w:ind w:left="0"/>
        <w:jc w:val="both"/>
      </w:pPr>
      <w:r>
        <w:rPr>
          <w:rFonts w:ascii="Times New Roman"/>
          <w:b w:val="false"/>
          <w:i w:val="false"/>
          <w:color w:val="000000"/>
          <w:sz w:val="28"/>
        </w:rPr>
        <w:t>
      42. "Б" корпусы қызметшісінің бағалау нәтижелеріне сотта шағымдануға құқығы бар.</w:t>
      </w:r>
    </w:p>
    <w:bookmarkEnd w:id="125"/>
    <w:bookmarkStart w:name="z132" w:id="126"/>
    <w:p>
      <w:pPr>
        <w:spacing w:after="0"/>
        <w:ind w:left="0"/>
        <w:jc w:val="left"/>
      </w:pPr>
      <w:r>
        <w:rPr>
          <w:rFonts w:ascii="Times New Roman"/>
          <w:b/>
          <w:i w:val="false"/>
          <w:color w:val="000000"/>
        </w:rPr>
        <w:t xml:space="preserve"> 8-тарау. Бағалау нәтижелері бойынша шешім қабылдау</w:t>
      </w:r>
    </w:p>
    <w:bookmarkEnd w:id="126"/>
    <w:bookmarkStart w:name="z133" w:id="127"/>
    <w:p>
      <w:pPr>
        <w:spacing w:after="0"/>
        <w:ind w:left="0"/>
        <w:jc w:val="both"/>
      </w:pPr>
      <w:r>
        <w:rPr>
          <w:rFonts w:ascii="Times New Roman"/>
          <w:b w:val="false"/>
          <w:i w:val="false"/>
          <w:color w:val="000000"/>
          <w:sz w:val="28"/>
        </w:rPr>
        <w:t>
      43. Бағалау нәтижелері бонус төлеу және оқыту бойынша шешім қабылдауға негіз болып табылады.</w:t>
      </w:r>
    </w:p>
    <w:bookmarkEnd w:id="127"/>
    <w:bookmarkStart w:name="z134" w:id="128"/>
    <w:p>
      <w:pPr>
        <w:spacing w:after="0"/>
        <w:ind w:left="0"/>
        <w:jc w:val="both"/>
      </w:pPr>
      <w:r>
        <w:rPr>
          <w:rFonts w:ascii="Times New Roman"/>
          <w:b w:val="false"/>
          <w:i w:val="false"/>
          <w:color w:val="000000"/>
          <w:sz w:val="28"/>
        </w:rPr>
        <w:t>
      44. Бонустар "өте жақсы" және "тиімді" бағалау нәтижелері бар "Б" корпусы қызметшілеріне төленеді.</w:t>
      </w:r>
    </w:p>
    <w:bookmarkEnd w:id="128"/>
    <w:bookmarkStart w:name="z135" w:id="129"/>
    <w:p>
      <w:pPr>
        <w:spacing w:after="0"/>
        <w:ind w:left="0"/>
        <w:jc w:val="both"/>
      </w:pPr>
      <w:r>
        <w:rPr>
          <w:rFonts w:ascii="Times New Roman"/>
          <w:b w:val="false"/>
          <w:i w:val="false"/>
          <w:color w:val="000000"/>
          <w:sz w:val="28"/>
        </w:rPr>
        <w:t>
      45.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130"/>
    <w:p>
      <w:pPr>
        <w:spacing w:after="0"/>
        <w:ind w:left="0"/>
        <w:jc w:val="both"/>
      </w:pPr>
      <w:r>
        <w:rPr>
          <w:rFonts w:ascii="Times New Roman"/>
          <w:b w:val="false"/>
          <w:i w:val="false"/>
          <w:color w:val="000000"/>
          <w:sz w:val="28"/>
        </w:rPr>
        <w:t>
      46.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30"/>
    <w:bookmarkStart w:name="z137" w:id="131"/>
    <w:p>
      <w:pPr>
        <w:spacing w:after="0"/>
        <w:ind w:left="0"/>
        <w:jc w:val="both"/>
      </w:pPr>
      <w:r>
        <w:rPr>
          <w:rFonts w:ascii="Times New Roman"/>
          <w:b w:val="false"/>
          <w:i w:val="false"/>
          <w:color w:val="000000"/>
          <w:sz w:val="28"/>
        </w:rPr>
        <w:t>
      47.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31"/>
    <w:bookmarkStart w:name="z138" w:id="132"/>
    <w:p>
      <w:pPr>
        <w:spacing w:after="0"/>
        <w:ind w:left="0"/>
        <w:jc w:val="both"/>
      </w:pPr>
      <w:r>
        <w:rPr>
          <w:rFonts w:ascii="Times New Roman"/>
          <w:b w:val="false"/>
          <w:i w:val="false"/>
          <w:color w:val="000000"/>
          <w:sz w:val="28"/>
        </w:rPr>
        <w:t>
      48. "Б" корпусының қызметшілерін бағалаудың нәтижелері олардың қызметтік тізімдеріне енгізіледі.</w:t>
      </w:r>
    </w:p>
    <w:bookmarkEnd w:id="132"/>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бағалаудың</w:t>
            </w:r>
            <w:r>
              <w:br/>
            </w:r>
            <w:r>
              <w:rPr>
                <w:rFonts w:ascii="Times New Roman"/>
                <w:b w:val="false"/>
                <w:i w:val="false"/>
                <w:color w:val="000000"/>
                <w:sz w:val="20"/>
              </w:rPr>
              <w:t>
үлгілік әдістемесіне</w:t>
            </w:r>
            <w:r>
              <w:br/>
            </w:r>
            <w:r>
              <w:rPr>
                <w:rFonts w:ascii="Times New Roman"/>
                <w:b w:val="false"/>
                <w:i w:val="false"/>
                <w:color w:val="000000"/>
                <w:sz w:val="20"/>
              </w:rPr>
              <w:t>
1-қосымша</w:t>
            </w:r>
          </w:p>
          <w:bookmarkEnd w:id="133"/>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40" w:id="13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34"/>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35"/>
    <w:p>
      <w:pPr>
        <w:spacing w:after="0"/>
        <w:ind w:left="0"/>
        <w:jc w:val="both"/>
      </w:pPr>
      <w:r>
        <w:rPr>
          <w:rFonts w:ascii="Times New Roman"/>
          <w:b w:val="false"/>
          <w:i w:val="false"/>
          <w:color w:val="000000"/>
          <w:sz w:val="28"/>
        </w:rPr>
        <w:t>
      Ескертпе:</w:t>
      </w:r>
    </w:p>
    <w:bookmarkEnd w:id="13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бағалаудың</w:t>
            </w:r>
            <w:r>
              <w:br/>
            </w:r>
            <w:r>
              <w:rPr>
                <w:rFonts w:ascii="Times New Roman"/>
                <w:b w:val="false"/>
                <w:i w:val="false"/>
                <w:color w:val="000000"/>
                <w:sz w:val="20"/>
              </w:rPr>
              <w:t>
үлгілік әдістемесіне</w:t>
            </w:r>
            <w:r>
              <w:br/>
            </w:r>
            <w:r>
              <w:rPr>
                <w:rFonts w:ascii="Times New Roman"/>
                <w:b w:val="false"/>
                <w:i w:val="false"/>
                <w:color w:val="000000"/>
                <w:sz w:val="20"/>
              </w:rPr>
              <w:t>
2-қосымша</w:t>
            </w:r>
          </w:p>
          <w:bookmarkEnd w:id="136"/>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43" w:id="137"/>
    <w:p>
      <w:pPr>
        <w:spacing w:after="0"/>
        <w:ind w:left="0"/>
        <w:jc w:val="left"/>
      </w:pPr>
      <w:r>
        <w:rPr>
          <w:rFonts w:ascii="Times New Roman"/>
          <w:b/>
          <w:i w:val="false"/>
          <w:color w:val="000000"/>
        </w:rPr>
        <w:t xml:space="preserve"> Бағалау парағы</w:t>
      </w:r>
    </w:p>
    <w:bookmarkEnd w:id="137"/>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82"/>
        <w:gridCol w:w="1534"/>
        <w:gridCol w:w="1534"/>
        <w:gridCol w:w="2082"/>
        <w:gridCol w:w="1534"/>
        <w:gridCol w:w="1808"/>
        <w:gridCol w:w="438"/>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бағалаудың</w:t>
            </w:r>
            <w:r>
              <w:br/>
            </w:r>
            <w:r>
              <w:rPr>
                <w:rFonts w:ascii="Times New Roman"/>
                <w:b w:val="false"/>
                <w:i w:val="false"/>
                <w:color w:val="000000"/>
                <w:sz w:val="20"/>
              </w:rPr>
              <w:t>
үлгілік әдістемесіне</w:t>
            </w:r>
            <w:r>
              <w:br/>
            </w:r>
            <w:r>
              <w:rPr>
                <w:rFonts w:ascii="Times New Roman"/>
                <w:b w:val="false"/>
                <w:i w:val="false"/>
                <w:color w:val="000000"/>
                <w:sz w:val="20"/>
              </w:rPr>
              <w:t>
3-қосымша</w:t>
            </w:r>
          </w:p>
          <w:bookmarkEnd w:id="138"/>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45" w:id="139"/>
    <w:p>
      <w:pPr>
        <w:spacing w:after="0"/>
        <w:ind w:left="0"/>
        <w:jc w:val="left"/>
      </w:pPr>
      <w:r>
        <w:rPr>
          <w:rFonts w:ascii="Times New Roman"/>
          <w:b/>
          <w:i w:val="false"/>
          <w:color w:val="000000"/>
        </w:rPr>
        <w:t xml:space="preserve"> Бағалау парағы</w:t>
      </w:r>
    </w:p>
    <w:bookmarkEnd w:id="139"/>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811"/>
        <w:gridCol w:w="4043"/>
        <w:gridCol w:w="2192"/>
        <w:gridCol w:w="1331"/>
        <w:gridCol w:w="59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бағалаудың</w:t>
            </w:r>
            <w:r>
              <w:br/>
            </w:r>
            <w:r>
              <w:rPr>
                <w:rFonts w:ascii="Times New Roman"/>
                <w:b w:val="false"/>
                <w:i w:val="false"/>
                <w:color w:val="000000"/>
                <w:sz w:val="20"/>
              </w:rPr>
              <w:t>
үлгілік әдістемесіне</w:t>
            </w:r>
            <w:r>
              <w:br/>
            </w:r>
            <w:r>
              <w:rPr>
                <w:rFonts w:ascii="Times New Roman"/>
                <w:b w:val="false"/>
                <w:i w:val="false"/>
                <w:color w:val="000000"/>
                <w:sz w:val="20"/>
              </w:rPr>
              <w:t>
4-қосымша</w:t>
            </w:r>
          </w:p>
          <w:bookmarkEnd w:id="140"/>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47" w:id="141"/>
    <w:p>
      <w:pPr>
        <w:spacing w:after="0"/>
        <w:ind w:left="0"/>
        <w:jc w:val="left"/>
      </w:pPr>
      <w:r>
        <w:rPr>
          <w:rFonts w:ascii="Times New Roman"/>
          <w:b/>
          <w:i w:val="false"/>
          <w:color w:val="000000"/>
        </w:rPr>
        <w:t xml:space="preserve"> Бағалау жөніндегі комиссия отырысының хаттамасы</w:t>
      </w:r>
    </w:p>
    <w:bookmarkEnd w:id="1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