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3bd5d" w14:textId="d53b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16 қарашадағы № 661 бұйрығы. Қазақстан Республикасының Әділет министрлігінде 2017 жылғы 11 қаңтарда № 14666 болып тіркелді.</w:t>
      </w:r>
    </w:p>
    <w:p>
      <w:pPr>
        <w:spacing w:after="0"/>
        <w:ind w:left="0"/>
        <w:jc w:val="both"/>
      </w:pPr>
      <w:bookmarkStart w:name="z0" w:id="0"/>
      <w:r>
        <w:rPr>
          <w:rFonts w:ascii="Times New Roman"/>
          <w:b w:val="false"/>
          <w:i w:val="false"/>
          <w:color w:val="000000"/>
          <w:sz w:val="28"/>
        </w:rPr>
        <w:t xml:space="preserve">
      "Неке (ерлі-зайыптылық) және отбасы туралы" 2011 жылғы 26 желтоқсандағы Қазақстан Республикасы Кодексінің 118-2 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1" w:id="1"/>
    <w:p>
      <w:pPr>
        <w:spacing w:after="0"/>
        <w:ind w:left="0"/>
        <w:jc w:val="both"/>
      </w:pPr>
      <w:r>
        <w:rPr>
          <w:rFonts w:ascii="Times New Roman"/>
          <w:b w:val="false"/>
          <w:i w:val="false"/>
          <w:color w:val="000000"/>
          <w:sz w:val="28"/>
        </w:rPr>
        <w:t xml:space="preserve">
      1. Қоса беріліп отырған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(М.С. Әбдікәрім) заңнамада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осы бұйрықтың көшірмесін мерзімді баспа басылымдарында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жіберсін.</w:t>
      </w:r>
    </w:p>
    <w:bookmarkEnd w:id="4"/>
    <w:bookmarkStart w:name="z5"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7"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______________Д. Абаев</w:t>
      </w:r>
    </w:p>
    <w:p>
      <w:pPr>
        <w:spacing w:after="0"/>
        <w:ind w:left="0"/>
        <w:jc w:val="both"/>
      </w:pPr>
      <w:r>
        <w:rPr>
          <w:rFonts w:ascii="Times New Roman"/>
          <w:b w:val="false"/>
          <w:i w:val="false"/>
          <w:color w:val="000000"/>
          <w:sz w:val="28"/>
        </w:rPr>
        <w:t>
      2016 жылғы 12 желтоқсандағы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both"/>
      </w:pPr>
      <w:r>
        <w:rPr>
          <w:rFonts w:ascii="Times New Roman"/>
          <w:b w:val="false"/>
          <w:i w:val="false"/>
          <w:color w:val="000000"/>
          <w:sz w:val="28"/>
        </w:rPr>
        <w:t>
      _______________ Е. Ыдырысов</w:t>
      </w:r>
    </w:p>
    <w:p>
      <w:pPr>
        <w:spacing w:after="0"/>
        <w:ind w:left="0"/>
        <w:jc w:val="both"/>
      </w:pPr>
      <w:r>
        <w:rPr>
          <w:rFonts w:ascii="Times New Roman"/>
          <w:b w:val="false"/>
          <w:i w:val="false"/>
          <w:color w:val="000000"/>
          <w:sz w:val="28"/>
        </w:rPr>
        <w:t>
      2016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 xml:space="preserve"> 2016 жылғы 16 қарашадағы</w:t>
            </w:r>
            <w:r>
              <w:br/>
            </w:r>
            <w:r>
              <w:rPr>
                <w:rFonts w:ascii="Times New Roman"/>
                <w:b w:val="false"/>
                <w:i w:val="false"/>
                <w:color w:val="000000"/>
                <w:sz w:val="20"/>
              </w:rPr>
              <w:t>№ 661 бұйрығымен</w:t>
            </w:r>
            <w:r>
              <w:br/>
            </w:r>
            <w:r>
              <w:rPr>
                <w:rFonts w:ascii="Times New Roman"/>
                <w:b w:val="false"/>
                <w:i w:val="false"/>
                <w:color w:val="000000"/>
                <w:sz w:val="20"/>
              </w:rPr>
              <w:t>бекітілген</w:t>
            </w:r>
          </w:p>
        </w:tc>
      </w:tr>
    </w:tbl>
    <w:bookmarkStart w:name="z110" w:id="9"/>
    <w:p>
      <w:pPr>
        <w:spacing w:after="0"/>
        <w:ind w:left="0"/>
        <w:jc w:val="left"/>
      </w:pPr>
      <w:r>
        <w:rPr>
          <w:rFonts w:ascii="Times New Roman"/>
          <w:b/>
          <w:i w:val="false"/>
          <w:color w:val="000000"/>
        </w:rPr>
        <w:t xml:space="preserve">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қағидалары</w:t>
      </w:r>
    </w:p>
    <w:bookmarkEnd w:id="9"/>
    <w:bookmarkStart w:name="z111" w:id="10"/>
    <w:p>
      <w:pPr>
        <w:spacing w:after="0"/>
        <w:ind w:left="0"/>
        <w:jc w:val="left"/>
      </w:pPr>
      <w:r>
        <w:rPr>
          <w:rFonts w:ascii="Times New Roman"/>
          <w:b/>
          <w:i w:val="false"/>
          <w:color w:val="000000"/>
        </w:rPr>
        <w:t xml:space="preserve"> 1-тарау. Жалпы ережелер</w:t>
      </w:r>
    </w:p>
    <w:bookmarkEnd w:id="10"/>
    <w:bookmarkStart w:name="z19" w:id="11"/>
    <w:p>
      <w:pPr>
        <w:spacing w:after="0"/>
        <w:ind w:left="0"/>
        <w:jc w:val="both"/>
      </w:pPr>
      <w:r>
        <w:rPr>
          <w:rFonts w:ascii="Times New Roman"/>
          <w:b w:val="false"/>
          <w:i w:val="false"/>
          <w:color w:val="000000"/>
          <w:sz w:val="28"/>
        </w:rPr>
        <w:t xml:space="preserve">
      1. Осы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қалыптастыру және пайдалану қағидалары (бұдан әрі – Қағидалар) Жетім балалардың, ата-аналарының қамқорлығынсыз қалған балалардың және балаларды өз отбасына тәрбиелеуге қабылдауға тілек білдірген тұлғалардың республикалық деректер банкін (бұдан әрі - Республикалық деректер банкі) қалыптастыру және пайдалану тәртібін айқындайды. </w:t>
      </w:r>
    </w:p>
    <w:bookmarkEnd w:id="11"/>
    <w:bookmarkStart w:name="z20"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1" w:id="13"/>
    <w:p>
      <w:pPr>
        <w:spacing w:after="0"/>
        <w:ind w:left="0"/>
        <w:jc w:val="both"/>
      </w:pPr>
      <w:r>
        <w:rPr>
          <w:rFonts w:ascii="Times New Roman"/>
          <w:b w:val="false"/>
          <w:i w:val="false"/>
          <w:color w:val="000000"/>
          <w:sz w:val="28"/>
        </w:rPr>
        <w:t xml:space="preserve">
      1) бала асырап алу жөніндегі агенттіктер - өз мемлекетінің аумағында балаларды асырап алу бойынша қызметті жүзеге асыратын және "Неке (ерлі-зайыптылық) және отбасы туралы" 2011 жылғы 26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Қазақстан Республикасының аумағында осындай қызметті жүзеге асыру үшін аккредиттелген коммерциялық емес, шетелдік ұйымдар;</w:t>
      </w:r>
    </w:p>
    <w:bookmarkEnd w:id="13"/>
    <w:bookmarkStart w:name="z22" w:id="14"/>
    <w:p>
      <w:pPr>
        <w:spacing w:after="0"/>
        <w:ind w:left="0"/>
        <w:jc w:val="both"/>
      </w:pPr>
      <w:r>
        <w:rPr>
          <w:rFonts w:ascii="Times New Roman"/>
          <w:b w:val="false"/>
          <w:i w:val="false"/>
          <w:color w:val="000000"/>
          <w:sz w:val="28"/>
        </w:rPr>
        <w:t>
      2)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 – жетім балалар, ата-аналарының қамқорлығынсыз қалған балалар туралы, сондай-ақ жетім балаларды, ата-аналарының қамқорлығынсыз қалған балаларды өз отбасына тәрбиелеуге қабылдауға тілек білдірген адамдар туралы мәліметтерді қамтитын деректер базасы;</w:t>
      </w:r>
    </w:p>
    <w:bookmarkEnd w:id="14"/>
    <w:bookmarkStart w:name="z23" w:id="15"/>
    <w:p>
      <w:pPr>
        <w:spacing w:after="0"/>
        <w:ind w:left="0"/>
        <w:jc w:val="both"/>
      </w:pPr>
      <w:r>
        <w:rPr>
          <w:rFonts w:ascii="Times New Roman"/>
          <w:b w:val="false"/>
          <w:i w:val="false"/>
          <w:color w:val="000000"/>
          <w:sz w:val="28"/>
        </w:rPr>
        <w:t>
      3) Қазақстан Республикасының шет елдердегi мекемелері - Қазақстан Республикасының шет елдерде орналасқан дипломатиялық және оларға теңестiрiлген өкілдiктерi, сондай-ақ консулдық мекемелерi (бұдан әрі – шет елдегі мекемелер);</w:t>
      </w:r>
    </w:p>
    <w:bookmarkEnd w:id="15"/>
    <w:bookmarkStart w:name="z116" w:id="16"/>
    <w:p>
      <w:pPr>
        <w:spacing w:after="0"/>
        <w:ind w:left="0"/>
        <w:jc w:val="both"/>
      </w:pPr>
      <w:r>
        <w:rPr>
          <w:rFonts w:ascii="Times New Roman"/>
          <w:b w:val="false"/>
          <w:i w:val="false"/>
          <w:color w:val="000000"/>
          <w:sz w:val="28"/>
        </w:rPr>
        <w:t>
      4) жетім балаларды, ата-аналарының қамқорлығынсыз қалған балаларды Қазақстан Республикасы азаматтарының отбасыларына орналастыруға жәрдем көрсету жөніндегі ұйым – Кодексте белгіленген құзыретіне сәйкес Қазақстан Республикасының аумағында жетім балаларды, ата-аналарының қамқорлығынсыз қалған балаларды отбасыға тәрбиелеуге орналастыруға, Қазақстан Республикасының аумағында тұрақты тұратын, балаларды тәрбиелеуге қабылдауға тілек білдірген және қабылдаған Қазақстан Республикасының азаматтарына жәрдемдесуді өтеусіз негізде жүзеге асыратын және осындай қызметті жүзеге асыру үшін Кодексте белгіленген тәртіппен аккредиттелген коммерциялық емес ұйым.</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Республикалық деректер банкіне орналастырылған мәліметтер мемлекеттік электрондық ақпараттық ресурстар болып табылады.</w:t>
      </w:r>
    </w:p>
    <w:bookmarkEnd w:id="17"/>
    <w:bookmarkStart w:name="z25" w:id="18"/>
    <w:p>
      <w:pPr>
        <w:spacing w:after="0"/>
        <w:ind w:left="0"/>
        <w:jc w:val="both"/>
      </w:pPr>
      <w:r>
        <w:rPr>
          <w:rFonts w:ascii="Times New Roman"/>
          <w:b w:val="false"/>
          <w:i w:val="false"/>
          <w:color w:val="000000"/>
          <w:sz w:val="28"/>
        </w:rPr>
        <w:t xml:space="preserve">
      4. Республикалық деректер банкін: </w:t>
      </w:r>
    </w:p>
    <w:bookmarkEnd w:id="18"/>
    <w:bookmarkStart w:name="z26" w:id="19"/>
    <w:p>
      <w:pPr>
        <w:spacing w:after="0"/>
        <w:ind w:left="0"/>
        <w:jc w:val="both"/>
      </w:pPr>
      <w:r>
        <w:rPr>
          <w:rFonts w:ascii="Times New Roman"/>
          <w:b w:val="false"/>
          <w:i w:val="false"/>
          <w:color w:val="000000"/>
          <w:sz w:val="28"/>
        </w:rPr>
        <w:t xml:space="preserve">
      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w:t>
      </w:r>
      <w:r>
        <w:rPr>
          <w:rFonts w:ascii="Times New Roman"/>
          <w:b w:val="false"/>
          <w:i w:val="false"/>
          <w:color w:val="000000"/>
          <w:sz w:val="28"/>
        </w:rPr>
        <w:t>функцияларды</w:t>
      </w:r>
      <w:r>
        <w:rPr>
          <w:rFonts w:ascii="Times New Roman"/>
          <w:b w:val="false"/>
          <w:i w:val="false"/>
          <w:color w:val="000000"/>
          <w:sz w:val="28"/>
        </w:rPr>
        <w:t xml:space="preserve"> жүзеге асыратын </w:t>
      </w:r>
      <w:r>
        <w:rPr>
          <w:rFonts w:ascii="Times New Roman"/>
          <w:b w:val="false"/>
          <w:i w:val="false"/>
          <w:color w:val="000000"/>
          <w:sz w:val="28"/>
        </w:rPr>
        <w:t>органдары</w:t>
      </w:r>
      <w:r>
        <w:rPr>
          <w:rFonts w:ascii="Times New Roman"/>
          <w:b w:val="false"/>
          <w:i w:val="false"/>
          <w:color w:val="000000"/>
          <w:sz w:val="28"/>
        </w:rPr>
        <w:t xml:space="preserve"> (бұдан әрі – органдар); </w:t>
      </w:r>
    </w:p>
    <w:bookmarkEnd w:id="19"/>
    <w:bookmarkStart w:name="z27" w:id="20"/>
    <w:p>
      <w:pPr>
        <w:spacing w:after="0"/>
        <w:ind w:left="0"/>
        <w:jc w:val="both"/>
      </w:pPr>
      <w:r>
        <w:rPr>
          <w:rFonts w:ascii="Times New Roman"/>
          <w:b w:val="false"/>
          <w:i w:val="false"/>
          <w:color w:val="000000"/>
          <w:sz w:val="28"/>
        </w:rPr>
        <w:t>
      2) Қазақстан Республикасы Білім және ғылым министрлігі Балалардың құқықтарын қорғау комитеті (бұдан әрі – Комитет);</w:t>
      </w:r>
    </w:p>
    <w:bookmarkEnd w:id="20"/>
    <w:bookmarkStart w:name="z28" w:id="21"/>
    <w:p>
      <w:pPr>
        <w:spacing w:after="0"/>
        <w:ind w:left="0"/>
        <w:jc w:val="both"/>
      </w:pPr>
      <w:r>
        <w:rPr>
          <w:rFonts w:ascii="Times New Roman"/>
          <w:b w:val="false"/>
          <w:i w:val="false"/>
          <w:color w:val="000000"/>
          <w:sz w:val="28"/>
        </w:rPr>
        <w:t>
      3) бала асырап алу жөніндегі агенттіктері (бұдан әрі – агенттік);</w:t>
      </w:r>
    </w:p>
    <w:bookmarkEnd w:id="21"/>
    <w:bookmarkStart w:name="z29" w:id="22"/>
    <w:p>
      <w:pPr>
        <w:spacing w:after="0"/>
        <w:ind w:left="0"/>
        <w:jc w:val="both"/>
      </w:pPr>
      <w:r>
        <w:rPr>
          <w:rFonts w:ascii="Times New Roman"/>
          <w:b w:val="false"/>
          <w:i w:val="false"/>
          <w:color w:val="000000"/>
          <w:sz w:val="28"/>
        </w:rPr>
        <w:t xml:space="preserve">
      4) шетелдегі мекемелер; </w:t>
      </w:r>
    </w:p>
    <w:bookmarkEnd w:id="22"/>
    <w:bookmarkStart w:name="z30" w:id="23"/>
    <w:p>
      <w:pPr>
        <w:spacing w:after="0"/>
        <w:ind w:left="0"/>
        <w:jc w:val="both"/>
      </w:pPr>
      <w:r>
        <w:rPr>
          <w:rFonts w:ascii="Times New Roman"/>
          <w:b w:val="false"/>
          <w:i w:val="false"/>
          <w:color w:val="000000"/>
          <w:sz w:val="28"/>
        </w:rPr>
        <w:t xml:space="preserve">
      5) Қазақстан Республикасы Сыртқы істер министрлігі Консулдық қызмет департаменті (бұдан әрі – Департамент) қалыптастырады. </w:t>
      </w:r>
    </w:p>
    <w:bookmarkEnd w:id="23"/>
    <w:bookmarkStart w:name="z112" w:id="24"/>
    <w:p>
      <w:pPr>
        <w:spacing w:after="0"/>
        <w:ind w:left="0"/>
        <w:jc w:val="left"/>
      </w:pPr>
      <w:r>
        <w:rPr>
          <w:rFonts w:ascii="Times New Roman"/>
          <w:b/>
          <w:i w:val="false"/>
          <w:color w:val="000000"/>
        </w:rPr>
        <w:t xml:space="preserve"> 2-тарау.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 қалыптастыру және пайдалану тәртібі</w:t>
      </w:r>
    </w:p>
    <w:bookmarkEnd w:id="24"/>
    <w:bookmarkStart w:name="z113" w:id="25"/>
    <w:p>
      <w:pPr>
        <w:spacing w:after="0"/>
        <w:ind w:left="0"/>
        <w:jc w:val="left"/>
      </w:pPr>
      <w:r>
        <w:rPr>
          <w:rFonts w:ascii="Times New Roman"/>
          <w:b/>
          <w:i w:val="false"/>
          <w:color w:val="000000"/>
        </w:rPr>
        <w:t xml:space="preserve"> 1-параграф. Жетім балалардың, ата-аналарының қамқорлығынсыз қалған балалардың деректерін қалыптастыру тәртібі</w:t>
      </w:r>
    </w:p>
    <w:bookmarkEnd w:id="25"/>
    <w:bookmarkStart w:name="z31" w:id="26"/>
    <w:p>
      <w:pPr>
        <w:spacing w:after="0"/>
        <w:ind w:left="0"/>
        <w:jc w:val="both"/>
      </w:pPr>
      <w:r>
        <w:rPr>
          <w:rFonts w:ascii="Times New Roman"/>
          <w:b w:val="false"/>
          <w:i w:val="false"/>
          <w:color w:val="000000"/>
          <w:sz w:val="28"/>
        </w:rPr>
        <w:t>
      5. Жетім балалардың, ата-аналарының қамқорлығынсыз қалған балалардың республикалық деректер банкі органдар, Комитет және Департамент толтырған жетім балалардың және ата-аналарының қамқорлығынсыз қалған балалардың сауалнамалары негізінде қалыптастырылады.</w:t>
      </w:r>
    </w:p>
    <w:bookmarkEnd w:id="26"/>
    <w:bookmarkStart w:name="z32" w:id="27"/>
    <w:p>
      <w:pPr>
        <w:spacing w:after="0"/>
        <w:ind w:left="0"/>
        <w:jc w:val="both"/>
      </w:pPr>
      <w:r>
        <w:rPr>
          <w:rFonts w:ascii="Times New Roman"/>
          <w:b w:val="false"/>
          <w:i w:val="false"/>
          <w:color w:val="000000"/>
          <w:sz w:val="28"/>
        </w:rPr>
        <w:t>
      6. Жетім балалардың, ата-аналарының қамқорлығынсыз қалған балалардың республикалық деректер банкі келесі бөлімдерден тұрады:</w:t>
      </w:r>
    </w:p>
    <w:bookmarkEnd w:id="27"/>
    <w:bookmarkStart w:name="z33" w:id="28"/>
    <w:p>
      <w:pPr>
        <w:spacing w:after="0"/>
        <w:ind w:left="0"/>
        <w:jc w:val="both"/>
      </w:pPr>
      <w:r>
        <w:rPr>
          <w:rFonts w:ascii="Times New Roman"/>
          <w:b w:val="false"/>
          <w:i w:val="false"/>
          <w:color w:val="000000"/>
          <w:sz w:val="28"/>
        </w:rPr>
        <w:t>
      1) балалар банкі;</w:t>
      </w:r>
    </w:p>
    <w:bookmarkEnd w:id="28"/>
    <w:bookmarkStart w:name="z34" w:id="29"/>
    <w:p>
      <w:pPr>
        <w:spacing w:after="0"/>
        <w:ind w:left="0"/>
        <w:jc w:val="both"/>
      </w:pPr>
      <w:r>
        <w:rPr>
          <w:rFonts w:ascii="Times New Roman"/>
          <w:b w:val="false"/>
          <w:i w:val="false"/>
          <w:color w:val="000000"/>
          <w:sz w:val="28"/>
        </w:rPr>
        <w:t>
      2) балалар мұрағаты;</w:t>
      </w:r>
    </w:p>
    <w:bookmarkEnd w:id="29"/>
    <w:bookmarkStart w:name="z35" w:id="30"/>
    <w:p>
      <w:pPr>
        <w:spacing w:after="0"/>
        <w:ind w:left="0"/>
        <w:jc w:val="both"/>
      </w:pPr>
      <w:r>
        <w:rPr>
          <w:rFonts w:ascii="Times New Roman"/>
          <w:b w:val="false"/>
          <w:i w:val="false"/>
          <w:color w:val="000000"/>
          <w:sz w:val="28"/>
        </w:rPr>
        <w:t>
      3) орналастырылған балалар.</w:t>
      </w:r>
    </w:p>
    <w:bookmarkEnd w:id="30"/>
    <w:bookmarkStart w:name="z36" w:id="31"/>
    <w:p>
      <w:pPr>
        <w:spacing w:after="0"/>
        <w:ind w:left="0"/>
        <w:jc w:val="both"/>
      </w:pPr>
      <w:r>
        <w:rPr>
          <w:rFonts w:ascii="Times New Roman"/>
          <w:b w:val="false"/>
          <w:i w:val="false"/>
          <w:color w:val="000000"/>
          <w:sz w:val="28"/>
        </w:rPr>
        <w:t>
      7. "Балалар банкі" бөлімі жетім балалардың және ата-аналарының қамқорлығынсыз қалған балалар туралы келесі мәліметтерді қамтиды:</w:t>
      </w:r>
    </w:p>
    <w:bookmarkEnd w:id="31"/>
    <w:bookmarkStart w:name="z37" w:id="32"/>
    <w:p>
      <w:pPr>
        <w:spacing w:after="0"/>
        <w:ind w:left="0"/>
        <w:jc w:val="both"/>
      </w:pPr>
      <w:r>
        <w:rPr>
          <w:rFonts w:ascii="Times New Roman"/>
          <w:b w:val="false"/>
          <w:i w:val="false"/>
          <w:color w:val="000000"/>
          <w:sz w:val="28"/>
        </w:rPr>
        <w:t>
      1) баланың сауалнамасы тіркелетін облыстардың (облыстардың, республикалық маңызы бар қаланың және астананың) атауы;</w:t>
      </w:r>
    </w:p>
    <w:bookmarkEnd w:id="32"/>
    <w:bookmarkStart w:name="z38" w:id="33"/>
    <w:p>
      <w:pPr>
        <w:spacing w:after="0"/>
        <w:ind w:left="0"/>
        <w:jc w:val="both"/>
      </w:pPr>
      <w:r>
        <w:rPr>
          <w:rFonts w:ascii="Times New Roman"/>
          <w:b w:val="false"/>
          <w:i w:val="false"/>
          <w:color w:val="000000"/>
          <w:sz w:val="28"/>
        </w:rPr>
        <w:t>
      2) баланың сауалнамасын тіркеу ауданы;</w:t>
      </w:r>
    </w:p>
    <w:bookmarkEnd w:id="33"/>
    <w:bookmarkStart w:name="z39" w:id="34"/>
    <w:p>
      <w:pPr>
        <w:spacing w:after="0"/>
        <w:ind w:left="0"/>
        <w:jc w:val="both"/>
      </w:pPr>
      <w:r>
        <w:rPr>
          <w:rFonts w:ascii="Times New Roman"/>
          <w:b w:val="false"/>
          <w:i w:val="false"/>
          <w:color w:val="000000"/>
          <w:sz w:val="28"/>
        </w:rPr>
        <w:t>
      3) бала сауалнамасының нөмірі;</w:t>
      </w:r>
    </w:p>
    <w:bookmarkEnd w:id="34"/>
    <w:bookmarkStart w:name="z40" w:id="35"/>
    <w:p>
      <w:pPr>
        <w:spacing w:after="0"/>
        <w:ind w:left="0"/>
        <w:jc w:val="both"/>
      </w:pPr>
      <w:r>
        <w:rPr>
          <w:rFonts w:ascii="Times New Roman"/>
          <w:b w:val="false"/>
          <w:i w:val="false"/>
          <w:color w:val="000000"/>
          <w:sz w:val="28"/>
        </w:rPr>
        <w:t xml:space="preserve">
      4) баланың сауалнамалық мәліметтері (тегі, аты, әкесінің аты (бар болғанда), туған күні, жасы, ұлты, жынысы, жеке сәйкестендiру </w:t>
      </w:r>
      <w:r>
        <w:rPr>
          <w:rFonts w:ascii="Times New Roman"/>
          <w:b w:val="false"/>
          <w:i w:val="false"/>
          <w:color w:val="000000"/>
          <w:sz w:val="28"/>
        </w:rPr>
        <w:t>нөмiрі</w:t>
      </w:r>
      <w:r>
        <w:rPr>
          <w:rFonts w:ascii="Times New Roman"/>
          <w:b w:val="false"/>
          <w:i w:val="false"/>
          <w:color w:val="000000"/>
          <w:sz w:val="28"/>
        </w:rPr>
        <w:t>);</w:t>
      </w:r>
    </w:p>
    <w:bookmarkEnd w:id="35"/>
    <w:bookmarkStart w:name="z41" w:id="36"/>
    <w:p>
      <w:pPr>
        <w:spacing w:after="0"/>
        <w:ind w:left="0"/>
        <w:jc w:val="both"/>
      </w:pPr>
      <w:r>
        <w:rPr>
          <w:rFonts w:ascii="Times New Roman"/>
          <w:b w:val="false"/>
          <w:i w:val="false"/>
          <w:color w:val="000000"/>
          <w:sz w:val="28"/>
        </w:rPr>
        <w:t>
      5) есепке алу түрі (бастапқы, өңірлік, орталықтандырылған);</w:t>
      </w:r>
    </w:p>
    <w:bookmarkEnd w:id="36"/>
    <w:bookmarkStart w:name="z42" w:id="37"/>
    <w:p>
      <w:pPr>
        <w:spacing w:after="0"/>
        <w:ind w:left="0"/>
        <w:jc w:val="both"/>
      </w:pPr>
      <w:r>
        <w:rPr>
          <w:rFonts w:ascii="Times New Roman"/>
          <w:b w:val="false"/>
          <w:i w:val="false"/>
          <w:color w:val="000000"/>
          <w:sz w:val="28"/>
        </w:rPr>
        <w:t>
      6) орналастыру нысаны (бала асырап алу, қамқоршылық немесе қорғаншылық, патронат, баланы қабылдайтын отбасы);</w:t>
      </w:r>
    </w:p>
    <w:bookmarkEnd w:id="37"/>
    <w:bookmarkStart w:name="z43" w:id="38"/>
    <w:p>
      <w:pPr>
        <w:spacing w:after="0"/>
        <w:ind w:left="0"/>
        <w:jc w:val="both"/>
      </w:pPr>
      <w:r>
        <w:rPr>
          <w:rFonts w:ascii="Times New Roman"/>
          <w:b w:val="false"/>
          <w:i w:val="false"/>
          <w:color w:val="000000"/>
          <w:sz w:val="28"/>
        </w:rPr>
        <w:t>
      7) диагноз;</w:t>
      </w:r>
    </w:p>
    <w:bookmarkEnd w:id="38"/>
    <w:bookmarkStart w:name="z44" w:id="39"/>
    <w:p>
      <w:pPr>
        <w:spacing w:after="0"/>
        <w:ind w:left="0"/>
        <w:jc w:val="both"/>
      </w:pPr>
      <w:r>
        <w:rPr>
          <w:rFonts w:ascii="Times New Roman"/>
          <w:b w:val="false"/>
          <w:i w:val="false"/>
          <w:color w:val="000000"/>
          <w:sz w:val="28"/>
        </w:rPr>
        <w:t>
      8) баланың орналысқан жері туралы мәліметтер (жетім балалардың, ата-аналарының қамқорлығынсыз қалған балаларға арналған мекеменің атауы, мекенжайы);</w:t>
      </w:r>
    </w:p>
    <w:bookmarkEnd w:id="39"/>
    <w:bookmarkStart w:name="z45" w:id="40"/>
    <w:p>
      <w:pPr>
        <w:spacing w:after="0"/>
        <w:ind w:left="0"/>
        <w:jc w:val="both"/>
      </w:pPr>
      <w:r>
        <w:rPr>
          <w:rFonts w:ascii="Times New Roman"/>
          <w:b w:val="false"/>
          <w:i w:val="false"/>
          <w:color w:val="000000"/>
          <w:sz w:val="28"/>
        </w:rPr>
        <w:t>
      9) туысқандары туралы мәліметтер;</w:t>
      </w:r>
    </w:p>
    <w:bookmarkEnd w:id="40"/>
    <w:bookmarkStart w:name="z46" w:id="41"/>
    <w:p>
      <w:pPr>
        <w:spacing w:after="0"/>
        <w:ind w:left="0"/>
        <w:jc w:val="both"/>
      </w:pPr>
      <w:r>
        <w:rPr>
          <w:rFonts w:ascii="Times New Roman"/>
          <w:b w:val="false"/>
          <w:i w:val="false"/>
          <w:color w:val="000000"/>
          <w:sz w:val="28"/>
        </w:rPr>
        <w:t>
      10) баланың әлеуметтік мәртебесі;</w:t>
      </w:r>
    </w:p>
    <w:bookmarkEnd w:id="41"/>
    <w:bookmarkStart w:name="z47" w:id="42"/>
    <w:p>
      <w:pPr>
        <w:spacing w:after="0"/>
        <w:ind w:left="0"/>
        <w:jc w:val="both"/>
      </w:pPr>
      <w:r>
        <w:rPr>
          <w:rFonts w:ascii="Times New Roman"/>
          <w:b w:val="false"/>
          <w:i w:val="false"/>
          <w:color w:val="000000"/>
          <w:sz w:val="28"/>
        </w:rPr>
        <w:t>
      11) қамқоршылар және патронаттық тәрбишілердің, баланы қабылдайтын ата-аналарының тегі, аты, әкесінің аты (бар болғанда);</w:t>
      </w:r>
    </w:p>
    <w:bookmarkEnd w:id="42"/>
    <w:bookmarkStart w:name="z48" w:id="43"/>
    <w:p>
      <w:pPr>
        <w:spacing w:after="0"/>
        <w:ind w:left="0"/>
        <w:jc w:val="both"/>
      </w:pPr>
      <w:r>
        <w:rPr>
          <w:rFonts w:ascii="Times New Roman"/>
          <w:b w:val="false"/>
          <w:i w:val="false"/>
          <w:color w:val="000000"/>
          <w:sz w:val="28"/>
        </w:rPr>
        <w:t>
      12) отбасыға орналастыру мерзімі (бала асырап алу, қамқоршылық немесе қорғаншылық, патронат, баланы қабылдайтын отбасы).</w:t>
      </w:r>
    </w:p>
    <w:bookmarkEnd w:id="43"/>
    <w:bookmarkStart w:name="z49" w:id="44"/>
    <w:p>
      <w:pPr>
        <w:spacing w:after="0"/>
        <w:ind w:left="0"/>
        <w:jc w:val="both"/>
      </w:pPr>
      <w:r>
        <w:rPr>
          <w:rFonts w:ascii="Times New Roman"/>
          <w:b w:val="false"/>
          <w:i w:val="false"/>
          <w:color w:val="000000"/>
          <w:sz w:val="28"/>
        </w:rPr>
        <w:t>
      8. "Балалар мұрағаты" бөлімі кәмелеттік жасқа толған, толық әрекетке қабілеттілікке ие болған, қайтыс болған себептері бойынша есептен (бастапқы, өңірлік, орталықтандырылған) шығарылған жетім балалар, ата-анасының қамқорлығынсыз қалған балалар туралы ақпаратты қамтиды.</w:t>
      </w:r>
    </w:p>
    <w:bookmarkEnd w:id="44"/>
    <w:bookmarkStart w:name="z50" w:id="45"/>
    <w:p>
      <w:pPr>
        <w:spacing w:after="0"/>
        <w:ind w:left="0"/>
        <w:jc w:val="both"/>
      </w:pPr>
      <w:r>
        <w:rPr>
          <w:rFonts w:ascii="Times New Roman"/>
          <w:b w:val="false"/>
          <w:i w:val="false"/>
          <w:color w:val="000000"/>
          <w:sz w:val="28"/>
        </w:rPr>
        <w:t>
      9. Жетім балалар, ата-аналарының қамқорлығынсыз қалған балалар қайтыс болған жағдайда, олар кәмелеттік жасқа толғанда, кәмелеттік жасқа толғанға дейін толық әрекетке қабілеттілікке ие болған, ата-аналарына қайтарылған жағдайда жетім балалар, ата-аналарының қамқорлығынсыз қалған балалардың сауалнамасы "Балалар банкі" бөлімінен "Балалар мұрағаты" бөліміне көшіріледі.</w:t>
      </w:r>
    </w:p>
    <w:bookmarkEnd w:id="45"/>
    <w:bookmarkStart w:name="z51" w:id="46"/>
    <w:p>
      <w:pPr>
        <w:spacing w:after="0"/>
        <w:ind w:left="0"/>
        <w:jc w:val="both"/>
      </w:pPr>
      <w:r>
        <w:rPr>
          <w:rFonts w:ascii="Times New Roman"/>
          <w:b w:val="false"/>
          <w:i w:val="false"/>
          <w:color w:val="000000"/>
          <w:sz w:val="28"/>
        </w:rPr>
        <w:t>
      10. "Орналастырылған балалар" бөлімі отбасыларға орналастырылған (бала асырап алу, қамқоршылық немесе қорғаншылық, патронаттық тәрбие, баланы қабылдайтын отбасы) себебінен есептен (бастапқы, өңірлік, орталықтандырылған) шығарылған жетім балалар, ата-аналарының қамқорлығынсыз қалған балалар туралы ақпаратты қамтиды.</w:t>
      </w:r>
    </w:p>
    <w:bookmarkEnd w:id="46"/>
    <w:bookmarkStart w:name="z52" w:id="47"/>
    <w:p>
      <w:pPr>
        <w:spacing w:after="0"/>
        <w:ind w:left="0"/>
        <w:jc w:val="both"/>
      </w:pPr>
      <w:r>
        <w:rPr>
          <w:rFonts w:ascii="Times New Roman"/>
          <w:b w:val="false"/>
          <w:i w:val="false"/>
          <w:color w:val="000000"/>
          <w:sz w:val="28"/>
        </w:rPr>
        <w:t xml:space="preserve">
      11. Шетелдік азаматтар жетім баланы немесе ата-аналарының қамқорлығынсыз қалған баланы асырап алған жағдайда Департамент асырап алуға берілген баланы Қазақстан Республикасы Сыртқы істер министрінің м.а. 2015 жылғы 3 сәуірдегі № 11-1-2/130 бұйрығымен бекітілген Шетелдіктер асырап алған Қазақстан Республикасының азаматтары болып табылатын балаларды Қазақстан Республикасының Сыртқы істер министрлігінде есепке қою және Қазақстан Республикасының шетелдегі мекемелерінің бақылауды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11240 болып тіркелген) сәйкес Қазақстан Республикасының Сыртқы істер министрлігінде жетім баланы немесе ата-аналарының қамқорлығынсыз қалған баланың сауалнамада тіркеу мерзімін енгізу арқылы есепке қояды.</w:t>
      </w:r>
    </w:p>
    <w:bookmarkEnd w:id="47"/>
    <w:bookmarkStart w:name="z53" w:id="48"/>
    <w:p>
      <w:pPr>
        <w:spacing w:after="0"/>
        <w:ind w:left="0"/>
        <w:jc w:val="both"/>
      </w:pPr>
      <w:r>
        <w:rPr>
          <w:rFonts w:ascii="Times New Roman"/>
          <w:b w:val="false"/>
          <w:i w:val="false"/>
          <w:color w:val="000000"/>
          <w:sz w:val="28"/>
        </w:rPr>
        <w:t>
      12. Жетім балаларды, ата-аналарының қамқорлығынсыз қалған балаларды деректері өзгерген жағдайда органдар мәліметтер түскен жеті күн ішінде тиісті өзгерістерді енгізеді.</w:t>
      </w:r>
    </w:p>
    <w:bookmarkEnd w:id="48"/>
    <w:bookmarkStart w:name="z54" w:id="49"/>
    <w:p>
      <w:pPr>
        <w:spacing w:after="0"/>
        <w:ind w:left="0"/>
        <w:jc w:val="both"/>
      </w:pPr>
      <w:r>
        <w:rPr>
          <w:rFonts w:ascii="Times New Roman"/>
          <w:b w:val="false"/>
          <w:i w:val="false"/>
          <w:color w:val="000000"/>
          <w:sz w:val="28"/>
        </w:rPr>
        <w:t>
      13. Жетім балаларды және ата-аналарының қамқорлығынсыз қалған балаларды отбасыға орналастыру (бала асырап алу, қамқоршылық немесе қорғаншылық, патронаттық тәрбие, баланы қабылдайтын отбасы) туралы мәліметтерді енгізген кезде баланың жетім балалардың және ата-аналарының қамқорлығынсыз қалған балалардың сауалнамасы автоматты түрде "Балалар банкі" бөлімінен "Орналастырылған балалар" бөліміне көшіріледі.</w:t>
      </w:r>
    </w:p>
    <w:bookmarkEnd w:id="49"/>
    <w:bookmarkStart w:name="z55" w:id="50"/>
    <w:p>
      <w:pPr>
        <w:spacing w:after="0"/>
        <w:ind w:left="0"/>
        <w:jc w:val="both"/>
      </w:pPr>
      <w:r>
        <w:rPr>
          <w:rFonts w:ascii="Times New Roman"/>
          <w:b w:val="false"/>
          <w:i w:val="false"/>
          <w:color w:val="000000"/>
          <w:sz w:val="28"/>
        </w:rPr>
        <w:t>
      14. Ата-аналарының қамқорлығынсыз қалған бала туралы мәліметтерді Республикалық деректер банкінде есепке алуды тоқтатуға:</w:t>
      </w:r>
    </w:p>
    <w:bookmarkEnd w:id="50"/>
    <w:bookmarkStart w:name="z56" w:id="51"/>
    <w:p>
      <w:pPr>
        <w:spacing w:after="0"/>
        <w:ind w:left="0"/>
        <w:jc w:val="both"/>
      </w:pPr>
      <w:r>
        <w:rPr>
          <w:rFonts w:ascii="Times New Roman"/>
          <w:b w:val="false"/>
          <w:i w:val="false"/>
          <w:color w:val="000000"/>
          <w:sz w:val="28"/>
        </w:rPr>
        <w:t>
      1) ата-аналарының қамқорлығынсыз қалған баланы тәрбиелеуге отбасыға орналастыру;</w:t>
      </w:r>
    </w:p>
    <w:bookmarkEnd w:id="51"/>
    <w:bookmarkStart w:name="z57" w:id="52"/>
    <w:p>
      <w:pPr>
        <w:spacing w:after="0"/>
        <w:ind w:left="0"/>
        <w:jc w:val="both"/>
      </w:pPr>
      <w:r>
        <w:rPr>
          <w:rFonts w:ascii="Times New Roman"/>
          <w:b w:val="false"/>
          <w:i w:val="false"/>
          <w:color w:val="000000"/>
          <w:sz w:val="28"/>
        </w:rPr>
        <w:t xml:space="preserve">
      2) ата-аналарының қамқорлығынсыз қалған баланы оның ата-аналарына немесе ата-анасына қайтару; </w:t>
      </w:r>
    </w:p>
    <w:bookmarkEnd w:id="52"/>
    <w:bookmarkStart w:name="z58" w:id="53"/>
    <w:p>
      <w:pPr>
        <w:spacing w:after="0"/>
        <w:ind w:left="0"/>
        <w:jc w:val="both"/>
      </w:pPr>
      <w:r>
        <w:rPr>
          <w:rFonts w:ascii="Times New Roman"/>
          <w:b w:val="false"/>
          <w:i w:val="false"/>
          <w:color w:val="000000"/>
          <w:sz w:val="28"/>
        </w:rPr>
        <w:t>
      3) ата-аналарының қамқорлығынсыз қалған баланың кәмелетке толуы немесе мұндай баланың өзі кәмелетке толғанға дейін толық әрекетке қабілеттілікке ие болуы;</w:t>
      </w:r>
    </w:p>
    <w:bookmarkEnd w:id="53"/>
    <w:bookmarkStart w:name="z59" w:id="54"/>
    <w:p>
      <w:pPr>
        <w:spacing w:after="0"/>
        <w:ind w:left="0"/>
        <w:jc w:val="both"/>
      </w:pPr>
      <w:r>
        <w:rPr>
          <w:rFonts w:ascii="Times New Roman"/>
          <w:b w:val="false"/>
          <w:i w:val="false"/>
          <w:color w:val="000000"/>
          <w:sz w:val="28"/>
        </w:rPr>
        <w:t>
      4) ата-аналарының қамқорлығынсыз қалған баланың қайтыс болуы;</w:t>
      </w:r>
    </w:p>
    <w:bookmarkEnd w:id="54"/>
    <w:bookmarkStart w:name="z60" w:id="55"/>
    <w:p>
      <w:pPr>
        <w:spacing w:after="0"/>
        <w:ind w:left="0"/>
        <w:jc w:val="both"/>
      </w:pPr>
      <w:r>
        <w:rPr>
          <w:rFonts w:ascii="Times New Roman"/>
          <w:b w:val="false"/>
          <w:i w:val="false"/>
          <w:color w:val="000000"/>
          <w:sz w:val="28"/>
        </w:rPr>
        <w:t xml:space="preserve">
      5) баланың </w:t>
      </w:r>
      <w:r>
        <w:rPr>
          <w:rFonts w:ascii="Times New Roman"/>
          <w:b w:val="false"/>
          <w:i w:val="false"/>
          <w:color w:val="000000"/>
          <w:sz w:val="28"/>
        </w:rPr>
        <w:t>сот тәртібімен</w:t>
      </w:r>
      <w:r>
        <w:rPr>
          <w:rFonts w:ascii="Times New Roman"/>
          <w:b w:val="false"/>
          <w:i w:val="false"/>
          <w:color w:val="000000"/>
          <w:sz w:val="28"/>
        </w:rPr>
        <w:t xml:space="preserve"> хабар-ошарсыз кеткен деп танылуы, қайтыс болған деп жариялануы негіз болып табылады.</w:t>
      </w:r>
    </w:p>
    <w:bookmarkEnd w:id="55"/>
    <w:bookmarkStart w:name="z114" w:id="56"/>
    <w:p>
      <w:pPr>
        <w:spacing w:after="0"/>
        <w:ind w:left="0"/>
        <w:jc w:val="left"/>
      </w:pPr>
      <w:r>
        <w:rPr>
          <w:rFonts w:ascii="Times New Roman"/>
          <w:b/>
          <w:i w:val="false"/>
          <w:color w:val="000000"/>
        </w:rPr>
        <w:t xml:space="preserve"> 2-параграф. Балаларды өз отбасына тәрбиелеуге қабылдауға тілек білдірген тұлғалардың деректерін қалыптастыру тәртібі</w:t>
      </w:r>
    </w:p>
    <w:bookmarkEnd w:id="56"/>
    <w:bookmarkStart w:name="z61" w:id="57"/>
    <w:p>
      <w:pPr>
        <w:spacing w:after="0"/>
        <w:ind w:left="0"/>
        <w:jc w:val="both"/>
      </w:pPr>
      <w:r>
        <w:rPr>
          <w:rFonts w:ascii="Times New Roman"/>
          <w:b w:val="false"/>
          <w:i w:val="false"/>
          <w:color w:val="000000"/>
          <w:sz w:val="28"/>
        </w:rPr>
        <w:t>
      15. Балаларды өз отбасына тәрбиелеуге қабылдауға тілек білдірген тұлғалардың Республикалық деректер банкін органдар, балаларды өз отбасына тәрбиелеуге қабылдауға тілек білдірген тұлғалар, агенттіктердің өкілдері балаларды өз отбасына тәрбиелеуге қабылдауға тілек білдірген тұлғалардың сауалнамалары негізінде қалыптастырады.</w:t>
      </w:r>
    </w:p>
    <w:bookmarkEnd w:id="57"/>
    <w:bookmarkStart w:name="z62" w:id="58"/>
    <w:p>
      <w:pPr>
        <w:spacing w:after="0"/>
        <w:ind w:left="0"/>
        <w:jc w:val="both"/>
      </w:pPr>
      <w:r>
        <w:rPr>
          <w:rFonts w:ascii="Times New Roman"/>
          <w:b w:val="false"/>
          <w:i w:val="false"/>
          <w:color w:val="000000"/>
          <w:sz w:val="28"/>
        </w:rPr>
        <w:t>
      16. Балаларды өз отбасына тәрбиелеуге қабылдауға тілек білдірген тұлғалардың Республикалық деректер банкі келесі бөлімдерден тұрады:</w:t>
      </w:r>
    </w:p>
    <w:bookmarkEnd w:id="58"/>
    <w:bookmarkStart w:name="z63" w:id="59"/>
    <w:p>
      <w:pPr>
        <w:spacing w:after="0"/>
        <w:ind w:left="0"/>
        <w:jc w:val="both"/>
      </w:pPr>
      <w:r>
        <w:rPr>
          <w:rFonts w:ascii="Times New Roman"/>
          <w:b w:val="false"/>
          <w:i w:val="false"/>
          <w:color w:val="000000"/>
          <w:sz w:val="28"/>
        </w:rPr>
        <w:t>
      1) асырап алуға үміткерлер;</w:t>
      </w:r>
    </w:p>
    <w:bookmarkEnd w:id="59"/>
    <w:bookmarkStart w:name="z64" w:id="60"/>
    <w:p>
      <w:pPr>
        <w:spacing w:after="0"/>
        <w:ind w:left="0"/>
        <w:jc w:val="both"/>
      </w:pPr>
      <w:r>
        <w:rPr>
          <w:rFonts w:ascii="Times New Roman"/>
          <w:b w:val="false"/>
          <w:i w:val="false"/>
          <w:color w:val="000000"/>
          <w:sz w:val="28"/>
        </w:rPr>
        <w:t>
      2) бала асырап алушылар және бала асырап алу жөніндегі агенттіктер;</w:t>
      </w:r>
    </w:p>
    <w:bookmarkEnd w:id="60"/>
    <w:bookmarkStart w:name="z65" w:id="61"/>
    <w:p>
      <w:pPr>
        <w:spacing w:after="0"/>
        <w:ind w:left="0"/>
        <w:jc w:val="both"/>
      </w:pPr>
      <w:r>
        <w:rPr>
          <w:rFonts w:ascii="Times New Roman"/>
          <w:b w:val="false"/>
          <w:i w:val="false"/>
          <w:color w:val="000000"/>
          <w:sz w:val="28"/>
        </w:rPr>
        <w:t>
      3) тексеруге жататын тұлғалар және сауалнамалар;</w:t>
      </w:r>
    </w:p>
    <w:bookmarkEnd w:id="61"/>
    <w:bookmarkStart w:name="z66" w:id="62"/>
    <w:p>
      <w:pPr>
        <w:spacing w:after="0"/>
        <w:ind w:left="0"/>
        <w:jc w:val="both"/>
      </w:pPr>
      <w:r>
        <w:rPr>
          <w:rFonts w:ascii="Times New Roman"/>
          <w:b w:val="false"/>
          <w:i w:val="false"/>
          <w:color w:val="000000"/>
          <w:sz w:val="28"/>
        </w:rPr>
        <w:t>
      4) бала асырап алушлардың қара тізімі;</w:t>
      </w:r>
    </w:p>
    <w:bookmarkEnd w:id="62"/>
    <w:bookmarkStart w:name="z67" w:id="63"/>
    <w:p>
      <w:pPr>
        <w:spacing w:after="0"/>
        <w:ind w:left="0"/>
        <w:jc w:val="both"/>
      </w:pPr>
      <w:r>
        <w:rPr>
          <w:rFonts w:ascii="Times New Roman"/>
          <w:b w:val="false"/>
          <w:i w:val="false"/>
          <w:color w:val="000000"/>
          <w:sz w:val="28"/>
        </w:rPr>
        <w:t>
      5) қабылданбаған және жабылған өтініштер.</w:t>
      </w:r>
    </w:p>
    <w:bookmarkEnd w:id="63"/>
    <w:bookmarkStart w:name="z68" w:id="64"/>
    <w:p>
      <w:pPr>
        <w:spacing w:after="0"/>
        <w:ind w:left="0"/>
        <w:jc w:val="both"/>
      </w:pPr>
      <w:r>
        <w:rPr>
          <w:rFonts w:ascii="Times New Roman"/>
          <w:b w:val="false"/>
          <w:i w:val="false"/>
          <w:color w:val="000000"/>
          <w:sz w:val="28"/>
        </w:rPr>
        <w:t>
      17. "Асырап алуға үміткерлер" бөлімі келесі ақпараттарды қамтиды:</w:t>
      </w:r>
    </w:p>
    <w:bookmarkEnd w:id="64"/>
    <w:bookmarkStart w:name="z69" w:id="65"/>
    <w:p>
      <w:pPr>
        <w:spacing w:after="0"/>
        <w:ind w:left="0"/>
        <w:jc w:val="both"/>
      </w:pPr>
      <w:r>
        <w:rPr>
          <w:rFonts w:ascii="Times New Roman"/>
          <w:b w:val="false"/>
          <w:i w:val="false"/>
          <w:color w:val="000000"/>
          <w:sz w:val="28"/>
        </w:rPr>
        <w:t>
      1) орналастыру нысаны (бала асырап алу, қамқоршылық немесе қорғаншылық, патронаттық тәрбие, баланы қабылдайтын отбасы);</w:t>
      </w:r>
    </w:p>
    <w:bookmarkEnd w:id="65"/>
    <w:bookmarkStart w:name="z70" w:id="66"/>
    <w:p>
      <w:pPr>
        <w:spacing w:after="0"/>
        <w:ind w:left="0"/>
        <w:jc w:val="both"/>
      </w:pPr>
      <w:r>
        <w:rPr>
          <w:rFonts w:ascii="Times New Roman"/>
          <w:b w:val="false"/>
          <w:i w:val="false"/>
          <w:color w:val="000000"/>
          <w:sz w:val="28"/>
        </w:rPr>
        <w:t xml:space="preserve">
      2) Қазақстан Республикасы Білім және ғылым министрінің 2015 жылғы 16 қаңтардағы № 13 бұйрығымен бекітілген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қызметі мен құрамын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10288 болып тіркелген) балаларды асырап алуға рұқсат беру мүмкіндігі (мүмкін еместігі) туралы комиссия қорытындысының мерзімі; </w:t>
      </w:r>
    </w:p>
    <w:bookmarkEnd w:id="66"/>
    <w:bookmarkStart w:name="z71" w:id="67"/>
    <w:p>
      <w:pPr>
        <w:spacing w:after="0"/>
        <w:ind w:left="0"/>
        <w:jc w:val="both"/>
      </w:pPr>
      <w:r>
        <w:rPr>
          <w:rFonts w:ascii="Times New Roman"/>
          <w:b w:val="false"/>
          <w:i w:val="false"/>
          <w:color w:val="000000"/>
          <w:sz w:val="28"/>
        </w:rPr>
        <w:t>
      3) асырап алуға үміткер тұлғаның тіркелген облысы (облыстардың, республикалық маңызы бар қалалардың және астананың атауы);</w:t>
      </w:r>
    </w:p>
    <w:bookmarkEnd w:id="67"/>
    <w:bookmarkStart w:name="z72" w:id="68"/>
    <w:p>
      <w:pPr>
        <w:spacing w:after="0"/>
        <w:ind w:left="0"/>
        <w:jc w:val="both"/>
      </w:pPr>
      <w:r>
        <w:rPr>
          <w:rFonts w:ascii="Times New Roman"/>
          <w:b w:val="false"/>
          <w:i w:val="false"/>
          <w:color w:val="000000"/>
          <w:sz w:val="28"/>
        </w:rPr>
        <w:t>
      4) асырап алуға үміткер тұлғаның сауалнамасының нөмірі;</w:t>
      </w:r>
    </w:p>
    <w:bookmarkEnd w:id="68"/>
    <w:bookmarkStart w:name="z73" w:id="69"/>
    <w:p>
      <w:pPr>
        <w:spacing w:after="0"/>
        <w:ind w:left="0"/>
        <w:jc w:val="both"/>
      </w:pPr>
      <w:r>
        <w:rPr>
          <w:rFonts w:ascii="Times New Roman"/>
          <w:b w:val="false"/>
          <w:i w:val="false"/>
          <w:color w:val="000000"/>
          <w:sz w:val="28"/>
        </w:rPr>
        <w:t>
      5) асырап алуға үміткер тұлғаның сауалнамалық мәліметтері (тегі, аты, әкесінің аты (бар болғанда), туған күні, жасы, азаматтығы, отбасылық жағдайы, жеке сәйкестендiру нөмiрі, тұрғылықты мекенжайы);</w:t>
      </w:r>
    </w:p>
    <w:bookmarkEnd w:id="69"/>
    <w:bookmarkStart w:name="z74" w:id="70"/>
    <w:p>
      <w:pPr>
        <w:spacing w:after="0"/>
        <w:ind w:left="0"/>
        <w:jc w:val="both"/>
      </w:pPr>
      <w:r>
        <w:rPr>
          <w:rFonts w:ascii="Times New Roman"/>
          <w:b w:val="false"/>
          <w:i w:val="false"/>
          <w:color w:val="000000"/>
          <w:sz w:val="28"/>
        </w:rPr>
        <w:t>
      6) асырап алуға үміткер тұлғаның күйеуі (жұбайы) туралы сауалнамалық мәліметтер (тегі, аты, әкесінің аты (бар болғанда), азаматтығы, отбасылық жағдайы, жеке сәйкестендiру нөмiрі);</w:t>
      </w:r>
    </w:p>
    <w:bookmarkEnd w:id="70"/>
    <w:bookmarkStart w:name="z75" w:id="71"/>
    <w:p>
      <w:pPr>
        <w:spacing w:after="0"/>
        <w:ind w:left="0"/>
        <w:jc w:val="both"/>
      </w:pPr>
      <w:r>
        <w:rPr>
          <w:rFonts w:ascii="Times New Roman"/>
          <w:b w:val="false"/>
          <w:i w:val="false"/>
          <w:color w:val="000000"/>
          <w:sz w:val="28"/>
        </w:rPr>
        <w:t>
      7) бала асырап алу жөніндегі агенттіктің атауы.</w:t>
      </w:r>
    </w:p>
    <w:bookmarkEnd w:id="71"/>
    <w:bookmarkStart w:name="z76" w:id="72"/>
    <w:p>
      <w:pPr>
        <w:spacing w:after="0"/>
        <w:ind w:left="0"/>
        <w:jc w:val="both"/>
      </w:pPr>
      <w:r>
        <w:rPr>
          <w:rFonts w:ascii="Times New Roman"/>
          <w:b w:val="false"/>
          <w:i w:val="false"/>
          <w:color w:val="000000"/>
          <w:sz w:val="28"/>
        </w:rPr>
        <w:t>
      18. "Бала асырап алушылар және бала асырап алу жөніндегі агенттіктер" бөлімі асырап алушылар және асырап алынған балалар туралы ақпаратты қамтиды.</w:t>
      </w:r>
    </w:p>
    <w:bookmarkEnd w:id="72"/>
    <w:bookmarkStart w:name="z77" w:id="73"/>
    <w:p>
      <w:pPr>
        <w:spacing w:after="0"/>
        <w:ind w:left="0"/>
        <w:jc w:val="both"/>
      </w:pPr>
      <w:r>
        <w:rPr>
          <w:rFonts w:ascii="Times New Roman"/>
          <w:b w:val="false"/>
          <w:i w:val="false"/>
          <w:color w:val="000000"/>
          <w:sz w:val="28"/>
        </w:rPr>
        <w:t xml:space="preserve">
      19. "Тексеруге жататын тұлғалар және сауалнамалар" бөлімі Кодекстің </w:t>
      </w:r>
      <w:r>
        <w:rPr>
          <w:rFonts w:ascii="Times New Roman"/>
          <w:b w:val="false"/>
          <w:i w:val="false"/>
          <w:color w:val="000000"/>
          <w:sz w:val="28"/>
        </w:rPr>
        <w:t>91-бабының</w:t>
      </w:r>
      <w:r>
        <w:rPr>
          <w:rFonts w:ascii="Times New Roman"/>
          <w:b w:val="false"/>
          <w:i w:val="false"/>
          <w:color w:val="000000"/>
          <w:sz w:val="28"/>
        </w:rPr>
        <w:t xml:space="preserve"> талаптарына балаларды өз отбасына тәрбиелеуге қабылдауға тілек білдірген адамдар туралы мәліметтерді және Кодекстің </w:t>
      </w:r>
      <w:r>
        <w:rPr>
          <w:rFonts w:ascii="Times New Roman"/>
          <w:b w:val="false"/>
          <w:i w:val="false"/>
          <w:color w:val="000000"/>
          <w:sz w:val="28"/>
        </w:rPr>
        <w:t>85-бабының</w:t>
      </w:r>
      <w:r>
        <w:rPr>
          <w:rFonts w:ascii="Times New Roman"/>
          <w:b w:val="false"/>
          <w:i w:val="false"/>
          <w:color w:val="000000"/>
          <w:sz w:val="28"/>
        </w:rPr>
        <w:t xml:space="preserve"> талаптарына сәйкес ұсынылған құжаттардың толықтығы туралы мәліметтерді қамтиды.</w:t>
      </w:r>
    </w:p>
    <w:bookmarkEnd w:id="73"/>
    <w:bookmarkStart w:name="z78" w:id="74"/>
    <w:p>
      <w:pPr>
        <w:spacing w:after="0"/>
        <w:ind w:left="0"/>
        <w:jc w:val="both"/>
      </w:pPr>
      <w:r>
        <w:rPr>
          <w:rFonts w:ascii="Times New Roman"/>
          <w:b w:val="false"/>
          <w:i w:val="false"/>
          <w:color w:val="000000"/>
          <w:sz w:val="28"/>
        </w:rPr>
        <w:t>
      20. "Бала асырап алушылардың қара тізімі" бөлімі:</w:t>
      </w:r>
    </w:p>
    <w:bookmarkEnd w:id="74"/>
    <w:bookmarkStart w:name="z79" w:id="75"/>
    <w:p>
      <w:pPr>
        <w:spacing w:after="0"/>
        <w:ind w:left="0"/>
        <w:jc w:val="both"/>
      </w:pPr>
      <w:r>
        <w:rPr>
          <w:rFonts w:ascii="Times New Roman"/>
          <w:b w:val="false"/>
          <w:i w:val="false"/>
          <w:color w:val="000000"/>
          <w:sz w:val="28"/>
        </w:rPr>
        <w:t>
      1) сот ата-ана құқықтарынан айырған немесе сот ата-ана құқықтарын шектеген адамдар;</w:t>
      </w:r>
    </w:p>
    <w:bookmarkEnd w:id="75"/>
    <w:bookmarkStart w:name="z80" w:id="76"/>
    <w:p>
      <w:pPr>
        <w:spacing w:after="0"/>
        <w:ind w:left="0"/>
        <w:jc w:val="both"/>
      </w:pPr>
      <w:r>
        <w:rPr>
          <w:rFonts w:ascii="Times New Roman"/>
          <w:b w:val="false"/>
          <w:i w:val="false"/>
          <w:color w:val="000000"/>
          <w:sz w:val="28"/>
        </w:rPr>
        <w:t>
      2) Қазақстан Республикасының заңдары жүктеген мiндеттердi тиiсiнше орындамағаны үшiн қорғаншы немесе қамқоршы мiндеттерінен шеттетiлген адамдар;</w:t>
      </w:r>
    </w:p>
    <w:bookmarkEnd w:id="76"/>
    <w:bookmarkStart w:name="z81" w:id="77"/>
    <w:p>
      <w:pPr>
        <w:spacing w:after="0"/>
        <w:ind w:left="0"/>
        <w:jc w:val="both"/>
      </w:pPr>
      <w:r>
        <w:rPr>
          <w:rFonts w:ascii="Times New Roman"/>
          <w:b w:val="false"/>
          <w:i w:val="false"/>
          <w:color w:val="000000"/>
          <w:sz w:val="28"/>
        </w:rPr>
        <w:t>
      3) сот олардың кінәсінен бала асырап алудың күшiн жойған, бұрынғы бала асырап алушылар туралы мәліметтерді қамтиды.</w:t>
      </w:r>
    </w:p>
    <w:bookmarkEnd w:id="77"/>
    <w:bookmarkStart w:name="z82" w:id="78"/>
    <w:p>
      <w:pPr>
        <w:spacing w:after="0"/>
        <w:ind w:left="0"/>
        <w:jc w:val="both"/>
      </w:pPr>
      <w:r>
        <w:rPr>
          <w:rFonts w:ascii="Times New Roman"/>
          <w:b w:val="false"/>
          <w:i w:val="false"/>
          <w:color w:val="000000"/>
          <w:sz w:val="28"/>
        </w:rPr>
        <w:t xml:space="preserve">
      21. "Қабылданбаған және жабылған өтініштер" бөлімінде балаларды өз отбасына тәрбиелеуге қабылдауға тілек білдірген тұлғалардың өз тілегі бойынша Республикалық деректер банкіндегі кейінгі есептен бас тартқан немесе органдар құжаттарын қабылдаудан бас тартқан тұлғалардың тізімі қалыптастырылады. </w:t>
      </w:r>
    </w:p>
    <w:bookmarkEnd w:id="78"/>
    <w:bookmarkStart w:name="z83" w:id="79"/>
    <w:p>
      <w:pPr>
        <w:spacing w:after="0"/>
        <w:ind w:left="0"/>
        <w:jc w:val="both"/>
      </w:pPr>
      <w:r>
        <w:rPr>
          <w:rFonts w:ascii="Times New Roman"/>
          <w:b w:val="false"/>
          <w:i w:val="false"/>
          <w:color w:val="000000"/>
          <w:sz w:val="28"/>
        </w:rPr>
        <w:t xml:space="preserve">
      22. Қазақстан Республикасының азаматтары болып табылатын балаларды асырап алуға тілек білдірген шетелдіктер туралы мәліметтерді бала асырап алу жөніндегі агенттіктердің өкілдері бала асырап алу жөніндегі агенттіктерге ұсынылған құжаттардың негізінде қалыптастырады. </w:t>
      </w:r>
    </w:p>
    <w:bookmarkEnd w:id="79"/>
    <w:bookmarkStart w:name="z84" w:id="80"/>
    <w:p>
      <w:pPr>
        <w:spacing w:after="0"/>
        <w:ind w:left="0"/>
        <w:jc w:val="both"/>
      </w:pPr>
      <w:r>
        <w:rPr>
          <w:rFonts w:ascii="Times New Roman"/>
          <w:b w:val="false"/>
          <w:i w:val="false"/>
          <w:color w:val="000000"/>
          <w:sz w:val="28"/>
        </w:rPr>
        <w:t xml:space="preserve">
      23. Шет елдегі мекемелер Қазақстан Республикасы Сыртқы істер министрінің м.а. 2016 жылғы 14 маусымдағы № 11-1-2/262 бұйрығымен бекітілген Жетім балаларды, ата-аналарының қамқорлығынсыз қалған балаларды асырап алуға тілек білдірген, Қазақстан Республикасының азаматтары болып табылатын, Қазақстан Республикасынан тыс жерде тұрақты тұратын адамдарды, шетелдiктердi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13958 болып тіркелген) есепке тіркеу мерзімін енгізу арқылы шетелдік азаматтарды Республикалық деректер банкінде Қазақстан Республикасының азаматы болып табылатын балаларды асырап алуға үміткер ретінде есепке қояды.</w:t>
      </w:r>
    </w:p>
    <w:bookmarkEnd w:id="80"/>
    <w:bookmarkStart w:name="z85" w:id="81"/>
    <w:p>
      <w:pPr>
        <w:spacing w:after="0"/>
        <w:ind w:left="0"/>
        <w:jc w:val="both"/>
      </w:pPr>
      <w:r>
        <w:rPr>
          <w:rFonts w:ascii="Times New Roman"/>
          <w:b w:val="false"/>
          <w:i w:val="false"/>
          <w:color w:val="000000"/>
          <w:sz w:val="28"/>
        </w:rPr>
        <w:t>
      24. Балаларды өз отбасына тәрбиелеуге қабылдауға тілек білдірген тұлға туралы мәліметтерді Республикалық деректер банкінде есепке алуды тоқтатуға:</w:t>
      </w:r>
    </w:p>
    <w:bookmarkEnd w:id="81"/>
    <w:bookmarkStart w:name="z86" w:id="82"/>
    <w:p>
      <w:pPr>
        <w:spacing w:after="0"/>
        <w:ind w:left="0"/>
        <w:jc w:val="both"/>
      </w:pPr>
      <w:r>
        <w:rPr>
          <w:rFonts w:ascii="Times New Roman"/>
          <w:b w:val="false"/>
          <w:i w:val="false"/>
          <w:color w:val="000000"/>
          <w:sz w:val="28"/>
        </w:rPr>
        <w:t>
      1) тұлғаның баланы өз отбасына тәрбиелеуге қабылдауы;</w:t>
      </w:r>
    </w:p>
    <w:bookmarkEnd w:id="82"/>
    <w:bookmarkStart w:name="z87" w:id="83"/>
    <w:p>
      <w:pPr>
        <w:spacing w:after="0"/>
        <w:ind w:left="0"/>
        <w:jc w:val="both"/>
      </w:pPr>
      <w:r>
        <w:rPr>
          <w:rFonts w:ascii="Times New Roman"/>
          <w:b w:val="false"/>
          <w:i w:val="false"/>
          <w:color w:val="000000"/>
          <w:sz w:val="28"/>
        </w:rPr>
        <w:t>
      2) тұлғаның ол туралы мәліметтерді Республикалық деректер банкінде есепке алуды тоқтату туралы жазбаша нысандағы еркін түрде жазылған өтініші;</w:t>
      </w:r>
    </w:p>
    <w:bookmarkEnd w:id="83"/>
    <w:bookmarkStart w:name="z88" w:id="84"/>
    <w:p>
      <w:pPr>
        <w:spacing w:after="0"/>
        <w:ind w:left="0"/>
        <w:jc w:val="both"/>
      </w:pPr>
      <w:r>
        <w:rPr>
          <w:rFonts w:ascii="Times New Roman"/>
          <w:b w:val="false"/>
          <w:i w:val="false"/>
          <w:color w:val="000000"/>
          <w:sz w:val="28"/>
        </w:rPr>
        <w:t>
      3) тұлғаға баланы өз отбасына тәрбиелеуге қабылдау мүмкіндігін берген мән-жайлардың өзгеруі;</w:t>
      </w:r>
    </w:p>
    <w:bookmarkEnd w:id="84"/>
    <w:bookmarkStart w:name="z89" w:id="85"/>
    <w:p>
      <w:pPr>
        <w:spacing w:after="0"/>
        <w:ind w:left="0"/>
        <w:jc w:val="both"/>
      </w:pPr>
      <w:r>
        <w:rPr>
          <w:rFonts w:ascii="Times New Roman"/>
          <w:b w:val="false"/>
          <w:i w:val="false"/>
          <w:color w:val="000000"/>
          <w:sz w:val="28"/>
        </w:rPr>
        <w:t>
      4) тұлғаның қайтыс болуы негіз болып табылады.</w:t>
      </w:r>
    </w:p>
    <w:bookmarkEnd w:id="85"/>
    <w:bookmarkStart w:name="z115" w:id="86"/>
    <w:p>
      <w:pPr>
        <w:spacing w:after="0"/>
        <w:ind w:left="0"/>
        <w:jc w:val="left"/>
      </w:pPr>
      <w:r>
        <w:rPr>
          <w:rFonts w:ascii="Times New Roman"/>
          <w:b/>
          <w:i w:val="false"/>
          <w:color w:val="000000"/>
        </w:rPr>
        <w:t xml:space="preserve"> 3-параграф.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тәртібі.</w:t>
      </w:r>
    </w:p>
    <w:bookmarkEnd w:id="86"/>
    <w:bookmarkStart w:name="z90" w:id="87"/>
    <w:p>
      <w:pPr>
        <w:spacing w:after="0"/>
        <w:ind w:left="0"/>
        <w:jc w:val="both"/>
      </w:pPr>
      <w:r>
        <w:rPr>
          <w:rFonts w:ascii="Times New Roman"/>
          <w:b w:val="false"/>
          <w:i w:val="false"/>
          <w:color w:val="000000"/>
          <w:sz w:val="28"/>
        </w:rPr>
        <w:t>
      25. Жетім балалардың, ата-аналарының қамқорлығынсыз қалған балалардың және балаларды өз отбасына тәрбиелеуге қабылдауға тілек білдірген адамдардың деректерін пайдалану www. rbd-kopd.kz веб-порталыныда логин және пароль арқылы жүзеге асырылады.</w:t>
      </w:r>
    </w:p>
    <w:bookmarkEnd w:id="87"/>
    <w:bookmarkStart w:name="z91" w:id="88"/>
    <w:p>
      <w:pPr>
        <w:spacing w:after="0"/>
        <w:ind w:left="0"/>
        <w:jc w:val="both"/>
      </w:pPr>
      <w:r>
        <w:rPr>
          <w:rFonts w:ascii="Times New Roman"/>
          <w:b w:val="false"/>
          <w:i w:val="false"/>
          <w:color w:val="000000"/>
          <w:sz w:val="28"/>
        </w:rPr>
        <w:t xml:space="preserve">
      26. Қазақстан Республикасы Білім және ғылым министрінің 2016 жылғы 29 маусымдағы № 407 бұйрығымен бекітілген Қазақстан Республикасының азаматтары болып табылатын, Қазақстан Республикасының аумағында тұрақты тұратын, жетім балаларды, ата-аналарының қамқорлығынсыз қалған балаларды асырап алуға тілек білдірген адамдарды есепке алу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актілердің мемлекеттік тіркеу тізілімінде № 14067 болып тіркелген) тұлғалардың бала асырап алуға болу мүмкіндігі (мүмкін еместігі) туралы комиссияның оң қорытындысы бар және Республикалық деректер банкінің мәліметтерін жария етпеу туралы міндеттемелерді қабылдаған жағдайда бала асырап алуға тілек білдіргендер жетім балалар мен ата-аналарының қамқорлығынсыз қалған балалар туралы ақпаратты қолданады. </w:t>
      </w:r>
    </w:p>
    <w:bookmarkEnd w:id="88"/>
    <w:bookmarkStart w:name="z92" w:id="89"/>
    <w:p>
      <w:pPr>
        <w:spacing w:after="0"/>
        <w:ind w:left="0"/>
        <w:jc w:val="both"/>
      </w:pPr>
      <w:r>
        <w:rPr>
          <w:rFonts w:ascii="Times New Roman"/>
          <w:b w:val="false"/>
          <w:i w:val="false"/>
          <w:color w:val="000000"/>
          <w:sz w:val="28"/>
        </w:rPr>
        <w:t xml:space="preserve">
      27. Органдар мен Комитет жетім балалар, ата-аналарының қамқорлығынсыз қалған балалар туралы мәліметтерді жетім балалар, ата-аналарының қамқорлығынсыз қалған балалар туралы туынды ақпарат жасау үшін пайдаланады. </w:t>
      </w:r>
    </w:p>
    <w:bookmarkEnd w:id="89"/>
    <w:bookmarkStart w:name="z93" w:id="90"/>
    <w:p>
      <w:pPr>
        <w:spacing w:after="0"/>
        <w:ind w:left="0"/>
        <w:jc w:val="both"/>
      </w:pPr>
      <w:r>
        <w:rPr>
          <w:rFonts w:ascii="Times New Roman"/>
          <w:b w:val="false"/>
          <w:i w:val="false"/>
          <w:color w:val="000000"/>
          <w:sz w:val="28"/>
        </w:rPr>
        <w:t xml:space="preserve">
      28. Жетім балалар, ата-аналарының қамқорлығынсыз қалған балалар туралы туынды ақпарат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пайдалынады. </w:t>
      </w:r>
    </w:p>
    <w:bookmarkEnd w:id="90"/>
    <w:bookmarkStart w:name="z117" w:id="91"/>
    <w:p>
      <w:pPr>
        <w:spacing w:after="0"/>
        <w:ind w:left="0"/>
        <w:jc w:val="both"/>
      </w:pPr>
      <w:r>
        <w:rPr>
          <w:rFonts w:ascii="Times New Roman"/>
          <w:b w:val="false"/>
          <w:i w:val="false"/>
          <w:color w:val="000000"/>
          <w:sz w:val="28"/>
        </w:rPr>
        <w:t xml:space="preserve">
      28-1. Аудандардың, облыстық маңызы бар қалалардың, облыстардың, республикалық маңызы бар қалалардың, астананың жергілікті атқарушы органдарының қорғаншылық немесе қамқоршылық жөніндегі функцияларды жүзеге асыратын органдары жетім балаларды, ата-анасының қамқорлығынсыз қалған балаларды орналастыруға жәрдем көрсету жөніндегі ұйымның жазбаша сұрау салуы болған кезде Қазақстан Республикасы азаматтарының отбасыларына жетім балаларды, ата-анасының қамқорлығынсыз қалған балаларды орналастыруға жәрдем көрсету жөніндегі ұйым Кодекстің 118-3-бабының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туынды ақпарат түрінде тәрбиеленушілер туралы ақпаратты ұсынады.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28-1-тармақпен толықтырылды – ҚР Білім және ғылым министрінің 02.04.2020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2"/>
    <w:p>
      <w:pPr>
        <w:spacing w:after="0"/>
        <w:ind w:left="0"/>
        <w:jc w:val="both"/>
      </w:pPr>
      <w:r>
        <w:rPr>
          <w:rFonts w:ascii="Times New Roman"/>
          <w:b w:val="false"/>
          <w:i w:val="false"/>
          <w:color w:val="000000"/>
          <w:sz w:val="28"/>
        </w:rPr>
        <w:t xml:space="preserve">
      29. Кодекстің </w:t>
      </w:r>
      <w:r>
        <w:rPr>
          <w:rFonts w:ascii="Times New Roman"/>
          <w:b w:val="false"/>
          <w:i w:val="false"/>
          <w:color w:val="000000"/>
          <w:sz w:val="28"/>
        </w:rPr>
        <w:t>62-бабына</w:t>
      </w:r>
      <w:r>
        <w:rPr>
          <w:rFonts w:ascii="Times New Roman"/>
          <w:b w:val="false"/>
          <w:i w:val="false"/>
          <w:color w:val="000000"/>
          <w:sz w:val="28"/>
        </w:rPr>
        <w:t xml:space="preserve"> сәйкес он жасқа келген жетім балалар, ата-аналарының қамқорлығынсыз қалған балалар туралы туынды ақпаратты Комитеттің интернет-ресурсына орналастыру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 олардың туынды ақпаратты орналастыруға келісімі не бас тартуы туралы жазбаша өтініштері негізінде жүзеге асырылады. </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Жетім балалар, ата-аналарының</w:t>
            </w:r>
            <w:r>
              <w:br/>
            </w:r>
            <w:r>
              <w:rPr>
                <w:rFonts w:ascii="Times New Roman"/>
                <w:b w:val="false"/>
                <w:i w:val="false"/>
                <w:color w:val="000000"/>
                <w:sz w:val="20"/>
              </w:rPr>
              <w:t>қамқорлығынсыз қалған</w:t>
            </w:r>
            <w:r>
              <w:br/>
            </w:r>
            <w:r>
              <w:rPr>
                <w:rFonts w:ascii="Times New Roman"/>
                <w:b w:val="false"/>
                <w:i w:val="false"/>
                <w:color w:val="000000"/>
                <w:sz w:val="20"/>
              </w:rPr>
              <w:t>балалардың және балаларды өз</w:t>
            </w:r>
            <w:r>
              <w:br/>
            </w:r>
            <w:r>
              <w:rPr>
                <w:rFonts w:ascii="Times New Roman"/>
                <w:b w:val="false"/>
                <w:i w:val="false"/>
                <w:color w:val="000000"/>
                <w:sz w:val="20"/>
              </w:rPr>
              <w:t>отбасына тәрбиелеуге</w:t>
            </w:r>
            <w:r>
              <w:br/>
            </w:r>
            <w:r>
              <w:rPr>
                <w:rFonts w:ascii="Times New Roman"/>
                <w:b w:val="false"/>
                <w:i w:val="false"/>
                <w:color w:val="000000"/>
                <w:sz w:val="20"/>
              </w:rPr>
              <w:t>қабылдауға тілек</w:t>
            </w:r>
            <w:r>
              <w:br/>
            </w:r>
            <w:r>
              <w:rPr>
                <w:rFonts w:ascii="Times New Roman"/>
                <w:b w:val="false"/>
                <w:i w:val="false"/>
                <w:color w:val="000000"/>
                <w:sz w:val="20"/>
              </w:rPr>
              <w:t>білдірген тұлғалардың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w:t>
            </w:r>
            <w:r>
              <w:br/>
            </w:r>
            <w:r>
              <w:rPr>
                <w:rFonts w:ascii="Times New Roman"/>
                <w:b w:val="false"/>
                <w:i w:val="false"/>
                <w:color w:val="000000"/>
                <w:sz w:val="20"/>
              </w:rPr>
              <w:t>деректер банкін қалыптастыру</w:t>
            </w:r>
            <w:r>
              <w:br/>
            </w:r>
            <w:r>
              <w:rPr>
                <w:rFonts w:ascii="Times New Roman"/>
                <w:b w:val="false"/>
                <w:i w:val="false"/>
                <w:color w:val="000000"/>
                <w:sz w:val="20"/>
              </w:rPr>
              <w:t>және пайдалану тәртібінің</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аудандардың,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астананың</w:t>
            </w:r>
            <w:r>
              <w:br/>
            </w:r>
            <w:r>
              <w:rPr>
                <w:rFonts w:ascii="Times New Roman"/>
                <w:b w:val="false"/>
                <w:i w:val="false"/>
                <w:color w:val="000000"/>
                <w:sz w:val="20"/>
              </w:rPr>
              <w:t>қорғаншылық немесе</w:t>
            </w:r>
            <w:r>
              <w:br/>
            </w:r>
            <w:r>
              <w:rPr>
                <w:rFonts w:ascii="Times New Roman"/>
                <w:b w:val="false"/>
                <w:i w:val="false"/>
                <w:color w:val="000000"/>
                <w:sz w:val="20"/>
              </w:rPr>
              <w:t>қамқоршылық жөніндегі</w:t>
            </w:r>
            <w:r>
              <w:br/>
            </w:r>
            <w:r>
              <w:rPr>
                <w:rFonts w:ascii="Times New Roman"/>
                <w:b w:val="false"/>
                <w:i w:val="false"/>
                <w:color w:val="000000"/>
                <w:sz w:val="20"/>
              </w:rPr>
              <w:t>функцияларды жүзеге асыратын</w:t>
            </w:r>
            <w:r>
              <w:br/>
            </w:r>
            <w:r>
              <w:rPr>
                <w:rFonts w:ascii="Times New Roman"/>
                <w:b w:val="false"/>
                <w:i w:val="false"/>
                <w:color w:val="000000"/>
                <w:sz w:val="20"/>
              </w:rPr>
              <w:t>органның атауы</w:t>
            </w:r>
            <w:r>
              <w:br/>
            </w:r>
            <w:r>
              <w:rPr>
                <w:rFonts w:ascii="Times New Roman"/>
                <w:b w:val="false"/>
                <w:i w:val="false"/>
                <w:color w:val="000000"/>
                <w:sz w:val="20"/>
              </w:rPr>
              <w:t>тәрбиеленуші</w:t>
            </w:r>
            <w:r>
              <w:br/>
            </w:r>
            <w:r>
              <w:rPr>
                <w:rFonts w:ascii="Times New Roman"/>
                <w:b w:val="false"/>
                <w:i w:val="false"/>
                <w:color w:val="000000"/>
                <w:sz w:val="20"/>
              </w:rPr>
              <w:t>___________________</w:t>
            </w:r>
            <w:r>
              <w:br/>
            </w:r>
            <w:r>
              <w:rPr>
                <w:rFonts w:ascii="Times New Roman"/>
                <w:b w:val="false"/>
                <w:i w:val="false"/>
                <w:color w:val="000000"/>
                <w:sz w:val="20"/>
              </w:rPr>
              <w:t>Т.А.Ә. (бар болғанда)</w:t>
            </w:r>
          </w:p>
        </w:tc>
      </w:tr>
    </w:tbl>
    <w:bookmarkStart w:name="z99" w:id="93"/>
    <w:p>
      <w:pPr>
        <w:spacing w:after="0"/>
        <w:ind w:left="0"/>
        <w:jc w:val="both"/>
      </w:pPr>
      <w:r>
        <w:rPr>
          <w:rFonts w:ascii="Times New Roman"/>
          <w:b w:val="false"/>
          <w:i w:val="false"/>
          <w:color w:val="000000"/>
          <w:sz w:val="28"/>
        </w:rPr>
        <w:t>
      Өтініш</w:t>
      </w:r>
    </w:p>
    <w:bookmarkEnd w:id="93"/>
    <w:p>
      <w:pPr>
        <w:spacing w:after="0"/>
        <w:ind w:left="0"/>
        <w:jc w:val="both"/>
      </w:pPr>
      <w:r>
        <w:rPr>
          <w:rFonts w:ascii="Times New Roman"/>
          <w:b w:val="false"/>
          <w:i w:val="false"/>
          <w:color w:val="000000"/>
          <w:sz w:val="28"/>
        </w:rPr>
        <w:t>
      Мен,__________________________________________________________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 сондай-ақ фотосуреттерді, атым, жынысым жөніндегі ақпаратты, жасым туралы, денсаулығымның жағдайы, мінезімнің ерекшеліктері, аға-інілерімнің (апа-сіңлілерім) бар-жоғы туралы мәліметтерді туынды ақпарат ретінде орналастыруға келісім беремін (бермеймін).</w:t>
      </w:r>
    </w:p>
    <w:p>
      <w:pPr>
        <w:spacing w:after="0"/>
        <w:ind w:left="0"/>
        <w:jc w:val="both"/>
      </w:pPr>
      <w:r>
        <w:rPr>
          <w:rFonts w:ascii="Times New Roman"/>
          <w:b w:val="false"/>
          <w:i w:val="false"/>
          <w:color w:val="000000"/>
          <w:sz w:val="28"/>
        </w:rPr>
        <w:t>
      Өтініш _________________________________________________________,</w:t>
      </w:r>
    </w:p>
    <w:p>
      <w:pPr>
        <w:spacing w:after="0"/>
        <w:ind w:left="0"/>
        <w:jc w:val="both"/>
      </w:pPr>
      <w:r>
        <w:rPr>
          <w:rFonts w:ascii="Times New Roman"/>
          <w:b w:val="false"/>
          <w:i w:val="false"/>
          <w:color w:val="000000"/>
          <w:sz w:val="28"/>
        </w:rPr>
        <w:t>
      Т.А.Ә. (бар болғанда)</w:t>
      </w:r>
    </w:p>
    <w:p>
      <w:pPr>
        <w:spacing w:after="0"/>
        <w:ind w:left="0"/>
        <w:jc w:val="both"/>
      </w:pPr>
      <w:r>
        <w:rPr>
          <w:rFonts w:ascii="Times New Roman"/>
          <w:b w:val="false"/>
          <w:i w:val="false"/>
          <w:color w:val="000000"/>
          <w:sz w:val="28"/>
        </w:rPr>
        <w:t>
      Қазақстан Республикасы Білім және ғылым министрлігі Балалардың құқықтарын қорғау комитетінің сайтында мен туралы мәліметтерді орналастырудың барлық салдары бойынша түсіндірген, әлеуметтік педагогтың қатысуымен өз қолыммен жазылған.</w:t>
      </w:r>
    </w:p>
    <w:p>
      <w:pPr>
        <w:spacing w:after="0"/>
        <w:ind w:left="0"/>
        <w:jc w:val="both"/>
      </w:pPr>
      <w:r>
        <w:rPr>
          <w:rFonts w:ascii="Times New Roman"/>
          <w:b w:val="false"/>
          <w:i w:val="false"/>
          <w:color w:val="000000"/>
          <w:sz w:val="28"/>
        </w:rPr>
        <w:t>
      20____жылғы " "_______                   _______________________________________</w:t>
      </w:r>
    </w:p>
    <w:p>
      <w:pPr>
        <w:spacing w:after="0"/>
        <w:ind w:left="0"/>
        <w:jc w:val="both"/>
      </w:pPr>
      <w:r>
        <w:rPr>
          <w:rFonts w:ascii="Times New Roman"/>
          <w:b w:val="false"/>
          <w:i w:val="false"/>
          <w:color w:val="000000"/>
          <w:sz w:val="28"/>
        </w:rPr>
        <w:t>
      тәрбиеленушінің Т.А.Ә. (бар болғанда)</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әлеуметтік педагогтың Т.А.Ә. (бар болғанда)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