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75e0" w14:textId="c5c7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бекіту туралы" Қазақстан Республикасы Ішкі істер министрінің 2015 жылғы 23 ақпандағы № 143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7 желтоқсандағы № 1142 бұйрығы. Қазақстан Республикасының Әділет министрлігінде 2017 жылғы 16 қаңтарда № 14678 болып тіркелді</w:t>
      </w:r>
    </w:p>
    <w:p>
      <w:pPr>
        <w:spacing w:after="0"/>
        <w:ind w:left="0"/>
        <w:jc w:val="both"/>
      </w:pPr>
      <w:bookmarkStart w:name="z0" w:id="0"/>
      <w:r>
        <w:rPr>
          <w:rFonts w:ascii="Times New Roman"/>
          <w:b w:val="false"/>
          <w:i w:val="false"/>
          <w:color w:val="000000"/>
          <w:sz w:val="28"/>
        </w:rPr>
        <w:t xml:space="preserve">
      "Күзет қызметі туралы" 2000 жылғы 19 қазандағы Қазақстан Республикасы Заңының </w:t>
      </w:r>
      <w:r>
        <w:rPr>
          <w:rFonts w:ascii="Times New Roman"/>
          <w:b w:val="false"/>
          <w:i w:val="false"/>
          <w:color w:val="000000"/>
          <w:sz w:val="28"/>
        </w:rPr>
        <w:t>10-1-бабына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"Жеке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бекіту туралы" Қазақстан Республикасы Ішкі істер министрінің 2015 жылғы 23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10557 болып тіркелген, "Егемен Қазақстан" газетінде 2016 жылғы 27 ақпанда № 39 (28767) болып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жеке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2.Қазақстан Республикасы Ішкі істер министрлігінің Әкімшілік полиция комитеті (И.В. Лепеха):</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тіркегеннен күннен бастап күнтізбелік он күн ішінде оның көшірмесін баспа және электронды түрде бір данада мемлекеттік және орыс тілдерінде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1), 2) және 3)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Е.З. Тургумбаевқа жүктелсін.</w:t>
      </w:r>
    </w:p>
    <w:bookmarkEnd w:id="8"/>
    <w:bookmarkStart w:name="z9" w:id="9"/>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он күн өткеннен кейін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7 желтоқсандағы</w:t>
            </w:r>
            <w:r>
              <w:br/>
            </w:r>
            <w:r>
              <w:rPr>
                <w:rFonts w:ascii="Times New Roman"/>
                <w:b w:val="false"/>
                <w:i w:val="false"/>
                <w:color w:val="000000"/>
                <w:sz w:val="20"/>
              </w:rPr>
              <w:t>№ 1142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23 ақпандағы</w:t>
            </w:r>
            <w:r>
              <w:br/>
            </w:r>
            <w:r>
              <w:rPr>
                <w:rFonts w:ascii="Times New Roman"/>
                <w:b w:val="false"/>
                <w:i w:val="false"/>
                <w:color w:val="000000"/>
                <w:sz w:val="20"/>
              </w:rPr>
              <w:t>№ 143 бұйрығымен</w:t>
            </w:r>
            <w:r>
              <w:br/>
            </w:r>
            <w:r>
              <w:rPr>
                <w:rFonts w:ascii="Times New Roman"/>
                <w:b w:val="false"/>
                <w:i w:val="false"/>
                <w:color w:val="000000"/>
                <w:sz w:val="20"/>
              </w:rPr>
              <w:t>бекітілген</w:t>
            </w:r>
          </w:p>
        </w:tc>
      </w:tr>
    </w:tbl>
    <w:bookmarkStart w:name="z149" w:id="10"/>
    <w:p>
      <w:pPr>
        <w:spacing w:after="0"/>
        <w:ind w:left="0"/>
        <w:jc w:val="left"/>
      </w:pPr>
      <w:r>
        <w:rPr>
          <w:rFonts w:ascii="Times New Roman"/>
          <w:b/>
          <w:i w:val="false"/>
          <w:color w:val="000000"/>
        </w:rPr>
        <w:t xml:space="preserve"> Жеке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 1-тарау. Жалпы ережелер</w:t>
      </w:r>
    </w:p>
    <w:bookmarkEnd w:id="10"/>
    <w:bookmarkStart w:name="z12" w:id="11"/>
    <w:p>
      <w:pPr>
        <w:spacing w:after="0"/>
        <w:ind w:left="0"/>
        <w:jc w:val="both"/>
      </w:pPr>
      <w:r>
        <w:rPr>
          <w:rFonts w:ascii="Times New Roman"/>
          <w:b w:val="false"/>
          <w:i w:val="false"/>
          <w:color w:val="000000"/>
          <w:sz w:val="28"/>
        </w:rPr>
        <w:t xml:space="preserve">
      1. Осы Жеке күзет ұйымында басшы және күзетші лауазымдарын атқаратын жұмыскерлерді даярлау және біліктілігін арттыру жөніндегі үлгілік оқу бағдарламалары мен үлгілік оқу жоспарлары (бұдан әрі – үлгілік оқу бағдарламалары мен үлгілік оқу жоспарлары) "Күзет қызметі туралы" Қазақстан Республикасы Заңының </w:t>
      </w:r>
      <w:r>
        <w:rPr>
          <w:rFonts w:ascii="Times New Roman"/>
          <w:b w:val="false"/>
          <w:i w:val="false"/>
          <w:color w:val="000000"/>
          <w:sz w:val="28"/>
        </w:rPr>
        <w:t>10-1-бабына</w:t>
      </w:r>
      <w:r>
        <w:rPr>
          <w:rFonts w:ascii="Times New Roman"/>
          <w:b w:val="false"/>
          <w:i w:val="false"/>
          <w:color w:val="000000"/>
          <w:sz w:val="28"/>
        </w:rPr>
        <w:t xml:space="preserve"> сәйкес әзірленген. </w:t>
      </w:r>
    </w:p>
    <w:bookmarkEnd w:id="11"/>
    <w:bookmarkStart w:name="z13" w:id="12"/>
    <w:p>
      <w:pPr>
        <w:spacing w:after="0"/>
        <w:ind w:left="0"/>
        <w:jc w:val="both"/>
      </w:pPr>
      <w:r>
        <w:rPr>
          <w:rFonts w:ascii="Times New Roman"/>
          <w:b w:val="false"/>
          <w:i w:val="false"/>
          <w:color w:val="000000"/>
          <w:sz w:val="28"/>
        </w:rPr>
        <w:t>
      2. Оқыту курсының ұзақтығы:</w:t>
      </w:r>
    </w:p>
    <w:bookmarkEnd w:id="12"/>
    <w:bookmarkStart w:name="z14" w:id="13"/>
    <w:p>
      <w:pPr>
        <w:spacing w:after="0"/>
        <w:ind w:left="0"/>
        <w:jc w:val="both"/>
      </w:pPr>
      <w:r>
        <w:rPr>
          <w:rFonts w:ascii="Times New Roman"/>
          <w:b w:val="false"/>
          <w:i w:val="false"/>
          <w:color w:val="000000"/>
          <w:sz w:val="28"/>
        </w:rPr>
        <w:t>
      жеке күзет ұйымының басшыларын даярлау бойынша – 99 оқу сағатын;</w:t>
      </w:r>
    </w:p>
    <w:bookmarkEnd w:id="13"/>
    <w:bookmarkStart w:name="z15" w:id="14"/>
    <w:p>
      <w:pPr>
        <w:spacing w:after="0"/>
        <w:ind w:left="0"/>
        <w:jc w:val="both"/>
      </w:pPr>
      <w:r>
        <w:rPr>
          <w:rFonts w:ascii="Times New Roman"/>
          <w:b w:val="false"/>
          <w:i w:val="false"/>
          <w:color w:val="000000"/>
          <w:sz w:val="28"/>
        </w:rPr>
        <w:t>
      заңды және жеке тұлғалардың мүлкін, оның ішінде оны тасымалдау кезінде күзету жөніндегі қызметтер көрсететін күзетшілерді даярлау бойынша – 99 оқу сағатын;</w:t>
      </w:r>
    </w:p>
    <w:bookmarkEnd w:id="14"/>
    <w:bookmarkStart w:name="z16" w:id="15"/>
    <w:p>
      <w:pPr>
        <w:spacing w:after="0"/>
        <w:ind w:left="0"/>
        <w:jc w:val="both"/>
      </w:pPr>
      <w:r>
        <w:rPr>
          <w:rFonts w:ascii="Times New Roman"/>
          <w:b w:val="false"/>
          <w:i w:val="false"/>
          <w:color w:val="000000"/>
          <w:sz w:val="28"/>
        </w:rPr>
        <w:t>
      жеке тұлғалардың өмірі мен денсаулығын қорғауды жүзеге асыратын күзетшілерді даярлау бойынша – 146 оқу сағатын;</w:t>
      </w:r>
    </w:p>
    <w:bookmarkEnd w:id="15"/>
    <w:bookmarkStart w:name="z17" w:id="16"/>
    <w:p>
      <w:pPr>
        <w:spacing w:after="0"/>
        <w:ind w:left="0"/>
        <w:jc w:val="both"/>
      </w:pPr>
      <w:r>
        <w:rPr>
          <w:rFonts w:ascii="Times New Roman"/>
          <w:b w:val="false"/>
          <w:i w:val="false"/>
          <w:color w:val="000000"/>
          <w:sz w:val="28"/>
        </w:rPr>
        <w:t>
      жеке күзет ұйымдары басшыларының біліктілігін арттыру бойынша – 19 оқу сағатын;</w:t>
      </w:r>
    </w:p>
    <w:bookmarkEnd w:id="16"/>
    <w:bookmarkStart w:name="z18" w:id="17"/>
    <w:p>
      <w:pPr>
        <w:spacing w:after="0"/>
        <w:ind w:left="0"/>
        <w:jc w:val="both"/>
      </w:pPr>
      <w:r>
        <w:rPr>
          <w:rFonts w:ascii="Times New Roman"/>
          <w:b w:val="false"/>
          <w:i w:val="false"/>
          <w:color w:val="000000"/>
          <w:sz w:val="28"/>
        </w:rPr>
        <w:t>
      заңды және жеке тұлғалардың мүлкін, оның ішінде оны тасымалдау кезінде күзету жөніндегі қызметтер көрсететін күзетшілердің біліктілігін арттыру бойынша – 32 оқу сағатын;</w:t>
      </w:r>
    </w:p>
    <w:bookmarkEnd w:id="17"/>
    <w:bookmarkStart w:name="z19" w:id="18"/>
    <w:p>
      <w:pPr>
        <w:spacing w:after="0"/>
        <w:ind w:left="0"/>
        <w:jc w:val="both"/>
      </w:pPr>
      <w:r>
        <w:rPr>
          <w:rFonts w:ascii="Times New Roman"/>
          <w:b w:val="false"/>
          <w:i w:val="false"/>
          <w:color w:val="000000"/>
          <w:sz w:val="28"/>
        </w:rPr>
        <w:t>
      аумағында қару, оқ-дәрілер және жарылғыш заттар бар объектілерде заңды және жеке тұлғалардың мүлкін, оның ішінде оны тасымалдау және объектілерді күзету жөніндегі қызметтерді көрсететін күзетшілердің біліктілігін арттыру бойынша – 36 оқу сағатын;</w:t>
      </w:r>
    </w:p>
    <w:bookmarkEnd w:id="18"/>
    <w:bookmarkStart w:name="z20" w:id="19"/>
    <w:p>
      <w:pPr>
        <w:spacing w:after="0"/>
        <w:ind w:left="0"/>
        <w:jc w:val="both"/>
      </w:pPr>
      <w:r>
        <w:rPr>
          <w:rFonts w:ascii="Times New Roman"/>
          <w:b w:val="false"/>
          <w:i w:val="false"/>
          <w:color w:val="000000"/>
          <w:sz w:val="28"/>
        </w:rPr>
        <w:t>
      жеке тұлғалардың өмірі мен денсаулығын күзетуді жүзеге асыратын күзетшілердің біліктілігін арттыру бойынша – 72 оқу сағатын құрайды.</w:t>
      </w:r>
    </w:p>
    <w:bookmarkEnd w:id="19"/>
    <w:bookmarkStart w:name="z21" w:id="20"/>
    <w:p>
      <w:pPr>
        <w:spacing w:after="0"/>
        <w:ind w:left="0"/>
        <w:jc w:val="both"/>
      </w:pPr>
      <w:r>
        <w:rPr>
          <w:rFonts w:ascii="Times New Roman"/>
          <w:b w:val="false"/>
          <w:i w:val="false"/>
          <w:color w:val="000000"/>
          <w:sz w:val="28"/>
        </w:rPr>
        <w:t>
      3. Жеке күзет ұйымдарының басшылары лауазымда үзіліссіз жұмыс өтілінің болуы кезінде екі жылда бір рет біліктілігін арттырудан өтеді.</w:t>
      </w:r>
    </w:p>
    <w:bookmarkEnd w:id="20"/>
    <w:bookmarkStart w:name="z22" w:id="21"/>
    <w:p>
      <w:pPr>
        <w:spacing w:after="0"/>
        <w:ind w:left="0"/>
        <w:jc w:val="both"/>
      </w:pPr>
      <w:r>
        <w:rPr>
          <w:rFonts w:ascii="Times New Roman"/>
          <w:b w:val="false"/>
          <w:i w:val="false"/>
          <w:color w:val="000000"/>
          <w:sz w:val="28"/>
        </w:rPr>
        <w:t>
      Күзетшілердің біліктілігін арттыру лауазымда үзіліссіз жұмыс өтілінің болуы кезінде жыл сайын және өтілі бір жылдан аса үзілген жағдайда жұмысқа қайта қабылдау кезінде жүргізіледі.</w:t>
      </w:r>
    </w:p>
    <w:bookmarkEnd w:id="21"/>
    <w:bookmarkStart w:name="z23" w:id="22"/>
    <w:p>
      <w:pPr>
        <w:spacing w:after="0"/>
        <w:ind w:left="0"/>
        <w:jc w:val="both"/>
      </w:pPr>
      <w:r>
        <w:rPr>
          <w:rFonts w:ascii="Times New Roman"/>
          <w:b w:val="false"/>
          <w:i w:val="false"/>
          <w:color w:val="000000"/>
          <w:sz w:val="28"/>
        </w:rPr>
        <w:t>
      4. Мамандандырылған оқу орталықтарына жергілікті жағдайларға байланысты тақырыптық жоспарлар және тақырып мазмұндарын жасауға, тапсырыс берушінің келісімі бойынша Үлгілік оқу бағдарламалары мен үлгілік оқу жоспарлары шеңберінде теориялық және практикалық сабақтар арасында оқу сағаттарының ара қатынасын түзетуге құқық берілген.</w:t>
      </w:r>
    </w:p>
    <w:bookmarkEnd w:id="22"/>
    <w:bookmarkStart w:name="z24" w:id="23"/>
    <w:p>
      <w:pPr>
        <w:spacing w:after="0"/>
        <w:ind w:left="0"/>
        <w:jc w:val="both"/>
      </w:pPr>
      <w:r>
        <w:rPr>
          <w:rFonts w:ascii="Times New Roman"/>
          <w:b w:val="false"/>
          <w:i w:val="false"/>
          <w:color w:val="000000"/>
          <w:sz w:val="28"/>
        </w:rPr>
        <w:t>
      5.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қызметтерді көрсететін күзетшілердің біліктілігін арттыру шеңберінде атыс даярлығы бойынша сабақтар өткізу кезінде жеке күзет ұйымдарының басшыларының не күзетшілерінің келісімі бойынша қажет болған жағдайда электрондық және пневматикалық тирлерді пайдалануға жол беріледі.</w:t>
      </w:r>
    </w:p>
    <w:bookmarkEnd w:id="23"/>
    <w:bookmarkStart w:name="z25" w:id="24"/>
    <w:p>
      <w:pPr>
        <w:spacing w:after="0"/>
        <w:ind w:left="0"/>
        <w:jc w:val="both"/>
      </w:pPr>
      <w:r>
        <w:rPr>
          <w:rFonts w:ascii="Times New Roman"/>
          <w:b w:val="false"/>
          <w:i w:val="false"/>
          <w:color w:val="000000"/>
          <w:sz w:val="28"/>
        </w:rPr>
        <w:t>
      6. Даярлау және біліктілікті арттыру жөніндегі курстар аяқталғаннан кейін оқу орталығында өткен тақырыптар бойынша емтихандар өткізіледі. Емтихандарды құрамында кемінде 3 адам бар комиссия өткізеді, оның төрағасы барлық күзет қызметі субъектілерінің бірыңғай есебін жүргізетін бөліністің уәкілетті органының өкілі болып табылады.</w:t>
      </w:r>
    </w:p>
    <w:bookmarkEnd w:id="24"/>
    <w:bookmarkStart w:name="z26" w:id="25"/>
    <w:p>
      <w:pPr>
        <w:spacing w:after="0"/>
        <w:ind w:left="0"/>
        <w:jc w:val="both"/>
      </w:pPr>
      <w:r>
        <w:rPr>
          <w:rFonts w:ascii="Times New Roman"/>
          <w:b w:val="false"/>
          <w:i w:val="false"/>
          <w:color w:val="000000"/>
          <w:sz w:val="28"/>
        </w:rPr>
        <w:t>
      Білім алушылардың емтиханды қайта тапсыруы емтиханды алғаш тапсырғаннан кейін кемінде 2 аптадан соң өткізілуі мүмкін.</w:t>
      </w:r>
    </w:p>
    <w:bookmarkEnd w:id="25"/>
    <w:bookmarkStart w:name="z27" w:id="26"/>
    <w:p>
      <w:pPr>
        <w:spacing w:after="0"/>
        <w:ind w:left="0"/>
        <w:jc w:val="both"/>
      </w:pPr>
      <w:r>
        <w:rPr>
          <w:rFonts w:ascii="Times New Roman"/>
          <w:b w:val="false"/>
          <w:i w:val="false"/>
          <w:color w:val="000000"/>
          <w:sz w:val="28"/>
        </w:rPr>
        <w:t>
      7. Емтихандарды табысты тапсырған адамдарға оқу орталығының басшысы және емтихан комиссиясының барлық мүшелері қол қойған мамандандырылған оқу орталығының біліктілікті беру/растау туралы куәлігі беріледі.</w:t>
      </w:r>
    </w:p>
    <w:bookmarkEnd w:id="26"/>
    <w:bookmarkStart w:name="z28" w:id="27"/>
    <w:p>
      <w:pPr>
        <w:spacing w:after="0"/>
        <w:ind w:left="0"/>
        <w:jc w:val="both"/>
      </w:pPr>
      <w:r>
        <w:rPr>
          <w:rFonts w:ascii="Times New Roman"/>
          <w:b w:val="false"/>
          <w:i w:val="false"/>
          <w:color w:val="000000"/>
          <w:sz w:val="28"/>
        </w:rPr>
        <w:t>
      Даярлау/біліктілікті арттыру курсын аяқтағаны туралы куәлік баспаханалық офсеттік тәсілмен дайындалады, түсі жасыл, көлемі 115х75мм болады.</w:t>
      </w:r>
    </w:p>
    <w:bookmarkEnd w:id="27"/>
    <w:bookmarkStart w:name="z29" w:id="28"/>
    <w:p>
      <w:pPr>
        <w:spacing w:after="0"/>
        <w:ind w:left="0"/>
        <w:jc w:val="both"/>
      </w:pPr>
      <w:r>
        <w:rPr>
          <w:rFonts w:ascii="Times New Roman"/>
          <w:b w:val="false"/>
          <w:i w:val="false"/>
          <w:color w:val="000000"/>
          <w:sz w:val="28"/>
        </w:rPr>
        <w:t xml:space="preserve">
      Осы Үлгілік оқу бағдарламалары мен үлгілік оқу жоспарларына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күзет ұйымдары басшыларын даярлау/біліктілікті арттыру курсын бітіргені туралы куәлік.</w:t>
      </w:r>
    </w:p>
    <w:bookmarkEnd w:id="28"/>
    <w:bookmarkStart w:name="z30" w:id="29"/>
    <w:p>
      <w:pPr>
        <w:spacing w:after="0"/>
        <w:ind w:left="0"/>
        <w:jc w:val="both"/>
      </w:pPr>
      <w:r>
        <w:rPr>
          <w:rFonts w:ascii="Times New Roman"/>
          <w:b w:val="false"/>
          <w:i w:val="false"/>
          <w:color w:val="000000"/>
          <w:sz w:val="28"/>
        </w:rPr>
        <w:t xml:space="preserve">
      Осы Үлгілік оқу бағдарламалары мен үлгілік оқу жоспарларына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және жеке тұлғалардың мүлкін, оның ішінде оны тасымалдау кезінде күзету жөніндегі қызметтер көрсететін күзетшілерді даярлау/біліктілігін арттыру курсын бітіргені туралы куәлік.</w:t>
      </w:r>
    </w:p>
    <w:bookmarkEnd w:id="29"/>
    <w:bookmarkStart w:name="z31" w:id="30"/>
    <w:p>
      <w:pPr>
        <w:spacing w:after="0"/>
        <w:ind w:left="0"/>
        <w:jc w:val="both"/>
      </w:pPr>
      <w:r>
        <w:rPr>
          <w:rFonts w:ascii="Times New Roman"/>
          <w:b w:val="false"/>
          <w:i w:val="false"/>
          <w:color w:val="000000"/>
          <w:sz w:val="28"/>
        </w:rPr>
        <w:t xml:space="preserve">
      Осы Үлгілік оқу бағдарламалары мен үлгілік оқу жоспарларына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күзетшілердің біліктілігін арттыру курсын бітіргені туралы куәлік.</w:t>
      </w:r>
    </w:p>
    <w:bookmarkEnd w:id="30"/>
    <w:bookmarkStart w:name="z32" w:id="31"/>
    <w:p>
      <w:pPr>
        <w:spacing w:after="0"/>
        <w:ind w:left="0"/>
        <w:jc w:val="both"/>
      </w:pPr>
      <w:r>
        <w:rPr>
          <w:rFonts w:ascii="Times New Roman"/>
          <w:b w:val="false"/>
          <w:i w:val="false"/>
          <w:color w:val="000000"/>
          <w:sz w:val="28"/>
        </w:rPr>
        <w:t xml:space="preserve">
      Осы Үлгілік оқу бағдарламалары мен үлгілік оқу жоспарларына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жеке тұлғалардың өмірі мен денсаулығын қорғауды жүзеге асыратын күзетшілерді даярлау/біліктілігін арттыру курсын бітіргені туралы куәлік.</w:t>
      </w:r>
    </w:p>
    <w:bookmarkEnd w:id="31"/>
    <w:bookmarkStart w:name="z33" w:id="32"/>
    <w:p>
      <w:pPr>
        <w:spacing w:after="0"/>
        <w:ind w:left="0"/>
        <w:jc w:val="both"/>
      </w:pPr>
      <w:r>
        <w:rPr>
          <w:rFonts w:ascii="Times New Roman"/>
          <w:b w:val="false"/>
          <w:i w:val="false"/>
          <w:color w:val="000000"/>
          <w:sz w:val="28"/>
        </w:rPr>
        <w:t>
      Куәлікті дайындау кезінде мемлекеттік нышандарды пайдалануға жол берілмейді, куәліктердің саны мен қорғалу дәрежесі Қазақстан Республикасы Ішкі істер министрлігімен келісіледі.</w:t>
      </w:r>
    </w:p>
    <w:bookmarkEnd w:id="32"/>
    <w:bookmarkStart w:name="z150" w:id="33"/>
    <w:p>
      <w:pPr>
        <w:spacing w:after="0"/>
        <w:ind w:left="0"/>
        <w:jc w:val="left"/>
      </w:pPr>
      <w:r>
        <w:rPr>
          <w:rFonts w:ascii="Times New Roman"/>
          <w:b/>
          <w:i w:val="false"/>
          <w:color w:val="000000"/>
        </w:rPr>
        <w:t xml:space="preserve"> 2-тарау. Жеке күзет ұйымдарының басшыларын даярлау жөніндегі үлгілік оқу бағдарламасы</w:t>
      </w:r>
    </w:p>
    <w:bookmarkEnd w:id="33"/>
    <w:bookmarkStart w:name="z34" w:id="34"/>
    <w:p>
      <w:pPr>
        <w:spacing w:after="0"/>
        <w:ind w:left="0"/>
        <w:jc w:val="both"/>
      </w:pPr>
      <w:r>
        <w:rPr>
          <w:rFonts w:ascii="Times New Roman"/>
          <w:b w:val="false"/>
          <w:i w:val="false"/>
          <w:color w:val="000000"/>
          <w:sz w:val="28"/>
        </w:rPr>
        <w:t>
      Жеке күзет ұйымдарының басшыларын даярлау жөніндегі үлгілік оқыту бағдарламасына мынадай пәндер енгізіледі:</w:t>
      </w:r>
    </w:p>
    <w:bookmarkEnd w:id="34"/>
    <w:bookmarkStart w:name="z35" w:id="35"/>
    <w:p>
      <w:pPr>
        <w:spacing w:after="0"/>
        <w:ind w:left="0"/>
        <w:jc w:val="both"/>
      </w:pPr>
      <w:r>
        <w:rPr>
          <w:rFonts w:ascii="Times New Roman"/>
          <w:b w:val="false"/>
          <w:i w:val="false"/>
          <w:color w:val="000000"/>
          <w:sz w:val="28"/>
        </w:rPr>
        <w:t>
      1) құқықтық білім негіздері – 28 сағат;</w:t>
      </w:r>
    </w:p>
    <w:bookmarkEnd w:id="35"/>
    <w:bookmarkStart w:name="z36" w:id="36"/>
    <w:p>
      <w:pPr>
        <w:spacing w:after="0"/>
        <w:ind w:left="0"/>
        <w:jc w:val="both"/>
      </w:pPr>
      <w:r>
        <w:rPr>
          <w:rFonts w:ascii="Times New Roman"/>
          <w:b w:val="false"/>
          <w:i w:val="false"/>
          <w:color w:val="000000"/>
          <w:sz w:val="28"/>
        </w:rPr>
        <w:t>
      2) жеке күзет ұйымының жұмысын ұйымдастыру негіздері – 38 сағат;</w:t>
      </w:r>
    </w:p>
    <w:bookmarkEnd w:id="36"/>
    <w:bookmarkStart w:name="z37" w:id="37"/>
    <w:p>
      <w:pPr>
        <w:spacing w:after="0"/>
        <w:ind w:left="0"/>
        <w:jc w:val="both"/>
      </w:pPr>
      <w:r>
        <w:rPr>
          <w:rFonts w:ascii="Times New Roman"/>
          <w:b w:val="false"/>
          <w:i w:val="false"/>
          <w:color w:val="000000"/>
          <w:sz w:val="28"/>
        </w:rPr>
        <w:t>
      3) жеке күзет ұйымының жұмыскерлерін кәсіби даярлау негіздері – 11 сағат;</w:t>
      </w:r>
    </w:p>
    <w:bookmarkEnd w:id="37"/>
    <w:bookmarkStart w:name="z38" w:id="38"/>
    <w:p>
      <w:pPr>
        <w:spacing w:after="0"/>
        <w:ind w:left="0"/>
        <w:jc w:val="both"/>
      </w:pPr>
      <w:r>
        <w:rPr>
          <w:rFonts w:ascii="Times New Roman"/>
          <w:b w:val="false"/>
          <w:i w:val="false"/>
          <w:color w:val="000000"/>
          <w:sz w:val="28"/>
        </w:rPr>
        <w:t>
      4) психологиялық даярлық – 6 сағат;</w:t>
      </w:r>
    </w:p>
    <w:bookmarkEnd w:id="38"/>
    <w:bookmarkStart w:name="z39" w:id="39"/>
    <w:p>
      <w:pPr>
        <w:spacing w:after="0"/>
        <w:ind w:left="0"/>
        <w:jc w:val="both"/>
      </w:pPr>
      <w:r>
        <w:rPr>
          <w:rFonts w:ascii="Times New Roman"/>
          <w:b w:val="false"/>
          <w:i w:val="false"/>
          <w:color w:val="000000"/>
          <w:sz w:val="28"/>
        </w:rPr>
        <w:t>
      5) терроризмге қарсы даярлық – 10 сағат;</w:t>
      </w:r>
    </w:p>
    <w:bookmarkEnd w:id="39"/>
    <w:bookmarkStart w:name="z40" w:id="40"/>
    <w:p>
      <w:pPr>
        <w:spacing w:after="0"/>
        <w:ind w:left="0"/>
        <w:jc w:val="both"/>
      </w:pPr>
      <w:r>
        <w:rPr>
          <w:rFonts w:ascii="Times New Roman"/>
          <w:b w:val="false"/>
          <w:i w:val="false"/>
          <w:color w:val="000000"/>
          <w:sz w:val="28"/>
        </w:rPr>
        <w:t>
      6) авариялар мен төтенше жағдайлар туындаған кездегі іс-әрекет – 6 сағат.</w:t>
      </w:r>
    </w:p>
    <w:bookmarkEnd w:id="40"/>
    <w:bookmarkStart w:name="z151" w:id="41"/>
    <w:p>
      <w:pPr>
        <w:spacing w:after="0"/>
        <w:ind w:left="0"/>
        <w:jc w:val="left"/>
      </w:pPr>
      <w:r>
        <w:rPr>
          <w:rFonts w:ascii="Times New Roman"/>
          <w:b/>
          <w:i w:val="false"/>
          <w:color w:val="000000"/>
        </w:rPr>
        <w:t xml:space="preserve"> 3-тарау. Жеке күзет ұйымдарының басшыларын даярлау жөніндегі үлгілік оқу жоспары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3"/>
        <w:gridCol w:w="7265"/>
        <w:gridCol w:w="1258"/>
        <w:gridCol w:w="1258"/>
        <w:gridCol w:w="1259"/>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білім негіздері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күзет қызметін регламенттейтін нормативтік құқықтық актілері. Күзет қызметінің құқықтық негіздері, тапсырмалары және қағидаттары. Күзет қызметі субъектілерінің құқықтары мен міндеттері.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жекелеген қару түрлерінің айналымын регламенттейтін нормативтік құқықтық актілері.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жұмыскерлері қолданатын мәжбүрлеу шараларының құқықтық сипаттамасы.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кәсіби қызметіне қатысты қылмыстық заңнаманың негіздері. Күзетшілердің дене күшін, арнайы құралдар мен қаруды қолдануының құқықтық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ұғымы және құрамы. Жеке тұлғаға, меншікке және қоғамдық қауіпсіздікке қарсы қылмыстар. (</w:t>
            </w:r>
            <w:r>
              <w:rPr>
                <w:rFonts w:ascii="Times New Roman"/>
                <w:b w:val="false"/>
                <w:i w:val="false"/>
                <w:color w:val="000000"/>
                <w:sz w:val="20"/>
              </w:rPr>
              <w:t>Конституция</w:t>
            </w:r>
            <w:r>
              <w:rPr>
                <w:rFonts w:ascii="Times New Roman"/>
                <w:b w:val="false"/>
                <w:i w:val="false"/>
                <w:color w:val="000000"/>
                <w:sz w:val="20"/>
              </w:rPr>
              <w:t xml:space="preserve">, Қылмыстық </w:t>
            </w:r>
            <w:r>
              <w:rPr>
                <w:rFonts w:ascii="Times New Roman"/>
                <w:b w:val="false"/>
                <w:i w:val="false"/>
                <w:color w:val="000000"/>
                <w:sz w:val="20"/>
              </w:rPr>
              <w:t>кодекс</w:t>
            </w:r>
            <w:r>
              <w:rPr>
                <w:rFonts w:ascii="Times New Roman"/>
                <w:b w:val="false"/>
                <w:i w:val="false"/>
                <w:color w:val="000000"/>
                <w:sz w:val="20"/>
              </w:rPr>
              <w:t xml:space="preserve">, Азаматтық </w:t>
            </w:r>
            <w:r>
              <w:rPr>
                <w:rFonts w:ascii="Times New Roman"/>
                <w:b w:val="false"/>
                <w:i w:val="false"/>
                <w:color w:val="000000"/>
                <w:sz w:val="20"/>
              </w:rPr>
              <w:t>кодекс</w:t>
            </w:r>
            <w:r>
              <w:rPr>
                <w:rFonts w:ascii="Times New Roman"/>
                <w:b w:val="false"/>
                <w:i w:val="false"/>
                <w:color w:val="000000"/>
                <w:sz w:val="20"/>
              </w:rPr>
              <w:t xml:space="preserve">, Әкімшілік құқық бұзушылық туралы </w:t>
            </w:r>
            <w:r>
              <w:rPr>
                <w:rFonts w:ascii="Times New Roman"/>
                <w:b w:val="false"/>
                <w:i w:val="false"/>
                <w:color w:val="000000"/>
                <w:sz w:val="20"/>
              </w:rPr>
              <w:t>кодекс</w:t>
            </w:r>
            <w:r>
              <w:rPr>
                <w:rFonts w:ascii="Times New Roman"/>
                <w:b w:val="false"/>
                <w:i w:val="false"/>
                <w:color w:val="000000"/>
                <w:sz w:val="20"/>
              </w:rPr>
              <w:t>).</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күзетілуі тиіс объектілердің инженерлік-техникалық нығайтылуы жөніндегі талаптар.</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күзет ұйымының жұмысын ұйымдастыру негіздері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қызметі туралы жалпы ережелер. Объектілер, оларды іздеу, жіктеу, күзетуге қабылдау. Келісімшарттарды әзірлеу және жасасу. Күзетілетін объектіге құжаттама дайындау.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мақсаттағы объектілерді күзетудің ерекшеліктері.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Кадрлармен жұмысты ұйымдастыру ерекшеліктері.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қауіпсіздігін қамтамасыз ету.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оның ішінде құқық қорғау органдарымен, құқықтық тәртіпті қорғау және қоғамдық қауіпсіздікті қамтамасыз ету саласында өзара іс-қимыл жасасу.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бухгалтерлік есептің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 маркетингінің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күзет ұйымының жұмыскерлерін кәсіби даярлау негіздері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даярлықты ұйымдастыру және өткізу әдістемесі.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Террорға қарсы даярлықты ұйымдастыру және өткізу әдістемесі.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Психологиялық даярлық</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 – бағынысты. Бағыныстылардың психотиптері.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 және жүріс-тұрыс әдеті. Өндірістегі қақтығыс жағдайларды шешу. "Мінезі қиын" қарамағындыларға психологиялық ықпал ету әдістері.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қысылтаяң жағдайдағы мінез-құлқы. Қысылтаяң жағдайдың ұғымы. Қысылтаяң жағдайдағы іс-әрекеттерге психологиялық даярлық. Психоэмоционалдық қобалжуды басу.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Терроризмге қарсы даярлық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азаматтық қарсы іс-қимылдың құқықтық және ұйымдастырушылық негіздері.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қағидаттары.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сигнал алған кездегі әрекет ету тәртібі.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Авариялар мен төтенше жағдайлар туындаған жағдайда әрекет ету</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ұғымы және оларды жіктеу. Төтенше жағдайларда ескерту және әрекет ету бойынша мемлекеттік жүйенің жалпы сипаттамасы.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және жеке қорғаныс құралдары.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эвакуациялық іс-шараларды ұйымдастыру және өткізу.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төтенше жағдайлар туындаған кезде күзет жұмыскерлерінің іс-әрекеттерінің тактикасы. Қауіпсіздік шаралары.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2" w:id="42"/>
    <w:p>
      <w:pPr>
        <w:spacing w:after="0"/>
        <w:ind w:left="0"/>
        <w:jc w:val="left"/>
      </w:pPr>
      <w:r>
        <w:rPr>
          <w:rFonts w:ascii="Times New Roman"/>
          <w:b/>
          <w:i w:val="false"/>
          <w:color w:val="000000"/>
        </w:rPr>
        <w:t xml:space="preserve"> 4-тарау.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оқу бағдарламасы</w:t>
      </w:r>
    </w:p>
    <w:bookmarkEnd w:id="42"/>
    <w:bookmarkStart w:name="z41" w:id="43"/>
    <w:p>
      <w:pPr>
        <w:spacing w:after="0"/>
        <w:ind w:left="0"/>
        <w:jc w:val="both"/>
      </w:pPr>
      <w:r>
        <w:rPr>
          <w:rFonts w:ascii="Times New Roman"/>
          <w:b w:val="false"/>
          <w:i w:val="false"/>
          <w:color w:val="000000"/>
          <w:sz w:val="28"/>
        </w:rPr>
        <w:t>
      9.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оқыту бағдарламасына мынадай пәндер енгізіледі:</w:t>
      </w:r>
    </w:p>
    <w:bookmarkEnd w:id="43"/>
    <w:bookmarkStart w:name="z42" w:id="44"/>
    <w:p>
      <w:pPr>
        <w:spacing w:after="0"/>
        <w:ind w:left="0"/>
        <w:jc w:val="both"/>
      </w:pPr>
      <w:r>
        <w:rPr>
          <w:rFonts w:ascii="Times New Roman"/>
          <w:b w:val="false"/>
          <w:i w:val="false"/>
          <w:color w:val="000000"/>
          <w:sz w:val="28"/>
        </w:rPr>
        <w:t>
      1) құқықтық білім негіздері – 10 сағат;</w:t>
      </w:r>
    </w:p>
    <w:bookmarkEnd w:id="44"/>
    <w:bookmarkStart w:name="z43" w:id="45"/>
    <w:p>
      <w:pPr>
        <w:spacing w:after="0"/>
        <w:ind w:left="0"/>
        <w:jc w:val="both"/>
      </w:pPr>
      <w:r>
        <w:rPr>
          <w:rFonts w:ascii="Times New Roman"/>
          <w:b w:val="false"/>
          <w:i w:val="false"/>
          <w:color w:val="000000"/>
          <w:sz w:val="28"/>
        </w:rPr>
        <w:t>
      2) қызметтік даярлық – 17 сағат;</w:t>
      </w:r>
    </w:p>
    <w:bookmarkEnd w:id="45"/>
    <w:bookmarkStart w:name="z44" w:id="46"/>
    <w:p>
      <w:pPr>
        <w:spacing w:after="0"/>
        <w:ind w:left="0"/>
        <w:jc w:val="both"/>
      </w:pPr>
      <w:r>
        <w:rPr>
          <w:rFonts w:ascii="Times New Roman"/>
          <w:b w:val="false"/>
          <w:i w:val="false"/>
          <w:color w:val="000000"/>
          <w:sz w:val="28"/>
        </w:rPr>
        <w:t>
      3) арнайы техника және байланыс негіздері – 4 сағат;</w:t>
      </w:r>
    </w:p>
    <w:bookmarkEnd w:id="46"/>
    <w:bookmarkStart w:name="z45" w:id="47"/>
    <w:p>
      <w:pPr>
        <w:spacing w:after="0"/>
        <w:ind w:left="0"/>
        <w:jc w:val="both"/>
      </w:pPr>
      <w:r>
        <w:rPr>
          <w:rFonts w:ascii="Times New Roman"/>
          <w:b w:val="false"/>
          <w:i w:val="false"/>
          <w:color w:val="000000"/>
          <w:sz w:val="28"/>
        </w:rPr>
        <w:t>
      4) криминалистика – 8 сағат;</w:t>
      </w:r>
    </w:p>
    <w:bookmarkEnd w:id="47"/>
    <w:bookmarkStart w:name="z46" w:id="48"/>
    <w:p>
      <w:pPr>
        <w:spacing w:after="0"/>
        <w:ind w:left="0"/>
        <w:jc w:val="both"/>
      </w:pPr>
      <w:r>
        <w:rPr>
          <w:rFonts w:ascii="Times New Roman"/>
          <w:b w:val="false"/>
          <w:i w:val="false"/>
          <w:color w:val="000000"/>
          <w:sz w:val="28"/>
        </w:rPr>
        <w:t>
      5) атыс даярлығы – 17 сағат;</w:t>
      </w:r>
    </w:p>
    <w:bookmarkEnd w:id="48"/>
    <w:bookmarkStart w:name="z47" w:id="49"/>
    <w:p>
      <w:pPr>
        <w:spacing w:after="0"/>
        <w:ind w:left="0"/>
        <w:jc w:val="both"/>
      </w:pPr>
      <w:r>
        <w:rPr>
          <w:rFonts w:ascii="Times New Roman"/>
          <w:b w:val="false"/>
          <w:i w:val="false"/>
          <w:color w:val="000000"/>
          <w:sz w:val="28"/>
        </w:rPr>
        <w:t>
      6) арнайы дене шынықтыру даярлығы – 19 сағат;</w:t>
      </w:r>
    </w:p>
    <w:bookmarkEnd w:id="49"/>
    <w:bookmarkStart w:name="z48" w:id="50"/>
    <w:p>
      <w:pPr>
        <w:spacing w:after="0"/>
        <w:ind w:left="0"/>
        <w:jc w:val="both"/>
      </w:pPr>
      <w:r>
        <w:rPr>
          <w:rFonts w:ascii="Times New Roman"/>
          <w:b w:val="false"/>
          <w:i w:val="false"/>
          <w:color w:val="000000"/>
          <w:sz w:val="28"/>
        </w:rPr>
        <w:t>
      7) медициналық даярлық – 4 сағат;</w:t>
      </w:r>
    </w:p>
    <w:bookmarkEnd w:id="50"/>
    <w:bookmarkStart w:name="z49" w:id="51"/>
    <w:p>
      <w:pPr>
        <w:spacing w:after="0"/>
        <w:ind w:left="0"/>
        <w:jc w:val="both"/>
      </w:pPr>
      <w:r>
        <w:rPr>
          <w:rFonts w:ascii="Times New Roman"/>
          <w:b w:val="false"/>
          <w:i w:val="false"/>
          <w:color w:val="000000"/>
          <w:sz w:val="28"/>
        </w:rPr>
        <w:t>
      8) терроризмге қарсы даярлық – 10 сағат;</w:t>
      </w:r>
    </w:p>
    <w:bookmarkEnd w:id="51"/>
    <w:bookmarkStart w:name="z50" w:id="52"/>
    <w:p>
      <w:pPr>
        <w:spacing w:after="0"/>
        <w:ind w:left="0"/>
        <w:jc w:val="both"/>
      </w:pPr>
      <w:r>
        <w:rPr>
          <w:rFonts w:ascii="Times New Roman"/>
          <w:b w:val="false"/>
          <w:i w:val="false"/>
          <w:color w:val="000000"/>
          <w:sz w:val="28"/>
        </w:rPr>
        <w:t>
      9) авариялар мен төтенше жағдайлар туындаған жағдайда әрекет ету – 10 сағат.</w:t>
      </w:r>
    </w:p>
    <w:bookmarkEnd w:id="52"/>
    <w:bookmarkStart w:name="z153" w:id="53"/>
    <w:p>
      <w:pPr>
        <w:spacing w:after="0"/>
        <w:ind w:left="0"/>
        <w:jc w:val="left"/>
      </w:pPr>
      <w:r>
        <w:rPr>
          <w:rFonts w:ascii="Times New Roman"/>
          <w:b/>
          <w:i w:val="false"/>
          <w:color w:val="000000"/>
        </w:rPr>
        <w:t xml:space="preserve"> 5-тарау. Заңды және жеке тұлғалардың мүлкін, оның ішінде оны тасымалдау кезінде күзету жөніндегі қызметтер көрсететін күзетшілерді даярлау жөніндегі үлгілік оқу жоспары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6724"/>
        <w:gridCol w:w="1394"/>
        <w:gridCol w:w="1394"/>
        <w:gridCol w:w="1394"/>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білім негіздері</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Қылмыстық жаза ұғымы және оның мақсаттары.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 Әкімшілік жауапкершілік және оның негіздері.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және арнайы құралдарды қолданудың құқықтық негіздері.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 жұмыскерлерінің өкілеттіктерін асыра пайдалануы.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даярлық</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ұйымдастыру, тапсырмалары мен негізгі бағыттары.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органдарымен оның ішінде құқықтық тәртіпті қорғау және қоғамдық қауіпсіздікті қамтамасыз ету саласында өзара іс-қимыл жасасу.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күзетшілерінің құқықтары мен міндеттері. Күзетшілердің құқықтық жағдайы, әлеуметтік қорғалуы мен жауапкершілігі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өткізу және объектішілік режимді ұйымдастыру және жүзеге асыру. Тексеру жүргізудің негіздері мен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қызметтерін шақыру және оларды объектіге кіргізу тәртібі. Өрт сөндірудің бастапқы құралдарымен жұмыс істеу.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күзетілетін объектілерде, айналып өтетін бекеттерде және мобильдік топтарда қызмет өткеру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Банктерде және басқа да ауқымды материалдық құндылықтар сақталатын орындарда;</w:t>
            </w:r>
            <w:r>
              <w:br/>
            </w:r>
            <w:r>
              <w:rPr>
                <w:rFonts w:ascii="Times New Roman"/>
                <w:b w:val="false"/>
                <w:i w:val="false"/>
                <w:color w:val="000000"/>
                <w:sz w:val="20"/>
              </w:rPr>
              <w:t>б) сауда мекемелерінде қызметті ұйымдастырудың және өткерудің ерекшеліктері.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болған жерді күзетуді ұйымдастыру. Іздерді және заттай айғақтарды сақтау.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Қысылтаяң жағдайлар. Жағдайға баға беру психологиясы. Қысылтаяң мән-жайлардың дамуын болжау. Өзін-өзі ұстай білу.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техника мен байланыс құралдарының негіздері</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сигнализация құралдарының мақсаты, оларды объектілерде орналастыру орындары. Бөтен адмадар кірген жағдайда іске қосылу белгілері.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Орталықтандырып басқарған пульттерінің және автономды сигнализацияның көмегімен объектілерді күзетуді ұйымдастыру ерекшеліктері. Көп шепті сигнализация құру арқылы аса маңызды объектілерді қорғау қағидаттары.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Күзетте пайдаланылатын сымды және радиобайланыс құралдары.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Күзет-өрт сигнализациясы құралдарының объектілерді күзетуді қамтамасыз етудегі рөлі мен маңызы.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Криминалистика</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қарау әдістемесі, қылмыскердің іздерін, оның ішінде саусақ іздерін сақтау.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қолдан жасау, фотосуретті ауыстыру белгілері және оларды анықтау тәсілдері.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 сипаттау портретін іздестіру мақсатында пайдалану.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Атыс даярлығы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негіздері. Баллистика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арнайы құралдарды қолданудың құқықтық негіздері мен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қарудың мақсаты, жауынгерлік ерекшелігі, құрылысы. Қызметтік қарудың материалдық бөлігі.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Қарудан ату тәсілдері мен ережелері. Қарумен ату кезіндегі қауіпсіздік ережелері.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қолданған кездегі қауіпсіздік шаралары.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қарудан атуға арналған жаттығуларды орындау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қаруды теориялық жағынан және оның материалдық базасын білу бойынша сынақ. Практикалық атыстар.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дене шынықтыру даярлығы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белсенді қорғаныс құралдарын және қол кісендерін қолданудың құқықтық негіздері.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тәсілдерін қолданатын жұмыскерлердің құқықтары мен жауапкершілігі.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тексеру тәсілдері. Қауіпсіздік шаралары.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элементтері бар соққылар және ондай соққылардан қорғану. Резеңке таяқпен соғу және қорғану.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қапсырып-құшақтап ұстаулардан босау.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қарумен немесе қару ретінде пайдаланылатын басқа да заттармен қаруланған адамның соққыларынан қорғану.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Қарумен қауіп төндіруден қорғану және қылмыскерді қауіпсіздендіру.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Қылмыскерді босату, ұстау және оған ілесіп жүрген кезде әріптесіне көмектесу.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тапсырумен бақылау сабақтары.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даярлық</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байлау.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тіршілігі мен өлімінің белгілері.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Терроризмге қарсы даярлық</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азаматтық қарсы іс-қимыл жасасудың құқықтық және ұйымдастырушылық негіздері.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сигнал алған кездегі әрекет ету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қаупі бар заттардың болуына аумақты, көлік құралдарын, ғимараттар мен үй-жайларды тексеру тәртібі.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Авариялар мен төтенше жағдайлар туындаған кезде әрекет ету</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ұғымы және оларды жіктеу.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ескерту және әрекеттер бойынша мемлекеттік жүйенің жалпы сипаттамасы.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және жеке қорғаныс құралдары.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эвакуациялық іс-шараларды ұйымдастыру және өткізу.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төтенше жағдайлар туындаған кезде күзет жұмыскерлерінің іс-әрекеттерінің тактикасы. Қауіпсіздік шаралары.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4" w:id="54"/>
    <w:p>
      <w:pPr>
        <w:spacing w:after="0"/>
        <w:ind w:left="0"/>
        <w:jc w:val="left"/>
      </w:pPr>
      <w:r>
        <w:rPr>
          <w:rFonts w:ascii="Times New Roman"/>
          <w:b/>
          <w:i w:val="false"/>
          <w:color w:val="000000"/>
        </w:rPr>
        <w:t xml:space="preserve"> 6-тарау. Жеке тұлғалардың өмірі мен денсаулығын қорғауды жүзеге асыратын күзетшілерді даярлау жөніндегі үлгілік оқу бағдарламасы </w:t>
      </w:r>
    </w:p>
    <w:bookmarkEnd w:id="54"/>
    <w:bookmarkStart w:name="z51" w:id="55"/>
    <w:p>
      <w:pPr>
        <w:spacing w:after="0"/>
        <w:ind w:left="0"/>
        <w:jc w:val="both"/>
      </w:pPr>
      <w:r>
        <w:rPr>
          <w:rFonts w:ascii="Times New Roman"/>
          <w:b w:val="false"/>
          <w:i w:val="false"/>
          <w:color w:val="000000"/>
          <w:sz w:val="28"/>
        </w:rPr>
        <w:t>
      10. Жеке тұлғалардың өмірі мен денсаулығын қорғауды жүзеге асыратын күзетшілерді даярлау жөніндегі үлгілік оқыту бағдарламасына мынадай пәндер енгізіледі:</w:t>
      </w:r>
    </w:p>
    <w:bookmarkEnd w:id="55"/>
    <w:bookmarkStart w:name="z52" w:id="56"/>
    <w:p>
      <w:pPr>
        <w:spacing w:after="0"/>
        <w:ind w:left="0"/>
        <w:jc w:val="both"/>
      </w:pPr>
      <w:r>
        <w:rPr>
          <w:rFonts w:ascii="Times New Roman"/>
          <w:b w:val="false"/>
          <w:i w:val="false"/>
          <w:color w:val="000000"/>
          <w:sz w:val="28"/>
        </w:rPr>
        <w:t>
      1) құқықтық білім негіздері – 10 сағат;</w:t>
      </w:r>
    </w:p>
    <w:bookmarkEnd w:id="56"/>
    <w:bookmarkStart w:name="z53" w:id="57"/>
    <w:p>
      <w:pPr>
        <w:spacing w:after="0"/>
        <w:ind w:left="0"/>
        <w:jc w:val="both"/>
      </w:pPr>
      <w:r>
        <w:rPr>
          <w:rFonts w:ascii="Times New Roman"/>
          <w:b w:val="false"/>
          <w:i w:val="false"/>
          <w:color w:val="000000"/>
          <w:sz w:val="28"/>
        </w:rPr>
        <w:t>
      2) арнайы-тактикалық (оның ішінде терроризмге қарсы) даярлық – 36 сағат;</w:t>
      </w:r>
    </w:p>
    <w:bookmarkEnd w:id="57"/>
    <w:bookmarkStart w:name="z54" w:id="58"/>
    <w:p>
      <w:pPr>
        <w:spacing w:after="0"/>
        <w:ind w:left="0"/>
        <w:jc w:val="both"/>
      </w:pPr>
      <w:r>
        <w:rPr>
          <w:rFonts w:ascii="Times New Roman"/>
          <w:b w:val="false"/>
          <w:i w:val="false"/>
          <w:color w:val="000000"/>
          <w:sz w:val="28"/>
        </w:rPr>
        <w:t>
      3) арнайы техника және байланыс негіздері – 4 сағат;</w:t>
      </w:r>
    </w:p>
    <w:bookmarkEnd w:id="58"/>
    <w:bookmarkStart w:name="z55" w:id="59"/>
    <w:p>
      <w:pPr>
        <w:spacing w:after="0"/>
        <w:ind w:left="0"/>
        <w:jc w:val="both"/>
      </w:pPr>
      <w:r>
        <w:rPr>
          <w:rFonts w:ascii="Times New Roman"/>
          <w:b w:val="false"/>
          <w:i w:val="false"/>
          <w:color w:val="000000"/>
          <w:sz w:val="28"/>
        </w:rPr>
        <w:t>
      4) криминалистика – 4 сағат;</w:t>
      </w:r>
    </w:p>
    <w:bookmarkEnd w:id="59"/>
    <w:bookmarkStart w:name="z56" w:id="60"/>
    <w:p>
      <w:pPr>
        <w:spacing w:after="0"/>
        <w:ind w:left="0"/>
        <w:jc w:val="both"/>
      </w:pPr>
      <w:r>
        <w:rPr>
          <w:rFonts w:ascii="Times New Roman"/>
          <w:b w:val="false"/>
          <w:i w:val="false"/>
          <w:color w:val="000000"/>
          <w:sz w:val="28"/>
        </w:rPr>
        <w:t>
      5) атыс даярлығы – 34 сағат;</w:t>
      </w:r>
    </w:p>
    <w:bookmarkEnd w:id="60"/>
    <w:bookmarkStart w:name="z57" w:id="61"/>
    <w:p>
      <w:pPr>
        <w:spacing w:after="0"/>
        <w:ind w:left="0"/>
        <w:jc w:val="both"/>
      </w:pPr>
      <w:r>
        <w:rPr>
          <w:rFonts w:ascii="Times New Roman"/>
          <w:b w:val="false"/>
          <w:i w:val="false"/>
          <w:color w:val="000000"/>
          <w:sz w:val="28"/>
        </w:rPr>
        <w:t>
      6) арнайы дене шынықтыру даярлығы – 34 сағат;</w:t>
      </w:r>
    </w:p>
    <w:bookmarkEnd w:id="61"/>
    <w:bookmarkStart w:name="z58" w:id="62"/>
    <w:p>
      <w:pPr>
        <w:spacing w:after="0"/>
        <w:ind w:left="0"/>
        <w:jc w:val="both"/>
      </w:pPr>
      <w:r>
        <w:rPr>
          <w:rFonts w:ascii="Times New Roman"/>
          <w:b w:val="false"/>
          <w:i w:val="false"/>
          <w:color w:val="000000"/>
          <w:sz w:val="28"/>
        </w:rPr>
        <w:t>
      7) медициналық даярлық – 4 сағат;</w:t>
      </w:r>
    </w:p>
    <w:bookmarkEnd w:id="62"/>
    <w:bookmarkStart w:name="z59" w:id="63"/>
    <w:p>
      <w:pPr>
        <w:spacing w:after="0"/>
        <w:ind w:left="0"/>
        <w:jc w:val="both"/>
      </w:pPr>
      <w:r>
        <w:rPr>
          <w:rFonts w:ascii="Times New Roman"/>
          <w:b w:val="false"/>
          <w:i w:val="false"/>
          <w:color w:val="000000"/>
          <w:sz w:val="28"/>
        </w:rPr>
        <w:t>
      8) кәсіби-қолданбалы тренингтер – 10 сағат;</w:t>
      </w:r>
    </w:p>
    <w:bookmarkEnd w:id="63"/>
    <w:bookmarkStart w:name="z60" w:id="64"/>
    <w:p>
      <w:pPr>
        <w:spacing w:after="0"/>
        <w:ind w:left="0"/>
        <w:jc w:val="both"/>
      </w:pPr>
      <w:r>
        <w:rPr>
          <w:rFonts w:ascii="Times New Roman"/>
          <w:b w:val="false"/>
          <w:i w:val="false"/>
          <w:color w:val="000000"/>
          <w:sz w:val="28"/>
        </w:rPr>
        <w:t>
      9) авариялар мен төтенше жағдайлар туындаған кездегі іс-әрекет – 2 сағат;</w:t>
      </w:r>
    </w:p>
    <w:bookmarkEnd w:id="64"/>
    <w:bookmarkStart w:name="z61" w:id="65"/>
    <w:p>
      <w:pPr>
        <w:spacing w:after="0"/>
        <w:ind w:left="0"/>
        <w:jc w:val="both"/>
      </w:pPr>
      <w:r>
        <w:rPr>
          <w:rFonts w:ascii="Times New Roman"/>
          <w:b w:val="false"/>
          <w:i w:val="false"/>
          <w:color w:val="000000"/>
          <w:sz w:val="28"/>
        </w:rPr>
        <w:t>
      10) кешенді оқыту (оқыту процесінде алған білімді нығайту, практикалық дағдыларды қалыптастыру) – 8 сағат.</w:t>
      </w:r>
    </w:p>
    <w:bookmarkEnd w:id="65"/>
    <w:bookmarkStart w:name="z155" w:id="66"/>
    <w:p>
      <w:pPr>
        <w:spacing w:after="0"/>
        <w:ind w:left="0"/>
        <w:jc w:val="left"/>
      </w:pPr>
      <w:r>
        <w:rPr>
          <w:rFonts w:ascii="Times New Roman"/>
          <w:b/>
          <w:i w:val="false"/>
          <w:color w:val="000000"/>
        </w:rPr>
        <w:t xml:space="preserve"> 7-тарау. Жеке тұлғалардың өмірі мен денсаулығын қорғауды жүзеге асыратын күзетшілерді даярлау жөніндегі үлгілік оқу жоспары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7592"/>
        <w:gridCol w:w="1138"/>
        <w:gridCol w:w="566"/>
        <w:gridCol w:w="727"/>
        <w:gridCol w:w="9"/>
        <w:gridCol w:w="1130"/>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білім негіздері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Қылмыстық жаза ұғымы және оның мақсаттары.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ұғымы. Әкімшілік жауапкершілік және оның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күшін, арнайы құралдарды және қызметтік қаруды қолданудың құқықтық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 жұмыскерлерінің өкілеттіктерін асыра пайдалануы.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тактикалық даярлық</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қауіпсіздігі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күзет операцияларын өткізу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пайдалана отырып, арнайы күзет операцияларын өткізу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бақылауды анықтау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қорғаудың негізгі әдістері мен тәсілдері.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техника және байланыс негіздері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қолданылатын техникалық құралдардың жалпы сипаттамасы.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қызметінде пайдаланылатын сымды радиобайланыс құралдары.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Криминалистика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сыртқы белгілері бойынша ажырату.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 құжаттардың белгілері және оларды тану тәсілдері.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Атыс даярлығы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қолдану кезіндегі қауіпсіздік шаралары.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ату тәсілдері мен ережелері.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жаттығуларын орындау.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дене шынықтыру даярлығы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күшін қолдану. Қоян-қолтық ұрыс тактикасының негіздері.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 техникасы.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соққы беруден қорғану.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 техникасы.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соққы беруден қорғану.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тапсыратын бақылау сабақтары.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Медициналық даярлық</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Жарақаттанулар, буынның шығуы, бас сүйек-ми жарақаттары, сынулар кезіндегі дәрігерге дейінгі көмек.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оның түрлері мен белгілері. Жараны байлау.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қаруынан жаралану және басқа да ауыр дене жарақаттарын алған кезде алғашқы медициналық көмек.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тіршілігі мен өлімінің белгілері.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Кәсіби-қолданбалы тренингтер</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Ауытқушылығы бар жеке тұлғаларды анықтау әдістемесі. Олармен психологиялық байланыс орнату.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жағдайларға психикалық қасиеттерін – есте сақтауын, назарын,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Авариялар мен төтенше жағдайлар туындаған кездегі іс-әрекет</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эвакуациялық іс-шараларды ұйымдастыру және өткізу.</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56" w:id="67"/>
    <w:p>
      <w:pPr>
        <w:spacing w:after="0"/>
        <w:ind w:left="0"/>
        <w:jc w:val="left"/>
      </w:pPr>
      <w:r>
        <w:rPr>
          <w:rFonts w:ascii="Times New Roman"/>
          <w:b/>
          <w:i w:val="false"/>
          <w:color w:val="000000"/>
        </w:rPr>
        <w:t xml:space="preserve"> 8-тарау. Жеке күзет ұйымдары басшыларының біліктілігін арттыру</w:t>
      </w:r>
      <w:r>
        <w:br/>
      </w:r>
      <w:r>
        <w:rPr>
          <w:rFonts w:ascii="Times New Roman"/>
          <w:b/>
          <w:i w:val="false"/>
          <w:color w:val="000000"/>
        </w:rPr>
        <w:t>жөніндегі үлгілік оқу бағдарламасы</w:t>
      </w:r>
    </w:p>
    <w:bookmarkEnd w:id="67"/>
    <w:bookmarkStart w:name="z62" w:id="68"/>
    <w:p>
      <w:pPr>
        <w:spacing w:after="0"/>
        <w:ind w:left="0"/>
        <w:jc w:val="both"/>
      </w:pPr>
      <w:r>
        <w:rPr>
          <w:rFonts w:ascii="Times New Roman"/>
          <w:b w:val="false"/>
          <w:i w:val="false"/>
          <w:color w:val="000000"/>
          <w:sz w:val="28"/>
        </w:rPr>
        <w:t>
      11. Жеке күзет ұйымдары басшыларының біліктілігін арттыру жөніндегі үлгілік оқу бағдарламасына мынадай пәндер енгізіледі:</w:t>
      </w:r>
    </w:p>
    <w:bookmarkEnd w:id="68"/>
    <w:bookmarkStart w:name="z63" w:id="69"/>
    <w:p>
      <w:pPr>
        <w:spacing w:after="0"/>
        <w:ind w:left="0"/>
        <w:jc w:val="both"/>
      </w:pPr>
      <w:r>
        <w:rPr>
          <w:rFonts w:ascii="Times New Roman"/>
          <w:b w:val="false"/>
          <w:i w:val="false"/>
          <w:color w:val="000000"/>
          <w:sz w:val="28"/>
        </w:rPr>
        <w:t>
      1) құқықтық даярлық – 4 сағат;</w:t>
      </w:r>
    </w:p>
    <w:bookmarkEnd w:id="69"/>
    <w:bookmarkStart w:name="z64" w:id="70"/>
    <w:p>
      <w:pPr>
        <w:spacing w:after="0"/>
        <w:ind w:left="0"/>
        <w:jc w:val="both"/>
      </w:pPr>
      <w:r>
        <w:rPr>
          <w:rFonts w:ascii="Times New Roman"/>
          <w:b w:val="false"/>
          <w:i w:val="false"/>
          <w:color w:val="000000"/>
          <w:sz w:val="28"/>
        </w:rPr>
        <w:t>
      2) жеке күзет ұйымының жұмысын ұйымдастыру – 5 сағат;</w:t>
      </w:r>
    </w:p>
    <w:bookmarkEnd w:id="70"/>
    <w:bookmarkStart w:name="z65" w:id="71"/>
    <w:p>
      <w:pPr>
        <w:spacing w:after="0"/>
        <w:ind w:left="0"/>
        <w:jc w:val="both"/>
      </w:pPr>
      <w:r>
        <w:rPr>
          <w:rFonts w:ascii="Times New Roman"/>
          <w:b w:val="false"/>
          <w:i w:val="false"/>
          <w:color w:val="000000"/>
          <w:sz w:val="28"/>
        </w:rPr>
        <w:t>
      3) кәсіби даярлық – 4 сағат;</w:t>
      </w:r>
    </w:p>
    <w:bookmarkEnd w:id="71"/>
    <w:bookmarkStart w:name="z66" w:id="72"/>
    <w:p>
      <w:pPr>
        <w:spacing w:after="0"/>
        <w:ind w:left="0"/>
        <w:jc w:val="both"/>
      </w:pPr>
      <w:r>
        <w:rPr>
          <w:rFonts w:ascii="Times New Roman"/>
          <w:b w:val="false"/>
          <w:i w:val="false"/>
          <w:color w:val="000000"/>
          <w:sz w:val="28"/>
        </w:rPr>
        <w:t>
      4) психологиялық даярлық – 2 сағат;</w:t>
      </w:r>
    </w:p>
    <w:bookmarkEnd w:id="72"/>
    <w:bookmarkStart w:name="z67" w:id="73"/>
    <w:p>
      <w:pPr>
        <w:spacing w:after="0"/>
        <w:ind w:left="0"/>
        <w:jc w:val="both"/>
      </w:pPr>
      <w:r>
        <w:rPr>
          <w:rFonts w:ascii="Times New Roman"/>
          <w:b w:val="false"/>
          <w:i w:val="false"/>
          <w:color w:val="000000"/>
          <w:sz w:val="28"/>
        </w:rPr>
        <w:t>
      5) терроризмге қарсы даярлық – 2 сағат;</w:t>
      </w:r>
    </w:p>
    <w:bookmarkEnd w:id="73"/>
    <w:bookmarkStart w:name="z68" w:id="74"/>
    <w:p>
      <w:pPr>
        <w:spacing w:after="0"/>
        <w:ind w:left="0"/>
        <w:jc w:val="both"/>
      </w:pPr>
      <w:r>
        <w:rPr>
          <w:rFonts w:ascii="Times New Roman"/>
          <w:b w:val="false"/>
          <w:i w:val="false"/>
          <w:color w:val="000000"/>
          <w:sz w:val="28"/>
        </w:rPr>
        <w:t xml:space="preserve">
      6) авариялар мен төтенше жағдайлар туындаған кездегі іс-әрекет – </w:t>
      </w:r>
      <w:r>
        <w:rPr>
          <w:rFonts w:ascii="Times New Roman"/>
          <w:b w:val="false"/>
          <w:i w:val="false"/>
          <w:color w:val="000000"/>
          <w:sz w:val="28"/>
        </w:rPr>
        <w:t>2 сағат.</w:t>
      </w:r>
    </w:p>
    <w:bookmarkEnd w:id="74"/>
    <w:bookmarkStart w:name="z157" w:id="75"/>
    <w:p>
      <w:pPr>
        <w:spacing w:after="0"/>
        <w:ind w:left="0"/>
        <w:jc w:val="left"/>
      </w:pPr>
      <w:r>
        <w:rPr>
          <w:rFonts w:ascii="Times New Roman"/>
          <w:b/>
          <w:i w:val="false"/>
          <w:color w:val="000000"/>
        </w:rPr>
        <w:t xml:space="preserve"> 9-тарау. Жеке күзет ұйымдары басшыларының біліктілігін арттыру</w:t>
      </w:r>
      <w:r>
        <w:br/>
      </w:r>
      <w:r>
        <w:rPr>
          <w:rFonts w:ascii="Times New Roman"/>
          <w:b/>
          <w:i w:val="false"/>
          <w:color w:val="000000"/>
        </w:rPr>
        <w:t>жөніндегі үлгілік оқу жоспары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7974"/>
        <w:gridCol w:w="950"/>
        <w:gridCol w:w="951"/>
        <w:gridCol w:w="951"/>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7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даярлық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өткізу кезінде күзет қызметі субъектілерінің жұмысын ұйымдастыруды регламенттейтін нормативтік құқықтық құжаттарға енгізілген өзгерістер мен толықтыруларды талдау.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сипаттағы тапсырмаларды шешу жөніндегі ахуалдық тренинг.</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күзет ұйымының жұмысын ұйымдастыру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 басқаруды жетілдіру. Кадрлармен жұмысты ұйымдастыру ерекшеліктері.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қауіпсіздігін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ұйымдарының құқықтық тәртіпті қорғау және қоғамдық қауіпсіздікті қамтамасыз ету саласында құқық қорғау органдарымен өзара іс-қимыл жасасуы.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ұйымдарындағы бухгалтерлік есептің негіздері.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маркетингі негіздері.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даярлық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арнайы даярлықты ұйымдастыру және өткізу әдістемесі.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даярлығын ұйымдастыру және өткізу әдістемесі.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Психологиялық даярлық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қарым-қатынастар құру психологиясы: басшы – қарамағындағы. Қарамағындағылардың психотиптері.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мәдениет және әдеп. Сыртқы келбетінің рөлі және жүріс-тұрыс әдеті. Өндірістегі қақтығыс жағдайларды шешу. "Мінезі қиын" қарамағындыларға психологиялық ықпал ету әдістері.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Терроризмге қарсы даярлық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алдын алу іс-шаралары. Жарылғыш құрылғы қою туралы сигнал алған кездегі әрекет ету тәртібі.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Авариялар мен төтенше жағдайлар туындаған кездегі іс-әрекет</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оқиғалар ұғымы және оларды жіктеу. Төтенше жағдайларда ескерту және іс-әрекет бойынша мемлекеттік жүйенің жалпы сипаттамасы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эвакуациялық іс-шараларды ұйымдастыру және өткізу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58" w:id="76"/>
    <w:p>
      <w:pPr>
        <w:spacing w:after="0"/>
        <w:ind w:left="0"/>
        <w:jc w:val="left"/>
      </w:pPr>
      <w:r>
        <w:rPr>
          <w:rFonts w:ascii="Times New Roman"/>
          <w:b/>
          <w:i w:val="false"/>
          <w:color w:val="000000"/>
        </w:rPr>
        <w:t xml:space="preserve"> 10-тарау. Заңды және жеке тұлғалардың мүлкін, оның ішінде оны тасымалдау кезінде күзету және аумағында қару, оқ-дәрілер және жырылғыш заттар бар объектілерді күзету жөніндегі қызметтерді көрсететін күзетшілердің біліктілігін арттырудың үлгілік оқу бағдарламасы</w:t>
      </w:r>
    </w:p>
    <w:bookmarkEnd w:id="76"/>
    <w:bookmarkStart w:name="z70" w:id="77"/>
    <w:p>
      <w:pPr>
        <w:spacing w:after="0"/>
        <w:ind w:left="0"/>
        <w:jc w:val="both"/>
      </w:pPr>
      <w:r>
        <w:rPr>
          <w:rFonts w:ascii="Times New Roman"/>
          <w:b w:val="false"/>
          <w:i w:val="false"/>
          <w:color w:val="000000"/>
          <w:sz w:val="28"/>
        </w:rPr>
        <w:t>
      12. Заңды және жеке тұлғалардың мүлкін күзету жөніндегі қызметтер көрсететін күзетшілердің біліктілігін арттыру жөніндегі үлгілік оқу бағдарламасына мынадай пәндер енгізіледі:</w:t>
      </w:r>
    </w:p>
    <w:bookmarkEnd w:id="77"/>
    <w:bookmarkStart w:name="z71" w:id="78"/>
    <w:p>
      <w:pPr>
        <w:spacing w:after="0"/>
        <w:ind w:left="0"/>
        <w:jc w:val="both"/>
      </w:pPr>
      <w:r>
        <w:rPr>
          <w:rFonts w:ascii="Times New Roman"/>
          <w:b w:val="false"/>
          <w:i w:val="false"/>
          <w:color w:val="000000"/>
          <w:sz w:val="28"/>
        </w:rPr>
        <w:t>
      1) құқықтық даярлық – 5 сағат;</w:t>
      </w:r>
    </w:p>
    <w:bookmarkEnd w:id="78"/>
    <w:bookmarkStart w:name="z72" w:id="79"/>
    <w:p>
      <w:pPr>
        <w:spacing w:after="0"/>
        <w:ind w:left="0"/>
        <w:jc w:val="both"/>
      </w:pPr>
      <w:r>
        <w:rPr>
          <w:rFonts w:ascii="Times New Roman"/>
          <w:b w:val="false"/>
          <w:i w:val="false"/>
          <w:color w:val="000000"/>
          <w:sz w:val="28"/>
        </w:rPr>
        <w:t>
      2) қызметтік даярлық – 9 сағат;</w:t>
      </w:r>
    </w:p>
    <w:bookmarkEnd w:id="79"/>
    <w:bookmarkStart w:name="z73" w:id="80"/>
    <w:p>
      <w:pPr>
        <w:spacing w:after="0"/>
        <w:ind w:left="0"/>
        <w:jc w:val="both"/>
      </w:pPr>
      <w:r>
        <w:rPr>
          <w:rFonts w:ascii="Times New Roman"/>
          <w:b w:val="false"/>
          <w:i w:val="false"/>
          <w:color w:val="000000"/>
          <w:sz w:val="28"/>
        </w:rPr>
        <w:t>
      3) криминалистика – 4 сағат;</w:t>
      </w:r>
    </w:p>
    <w:bookmarkEnd w:id="80"/>
    <w:bookmarkStart w:name="z74" w:id="81"/>
    <w:p>
      <w:pPr>
        <w:spacing w:after="0"/>
        <w:ind w:left="0"/>
        <w:jc w:val="both"/>
      </w:pPr>
      <w:r>
        <w:rPr>
          <w:rFonts w:ascii="Times New Roman"/>
          <w:b w:val="false"/>
          <w:i w:val="false"/>
          <w:color w:val="000000"/>
          <w:sz w:val="28"/>
        </w:rPr>
        <w:t>
      4) атыс даярлығы – 6 сағат;</w:t>
      </w:r>
    </w:p>
    <w:bookmarkEnd w:id="81"/>
    <w:bookmarkStart w:name="z75" w:id="82"/>
    <w:p>
      <w:pPr>
        <w:spacing w:after="0"/>
        <w:ind w:left="0"/>
        <w:jc w:val="both"/>
      </w:pPr>
      <w:r>
        <w:rPr>
          <w:rFonts w:ascii="Times New Roman"/>
          <w:b w:val="false"/>
          <w:i w:val="false"/>
          <w:color w:val="000000"/>
          <w:sz w:val="28"/>
        </w:rPr>
        <w:t>
      5) медициналық даярлық – 2 сағат;</w:t>
      </w:r>
    </w:p>
    <w:bookmarkEnd w:id="82"/>
    <w:bookmarkStart w:name="z76" w:id="83"/>
    <w:p>
      <w:pPr>
        <w:spacing w:after="0"/>
        <w:ind w:left="0"/>
        <w:jc w:val="both"/>
      </w:pPr>
      <w:r>
        <w:rPr>
          <w:rFonts w:ascii="Times New Roman"/>
          <w:b w:val="false"/>
          <w:i w:val="false"/>
          <w:color w:val="000000"/>
          <w:sz w:val="28"/>
        </w:rPr>
        <w:t>
      6) терроризмге қарсы даярлық – 2 сағат;</w:t>
      </w:r>
    </w:p>
    <w:bookmarkEnd w:id="83"/>
    <w:bookmarkStart w:name="z77" w:id="84"/>
    <w:p>
      <w:pPr>
        <w:spacing w:after="0"/>
        <w:ind w:left="0"/>
        <w:jc w:val="both"/>
      </w:pPr>
      <w:r>
        <w:rPr>
          <w:rFonts w:ascii="Times New Roman"/>
          <w:b w:val="false"/>
          <w:i w:val="false"/>
          <w:color w:val="000000"/>
          <w:sz w:val="28"/>
        </w:rPr>
        <w:t xml:space="preserve">
      7) авариялар мен төтенше жағдайлар туындаған кездегі іс-әрекет – </w:t>
      </w:r>
      <w:r>
        <w:rPr>
          <w:rFonts w:ascii="Times New Roman"/>
          <w:b w:val="false"/>
          <w:i w:val="false"/>
          <w:color w:val="000000"/>
          <w:sz w:val="28"/>
        </w:rPr>
        <w:t>4 сағат.</w:t>
      </w:r>
    </w:p>
    <w:bookmarkEnd w:id="84"/>
    <w:bookmarkStart w:name="z159" w:id="85"/>
    <w:p>
      <w:pPr>
        <w:spacing w:after="0"/>
        <w:ind w:left="0"/>
        <w:jc w:val="left"/>
      </w:pPr>
      <w:r>
        <w:rPr>
          <w:rFonts w:ascii="Times New Roman"/>
          <w:b/>
          <w:i w:val="false"/>
          <w:color w:val="000000"/>
        </w:rPr>
        <w:t xml:space="preserve"> 11-тарау. Заңды және жеке тұлғалардың мүлкін, оның ішінде оны тасымалдау кезінде күзету және аумағында қару, оқ-дәрілер және жырылғыш заттар бар объектілерді күзету жөніндегі қызметтерді көрсететін күзетшілердің біліктілігін арттырудың үлгілік оқу жоспары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2"/>
        <w:gridCol w:w="8449"/>
        <w:gridCol w:w="846"/>
        <w:gridCol w:w="846"/>
        <w:gridCol w:w="847"/>
      </w:tblGrid>
      <w:tr>
        <w:trPr>
          <w:trHeight w:val="30" w:hRule="atLeast"/>
        </w:trPr>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даярлық</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қызметінің құқықтық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 ұғымы және оның құрамы. Жеке тұлғаға, меншікке және қоғамдық қауіпсіздікке қарсы қылмыстар.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бойынша әрекеттің қылмыстылығын болдырмайтын мән-жайлар. Күзет жұмыскерлерінің дене күшін, арнайы құралдар мен қаруды қолдануының құқықтық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заңнамасының негіздері.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даярлық</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кезінде күзетшілердің құқықтары мен міндеттері. Күзетшілерге қойылатын талаптар.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объектілердегі күзет-режимдік іс-шаралардың мазмұны. Өткізу режимі. Құқық қорғау органдарымен өзара іс-қимыл жасасу.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жұмыскерінің қысылтаяң жағдайларда іс-әрекетінің тактикасы.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және көру қабілетін дамыту, адамдармен психологиялық байланыс орнату және жеке адамның психодиагностикасы, өзін-өзі психологиялық реттеу және қысылтаяң жағдайлардан шығу жөніндегі психотренингтер.</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Криминалистика</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 қарау.</w:t>
            </w:r>
            <w:r>
              <w:br/>
            </w:r>
            <w:r>
              <w:rPr>
                <w:rFonts w:ascii="Times New Roman"/>
                <w:b w:val="false"/>
                <w:i w:val="false"/>
                <w:color w:val="000000"/>
                <w:sz w:val="20"/>
              </w:rPr>
              <w:t>Қылмыстың іздерін сақтау. Адамды сыртқы белгілері бойынша ажырату.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құжаттардың, олардың фото суреттерін ауыстыру белгілері және оларды тану тәсілдері.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Атыс даярлығы</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оқ-дәрілерді және арнайы құралдарды пайдалану кезіндегі қауіпсіздік шаралары. Атыс қаруының материалдық бөлігі. Қаруды қолданудың алгоритмі.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Атыс тәсілдері мен ережелері. Атыс сайысының негізгі элементтері: ұстау, алу, қаруды ату күйіне келтіру, қозғалмайтын, пайда болатын және қозғалатын нысана бойынша атыс жүргізу кезінде қозғалудың негіздері.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даярлық</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 Таңғыш қалақ, бұраулар және таңғыштар тарту техникасы.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электр-зақымдарда, естен танған жағдайда, жылу және күн өткен кездегі алғашқы медициналық көмек.</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Терроризмге қарсы даярлық</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жарылғыш құрылғылар (ҚЖҚ), олардың элементтері және әрекет ету қағидаты.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көлік құралдарын, ғимараттар мен үй-жайларды жарылу қаупі бар заттардың болуына тексеру тәртібі.</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Авариялар мен төтенше жағдайлар туындаған кездегі іс-әрекет</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ұғымы және оларды жіктеу. Төтенше жағдайларда ескерту және іс-әрекет бойынша мемлекеттік жүйенің жалпы сипаттамасы.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эвакуациялық іс-шараларды ұйымдастыру және өткізу. Ұжымдық және жеке қорғаныс құралдары.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төтенше жағдайлар туындаған кезде күзет жұмыскерлерінің іс-әрекеттерінің тактикасы. Қауіпсіздік шаралары.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орын алған жағдайда жеке күзет ұйымы жұмыскерлерінің іс-әрекеті. Құтқару қызметтерін шақыру және объектіге кіргізу тәртібі. Өрт сөндірудің бастапқы құралдарымен жұмыс істеу</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9" w:id="86"/>
    <w:p>
      <w:pPr>
        <w:spacing w:after="0"/>
        <w:ind w:left="0"/>
        <w:jc w:val="both"/>
      </w:pPr>
      <w:r>
        <w:rPr>
          <w:rFonts w:ascii="Times New Roman"/>
          <w:b w:val="false"/>
          <w:i w:val="false"/>
          <w:color w:val="000000"/>
          <w:sz w:val="28"/>
        </w:rPr>
        <w:t>
      Аумағында қару, оқ-дәрілер және жарылғыш заттар бар объектілерді күзетуді жүзеге асыратын күзетшілер "Қызметтік даярлық" пәні шеңберінде мынадай тақырыпты қосымша тыңдасын:</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5967"/>
        <w:gridCol w:w="1661"/>
        <w:gridCol w:w="1661"/>
        <w:gridCol w:w="1351"/>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Аумағында </w:t>
            </w:r>
            <w:r>
              <w:br/>
            </w: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 қару және оқ-дәрілер;</w:t>
            </w:r>
            <w:r>
              <w:br/>
            </w: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 жарылғыш заттар бар объектілерді күзету бойынша қызмет өткерудің ерекшеліктері.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0" w:id="87"/>
    <w:p>
      <w:pPr>
        <w:spacing w:after="0"/>
        <w:ind w:left="0"/>
        <w:jc w:val="left"/>
      </w:pPr>
      <w:r>
        <w:rPr>
          <w:rFonts w:ascii="Times New Roman"/>
          <w:b/>
          <w:i w:val="false"/>
          <w:color w:val="000000"/>
        </w:rPr>
        <w:t xml:space="preserve"> 12-тарау. Жеке тұлғалардың өмірі мен денсаулығын қорғауды жүзеге асыратын күзетшілердің біліктілігін арттырудың үлгілік оқу бағдарламасы</w:t>
      </w:r>
    </w:p>
    <w:bookmarkEnd w:id="87"/>
    <w:bookmarkStart w:name="z80" w:id="88"/>
    <w:p>
      <w:pPr>
        <w:spacing w:after="0"/>
        <w:ind w:left="0"/>
        <w:jc w:val="both"/>
      </w:pPr>
      <w:r>
        <w:rPr>
          <w:rFonts w:ascii="Times New Roman"/>
          <w:b w:val="false"/>
          <w:i w:val="false"/>
          <w:color w:val="000000"/>
          <w:sz w:val="28"/>
        </w:rPr>
        <w:t>
      13. Жеке тұлғалардың өмірі мен денсаулығын қорғауды жүзеге асыратын күзетшілердің біліктілігін арттыру жөніндегі үлгілік оқу бағдарламасына мынадай пәндер енгізіледі:</w:t>
      </w:r>
    </w:p>
    <w:bookmarkEnd w:id="88"/>
    <w:bookmarkStart w:name="z81" w:id="89"/>
    <w:p>
      <w:pPr>
        <w:spacing w:after="0"/>
        <w:ind w:left="0"/>
        <w:jc w:val="both"/>
      </w:pPr>
      <w:r>
        <w:rPr>
          <w:rFonts w:ascii="Times New Roman"/>
          <w:b w:val="false"/>
          <w:i w:val="false"/>
          <w:color w:val="000000"/>
          <w:sz w:val="28"/>
        </w:rPr>
        <w:t>
      1) құқықтық даярлық – 4 сағат;</w:t>
      </w:r>
    </w:p>
    <w:bookmarkEnd w:id="89"/>
    <w:bookmarkStart w:name="z82" w:id="90"/>
    <w:p>
      <w:pPr>
        <w:spacing w:after="0"/>
        <w:ind w:left="0"/>
        <w:jc w:val="both"/>
      </w:pPr>
      <w:r>
        <w:rPr>
          <w:rFonts w:ascii="Times New Roman"/>
          <w:b w:val="false"/>
          <w:i w:val="false"/>
          <w:color w:val="000000"/>
          <w:sz w:val="28"/>
        </w:rPr>
        <w:t>
      2) арнайы-тактикалық (оның ішінде терроризмге қарсы) даярлық – 18 сағат;</w:t>
      </w:r>
    </w:p>
    <w:bookmarkEnd w:id="90"/>
    <w:bookmarkStart w:name="z83" w:id="91"/>
    <w:p>
      <w:pPr>
        <w:spacing w:after="0"/>
        <w:ind w:left="0"/>
        <w:jc w:val="both"/>
      </w:pPr>
      <w:r>
        <w:rPr>
          <w:rFonts w:ascii="Times New Roman"/>
          <w:b w:val="false"/>
          <w:i w:val="false"/>
          <w:color w:val="000000"/>
          <w:sz w:val="28"/>
        </w:rPr>
        <w:t>
      3) атыс даярлығы – 18 сағат;</w:t>
      </w:r>
    </w:p>
    <w:bookmarkEnd w:id="91"/>
    <w:bookmarkStart w:name="z84" w:id="92"/>
    <w:p>
      <w:pPr>
        <w:spacing w:after="0"/>
        <w:ind w:left="0"/>
        <w:jc w:val="both"/>
      </w:pPr>
      <w:r>
        <w:rPr>
          <w:rFonts w:ascii="Times New Roman"/>
          <w:b w:val="false"/>
          <w:i w:val="false"/>
          <w:color w:val="000000"/>
          <w:sz w:val="28"/>
        </w:rPr>
        <w:t>
      4) арнайы дене шынықтыру даярлығы – 18 сағат;</w:t>
      </w:r>
    </w:p>
    <w:bookmarkEnd w:id="92"/>
    <w:bookmarkStart w:name="z85" w:id="93"/>
    <w:p>
      <w:pPr>
        <w:spacing w:after="0"/>
        <w:ind w:left="0"/>
        <w:jc w:val="both"/>
      </w:pPr>
      <w:r>
        <w:rPr>
          <w:rFonts w:ascii="Times New Roman"/>
          <w:b w:val="false"/>
          <w:i w:val="false"/>
          <w:color w:val="000000"/>
          <w:sz w:val="28"/>
        </w:rPr>
        <w:t>
      5) медициналық даярлық – 2 сағат;</w:t>
      </w:r>
    </w:p>
    <w:bookmarkEnd w:id="93"/>
    <w:bookmarkStart w:name="z86" w:id="94"/>
    <w:p>
      <w:pPr>
        <w:spacing w:after="0"/>
        <w:ind w:left="0"/>
        <w:jc w:val="both"/>
      </w:pPr>
      <w:r>
        <w:rPr>
          <w:rFonts w:ascii="Times New Roman"/>
          <w:b w:val="false"/>
          <w:i w:val="false"/>
          <w:color w:val="000000"/>
          <w:sz w:val="28"/>
        </w:rPr>
        <w:t>
      6) кәсіби-қолданбалы тренингтер – 5 сағат;</w:t>
      </w:r>
    </w:p>
    <w:bookmarkEnd w:id="94"/>
    <w:bookmarkStart w:name="z87" w:id="95"/>
    <w:p>
      <w:pPr>
        <w:spacing w:after="0"/>
        <w:ind w:left="0"/>
        <w:jc w:val="both"/>
      </w:pPr>
      <w:r>
        <w:rPr>
          <w:rFonts w:ascii="Times New Roman"/>
          <w:b w:val="false"/>
          <w:i w:val="false"/>
          <w:color w:val="000000"/>
          <w:sz w:val="28"/>
        </w:rPr>
        <w:t>
      7) авариялар мен төтенше жағдайлар туындаған кездегі іс-әрекет ету – 1 сағат;</w:t>
      </w:r>
    </w:p>
    <w:bookmarkEnd w:id="95"/>
    <w:bookmarkStart w:name="z88" w:id="96"/>
    <w:p>
      <w:pPr>
        <w:spacing w:after="0"/>
        <w:ind w:left="0"/>
        <w:jc w:val="both"/>
      </w:pPr>
      <w:r>
        <w:rPr>
          <w:rFonts w:ascii="Times New Roman"/>
          <w:b w:val="false"/>
          <w:i w:val="false"/>
          <w:color w:val="000000"/>
          <w:sz w:val="28"/>
        </w:rPr>
        <w:t>
      8) кешенді оқыту (оқыту процесінде алған білімді нығайту, практикалық дағдыларды қалыптастыру) – 6 сағат.</w:t>
      </w:r>
    </w:p>
    <w:bookmarkEnd w:id="96"/>
    <w:bookmarkStart w:name="z161" w:id="97"/>
    <w:p>
      <w:pPr>
        <w:spacing w:after="0"/>
        <w:ind w:left="0"/>
        <w:jc w:val="left"/>
      </w:pPr>
      <w:r>
        <w:rPr>
          <w:rFonts w:ascii="Times New Roman"/>
          <w:b/>
          <w:i w:val="false"/>
          <w:color w:val="000000"/>
        </w:rPr>
        <w:t xml:space="preserve"> 13-тарау. Жеке тұлғалардың өмірі мен денсаулығын қорғауды жүзеге асыратын күзетшілердің біліктілігін арттырудың үлгілік оқу жоспары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8580"/>
        <w:gridCol w:w="1021"/>
        <w:gridCol w:w="657"/>
        <w:gridCol w:w="1022"/>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Құқықтық даярлық</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қорғаныс. Қол сұғушылық жасаған адамды ұстау. Аса қажеттілік. Әкімшілік құқық бұзушылық ұғымы. Әкімшілік жауапкершілік және оның негіздері. Күзет қызметін жүзеге асыратын субъектілердің құқықтары мен міндеттері. Оққағардың өз өкілеттігін асыра пайдалануы.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Мәселелерді шешудегі ахуалдық тренинг.</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Арнайы-тактикалық даярлық</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Минаға қарсы бақылау.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байқауды анықтау негіздері.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адамды қорғау тәсілдерінің тактикасын және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оқыту.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Атыс даярлығы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және оқ-дәрілерді пайдалану кезіндегі қауіпсіздік шаралары.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Тапаншадан оқ ату тәсілдері мен ережелері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Қозғалмайтын нысана бойынша тапаншадан оқ ату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уақытта пайда болатын нысана бойынша тапаншадан оқ 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 тобы бойынша тапаншадан оқ 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тапаншадан оқ 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Қозғалатын нысана бойынша тапаншадан оқ 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Автомобильден оқ 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 жаттығуын орындау.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Арнайы дене шынықтыру даярлығы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тоңқалаң асу және аударылу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аяқпен соққы беруден қорғану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Лақтырулар техникасын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Ауыртатын тәсілдерді жетілдіру.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Қапсырып-құшақтап ұстаулардан босау.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Қарусыздандыру тәсілдері.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жағдайларда қоян-қолтық ұрыс жүргізу тактикасы.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тапсыратын бақылау сабақтары.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даярлық</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Күзетшілерді жеке медициналық қамтамасыз ету құралдары және оларды пайдалану ережелері.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кеткенде, кеуде және іш жарақаттанғанда, соғылғанда, шыққанда, сынғанда, күйгенде, үсіп қалғанда, электро-зақымдарда, естен танған жағдайда, жылу және күн өткенде, жануарлар, жыландар, улы жәндіктер шаққанда, әртүрлі уланулар кезіндегі алғашқы медициналық көмек.</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Кәсіби-қолданбалы тренингтер</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зерделеу әдістері. Ауытқушылығы бар жеке тұлғаларды анықтау әдістемесі. Олармен психологиялық байланыс орнату.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психологиялық аспектілері.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Күзетшінің қысылтаяң жағдайдағы мінез-құлқы.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жағдайларға психикалық қасиеттерін – есте сақтауын, назарын, байқағыштығын, психикалық реакциясының шапшаңдығын, креативтігін (шығармашылық тәсіл) жетілдіру жөніндегі әлеуметтік-психологиялық қатынас тренингі (практикалық сабақ).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Авариялар мен төтенше жағдайлар туындаған кездегі іс-әрекет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іс-шараларды ұйымдастыру және өткізу.</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күзет ұйымында басшы</w:t>
            </w:r>
            <w:r>
              <w:br/>
            </w:r>
            <w:r>
              <w:rPr>
                <w:rFonts w:ascii="Times New Roman"/>
                <w:b w:val="false"/>
                <w:i w:val="false"/>
                <w:color w:val="000000"/>
                <w:sz w:val="20"/>
              </w:rPr>
              <w:t>және күзетші лауазымдарын</w:t>
            </w:r>
            <w:r>
              <w:br/>
            </w:r>
            <w:r>
              <w:rPr>
                <w:rFonts w:ascii="Times New Roman"/>
                <w:b w:val="false"/>
                <w:i w:val="false"/>
                <w:color w:val="000000"/>
                <w:sz w:val="20"/>
              </w:rPr>
              <w:t>атқаратын жұмыскерлерді</w:t>
            </w:r>
            <w:r>
              <w:br/>
            </w:r>
            <w:r>
              <w:rPr>
                <w:rFonts w:ascii="Times New Roman"/>
                <w:b w:val="false"/>
                <w:i w:val="false"/>
                <w:color w:val="000000"/>
                <w:sz w:val="20"/>
              </w:rPr>
              <w:t>даярлау және олардың</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үлгілік оқу бағдарламалары мен</w:t>
            </w:r>
            <w:r>
              <w:br/>
            </w:r>
            <w:r>
              <w:rPr>
                <w:rFonts w:ascii="Times New Roman"/>
                <w:b w:val="false"/>
                <w:i w:val="false"/>
                <w:color w:val="000000"/>
                <w:sz w:val="20"/>
              </w:rPr>
              <w:t>үлгілік оқу жоспарларына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2" w:id="98"/>
    <w:p>
      <w:pPr>
        <w:spacing w:after="0"/>
        <w:ind w:left="0"/>
        <w:jc w:val="left"/>
      </w:pPr>
      <w:r>
        <w:rPr>
          <w:rFonts w:ascii="Times New Roman"/>
          <w:b/>
          <w:i w:val="false"/>
          <w:color w:val="000000"/>
        </w:rPr>
        <w:t xml:space="preserve"> Жеке күзет ұйымдары басшыларын даярлау/біліктілікті арттыру курсын бітіргені туралы куәліктің үлгісі</w:t>
      </w:r>
    </w:p>
    <w:bookmarkEnd w:id="98"/>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________ КУӘЛІК</w:t>
      </w:r>
    </w:p>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 берілді,</w:t>
      </w:r>
    </w:p>
    <w:p>
      <w:pPr>
        <w:spacing w:after="0"/>
        <w:ind w:left="0"/>
        <w:jc w:val="both"/>
      </w:pPr>
      <w:r>
        <w:rPr>
          <w:rFonts w:ascii="Times New Roman"/>
          <w:b w:val="false"/>
          <w:i w:val="false"/>
          <w:color w:val="000000"/>
          <w:sz w:val="28"/>
        </w:rPr>
        <w:t>
      яғни ол 20__ жылғы "__" ___________бастап 20__ жылғы "__" ________дейін __________________________________________ оқыды.</w:t>
      </w:r>
    </w:p>
    <w:p>
      <w:pPr>
        <w:spacing w:after="0"/>
        <w:ind w:left="0"/>
        <w:jc w:val="both"/>
      </w:pPr>
      <w:r>
        <w:rPr>
          <w:rFonts w:ascii="Times New Roman"/>
          <w:b w:val="false"/>
          <w:i w:val="false"/>
          <w:color w:val="000000"/>
          <w:sz w:val="28"/>
        </w:rPr>
        <w:t xml:space="preserve">
      (мамандандырылған оқу орталығының атауы) </w:t>
      </w:r>
    </w:p>
    <w:p>
      <w:pPr>
        <w:spacing w:after="0"/>
        <w:ind w:left="0"/>
        <w:jc w:val="both"/>
      </w:pPr>
      <w:r>
        <w:rPr>
          <w:rFonts w:ascii="Times New Roman"/>
          <w:b w:val="false"/>
          <w:i w:val="false"/>
          <w:color w:val="000000"/>
          <w:sz w:val="28"/>
        </w:rPr>
        <w:t>
       Оқу орталығы комиссиясының 20__ жылғы "___" _________ № _______шешімімен</w:t>
      </w:r>
    </w:p>
    <w:p>
      <w:pPr>
        <w:spacing w:after="0"/>
        <w:ind w:left="0"/>
        <w:jc w:val="both"/>
      </w:pPr>
      <w:r>
        <w:rPr>
          <w:rFonts w:ascii="Times New Roman"/>
          <w:b w:val="false"/>
          <w:i w:val="false"/>
          <w:color w:val="000000"/>
          <w:sz w:val="28"/>
        </w:rPr>
        <w:t>
      "Жеке күзет ұйымының басшысы" біліктілігі берілді/расталды</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 _____________ Тіркеу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күзет ұйымында басшы</w:t>
            </w:r>
            <w:r>
              <w:br/>
            </w:r>
            <w:r>
              <w:rPr>
                <w:rFonts w:ascii="Times New Roman"/>
                <w:b w:val="false"/>
                <w:i w:val="false"/>
                <w:color w:val="000000"/>
                <w:sz w:val="20"/>
              </w:rPr>
              <w:t>және күзетші лауазымдарын</w:t>
            </w:r>
            <w:r>
              <w:br/>
            </w:r>
            <w:r>
              <w:rPr>
                <w:rFonts w:ascii="Times New Roman"/>
                <w:b w:val="false"/>
                <w:i w:val="false"/>
                <w:color w:val="000000"/>
                <w:sz w:val="20"/>
              </w:rPr>
              <w:t>атқаратын жұмыскерлерді</w:t>
            </w:r>
            <w:r>
              <w:br/>
            </w:r>
            <w:r>
              <w:rPr>
                <w:rFonts w:ascii="Times New Roman"/>
                <w:b w:val="false"/>
                <w:i w:val="false"/>
                <w:color w:val="000000"/>
                <w:sz w:val="20"/>
              </w:rPr>
              <w:t>даярлау және олардың</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үлгілік оқу бағдарламалары мен</w:t>
            </w:r>
            <w:r>
              <w:br/>
            </w:r>
            <w:r>
              <w:rPr>
                <w:rFonts w:ascii="Times New Roman"/>
                <w:b w:val="false"/>
                <w:i w:val="false"/>
                <w:color w:val="000000"/>
                <w:sz w:val="20"/>
              </w:rPr>
              <w:t>үлгілік оқу жоспарларына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3" w:id="99"/>
    <w:p>
      <w:pPr>
        <w:spacing w:after="0"/>
        <w:ind w:left="0"/>
        <w:jc w:val="left"/>
      </w:pPr>
      <w:r>
        <w:rPr>
          <w:rFonts w:ascii="Times New Roman"/>
          <w:b/>
          <w:i w:val="false"/>
          <w:color w:val="000000"/>
        </w:rPr>
        <w:t xml:space="preserve"> Заңды және жеке тұлғалардың мүлкін, оның ішінде оны тасымалдау кезінде күзету жөніндегі қызметтер көрсететін күзетшілерді даярлау/біліктілігін арттыру курсын бітіргені туралы куәліктің үлгісі</w:t>
      </w:r>
    </w:p>
    <w:bookmarkEnd w:id="99"/>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Мекенжайы:</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 КУӘЛІК</w:t>
      </w:r>
    </w:p>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___________________________________ берілді,</w:t>
      </w:r>
    </w:p>
    <w:p>
      <w:pPr>
        <w:spacing w:after="0"/>
        <w:ind w:left="0"/>
        <w:jc w:val="both"/>
      </w:pPr>
      <w:r>
        <w:rPr>
          <w:rFonts w:ascii="Times New Roman"/>
          <w:b w:val="false"/>
          <w:i w:val="false"/>
          <w:color w:val="000000"/>
          <w:sz w:val="28"/>
        </w:rPr>
        <w:t>
      яғни ол 20__ жылғы "__"_______ бастап 20__ жылғы "__"_________дейін _____________________________________________ оқыды.</w:t>
      </w:r>
    </w:p>
    <w:p>
      <w:pPr>
        <w:spacing w:after="0"/>
        <w:ind w:left="0"/>
        <w:jc w:val="both"/>
      </w:pPr>
      <w:r>
        <w:rPr>
          <w:rFonts w:ascii="Times New Roman"/>
          <w:b w:val="false"/>
          <w:i w:val="false"/>
          <w:color w:val="000000"/>
          <w:sz w:val="28"/>
        </w:rPr>
        <w:t>
       (мамандандырылған оқу орталығының атауы)</w:t>
      </w:r>
    </w:p>
    <w:bookmarkStart w:name="z118" w:id="100"/>
    <w:p>
      <w:pPr>
        <w:spacing w:after="0"/>
        <w:ind w:left="0"/>
        <w:jc w:val="both"/>
      </w:pPr>
      <w:r>
        <w:rPr>
          <w:rFonts w:ascii="Times New Roman"/>
          <w:b w:val="false"/>
          <w:i w:val="false"/>
          <w:color w:val="000000"/>
          <w:sz w:val="28"/>
        </w:rPr>
        <w:t>
      Оқу орталығы комиссиясының 20__ жылғы "__" ______ № _______ шешімімен</w:t>
      </w:r>
    </w:p>
    <w:bookmarkEnd w:id="100"/>
    <w:p>
      <w:pPr>
        <w:spacing w:after="0"/>
        <w:ind w:left="0"/>
        <w:jc w:val="both"/>
      </w:pPr>
      <w:r>
        <w:rPr>
          <w:rFonts w:ascii="Times New Roman"/>
          <w:b w:val="false"/>
          <w:i w:val="false"/>
          <w:color w:val="000000"/>
          <w:sz w:val="28"/>
        </w:rPr>
        <w:t>
      "Заңды және жеке тұлғалардың мүлкін, оның ішінде оны тасымалдау кезінде күзету жөніндегі қызметтер көрсететін күзетші" біліктілігі берілді/расталды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 _____________Тіркеу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күзет ұйымында басшы</w:t>
            </w:r>
            <w:r>
              <w:br/>
            </w:r>
            <w:r>
              <w:rPr>
                <w:rFonts w:ascii="Times New Roman"/>
                <w:b w:val="false"/>
                <w:i w:val="false"/>
                <w:color w:val="000000"/>
                <w:sz w:val="20"/>
              </w:rPr>
              <w:t>және күзетші лауазымдарын</w:t>
            </w:r>
            <w:r>
              <w:br/>
            </w:r>
            <w:r>
              <w:rPr>
                <w:rFonts w:ascii="Times New Roman"/>
                <w:b w:val="false"/>
                <w:i w:val="false"/>
                <w:color w:val="000000"/>
                <w:sz w:val="20"/>
              </w:rPr>
              <w:t>атқаратын жұмыскерлерді</w:t>
            </w:r>
            <w:r>
              <w:br/>
            </w:r>
            <w:r>
              <w:rPr>
                <w:rFonts w:ascii="Times New Roman"/>
                <w:b w:val="false"/>
                <w:i w:val="false"/>
                <w:color w:val="000000"/>
                <w:sz w:val="20"/>
              </w:rPr>
              <w:t>даярлау және олардың</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үлгілік оқу бағдарламалары мен</w:t>
            </w:r>
            <w:r>
              <w:br/>
            </w:r>
            <w:r>
              <w:rPr>
                <w:rFonts w:ascii="Times New Roman"/>
                <w:b w:val="false"/>
                <w:i w:val="false"/>
                <w:color w:val="000000"/>
                <w:sz w:val="20"/>
              </w:rPr>
              <w:t>үлгілік оқу жоспарларына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01"/>
    <w:p>
      <w:pPr>
        <w:spacing w:after="0"/>
        <w:ind w:left="0"/>
        <w:jc w:val="left"/>
      </w:pPr>
      <w:r>
        <w:rPr>
          <w:rFonts w:ascii="Times New Roman"/>
          <w:b/>
          <w:i w:val="false"/>
          <w:color w:val="000000"/>
        </w:rPr>
        <w:t xml:space="preserve">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күзетшілердің біліктілігін арттыру курсын бітіргені туралы куәліктің үлгісі</w:t>
      </w:r>
    </w:p>
    <w:bookmarkEnd w:id="101"/>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КУӘЛІК</w:t>
      </w:r>
    </w:p>
    <w:p>
      <w:pPr>
        <w:spacing w:after="0"/>
        <w:ind w:left="0"/>
        <w:jc w:val="both"/>
      </w:pPr>
      <w:r>
        <w:rPr>
          <w:rFonts w:ascii="Times New Roman"/>
          <w:b w:val="false"/>
          <w:i w:val="false"/>
          <w:color w:val="000000"/>
          <w:sz w:val="28"/>
        </w:rPr>
        <w:t>
      Осы куәлік</w:t>
      </w:r>
    </w:p>
    <w:p>
      <w:pPr>
        <w:spacing w:after="0"/>
        <w:ind w:left="0"/>
        <w:jc w:val="both"/>
      </w:pPr>
      <w:r>
        <w:rPr>
          <w:rFonts w:ascii="Times New Roman"/>
          <w:b w:val="false"/>
          <w:i w:val="false"/>
          <w:color w:val="000000"/>
          <w:sz w:val="28"/>
        </w:rPr>
        <w:t>
      ________________________________________________________________________________берілді,</w:t>
      </w:r>
    </w:p>
    <w:p>
      <w:pPr>
        <w:spacing w:after="0"/>
        <w:ind w:left="0"/>
        <w:jc w:val="both"/>
      </w:pPr>
      <w:r>
        <w:rPr>
          <w:rFonts w:ascii="Times New Roman"/>
          <w:b w:val="false"/>
          <w:i w:val="false"/>
          <w:color w:val="000000"/>
          <w:sz w:val="28"/>
        </w:rPr>
        <w:t>
      яғни ол 20__ жылғы "__"______________ бастап 20__ жылғы "__" _________дейін</w:t>
      </w:r>
    </w:p>
    <w:p>
      <w:pPr>
        <w:spacing w:after="0"/>
        <w:ind w:left="0"/>
        <w:jc w:val="both"/>
      </w:pPr>
      <w:r>
        <w:rPr>
          <w:rFonts w:ascii="Times New Roman"/>
          <w:b w:val="false"/>
          <w:i w:val="false"/>
          <w:color w:val="000000"/>
          <w:sz w:val="28"/>
        </w:rPr>
        <w:t>
      _________________________________________ оқыды.</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20__ жылғы "__" ______ № _______ шешімімен</w:t>
      </w:r>
    </w:p>
    <w:p>
      <w:pPr>
        <w:spacing w:after="0"/>
        <w:ind w:left="0"/>
        <w:jc w:val="both"/>
      </w:pPr>
      <w:r>
        <w:rPr>
          <w:rFonts w:ascii="Times New Roman"/>
          <w:b w:val="false"/>
          <w:i w:val="false"/>
          <w:color w:val="000000"/>
          <w:sz w:val="28"/>
        </w:rPr>
        <w:t>
      "Заңды және жеке тұлғалардың мүлкін, оның ішінде оны тасымалдау кезінде күзету және аумағында қару, оқ-дәрілер және жарылғыш заттар бар объектілерді күзету жөніндегі қызметтер көрсететін күзетші"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_________________________________________</w:t>
      </w:r>
    </w:p>
    <w:p>
      <w:pPr>
        <w:spacing w:after="0"/>
        <w:ind w:left="0"/>
        <w:jc w:val="both"/>
      </w:pPr>
      <w:r>
        <w:rPr>
          <w:rFonts w:ascii="Times New Roman"/>
          <w:b w:val="false"/>
          <w:i w:val="false"/>
          <w:color w:val="000000"/>
          <w:sz w:val="28"/>
        </w:rPr>
        <w:t>
       Комиссия мүшесі 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 ____________ Тіркеу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күзет ұйымында басшы</w:t>
            </w:r>
            <w:r>
              <w:br/>
            </w:r>
            <w:r>
              <w:rPr>
                <w:rFonts w:ascii="Times New Roman"/>
                <w:b w:val="false"/>
                <w:i w:val="false"/>
                <w:color w:val="000000"/>
                <w:sz w:val="20"/>
              </w:rPr>
              <w:t>және күзетші лауазымдарын</w:t>
            </w:r>
            <w:r>
              <w:br/>
            </w:r>
            <w:r>
              <w:rPr>
                <w:rFonts w:ascii="Times New Roman"/>
                <w:b w:val="false"/>
                <w:i w:val="false"/>
                <w:color w:val="000000"/>
                <w:sz w:val="20"/>
              </w:rPr>
              <w:t>атқаратын жұмыскерлерді</w:t>
            </w:r>
            <w:r>
              <w:br/>
            </w:r>
            <w:r>
              <w:rPr>
                <w:rFonts w:ascii="Times New Roman"/>
                <w:b w:val="false"/>
                <w:i w:val="false"/>
                <w:color w:val="000000"/>
                <w:sz w:val="20"/>
              </w:rPr>
              <w:t>даярлау және олардың</w:t>
            </w:r>
            <w:r>
              <w:br/>
            </w:r>
            <w:r>
              <w:rPr>
                <w:rFonts w:ascii="Times New Roman"/>
                <w:b w:val="false"/>
                <w:i w:val="false"/>
                <w:color w:val="000000"/>
                <w:sz w:val="20"/>
              </w:rPr>
              <w:t>біліктілігін арттыру жөніндегі</w:t>
            </w:r>
            <w:r>
              <w:br/>
            </w:r>
            <w:r>
              <w:rPr>
                <w:rFonts w:ascii="Times New Roman"/>
                <w:b w:val="false"/>
                <w:i w:val="false"/>
                <w:color w:val="000000"/>
                <w:sz w:val="20"/>
              </w:rPr>
              <w:t>үлгілік оқу бағдарламалары мен</w:t>
            </w:r>
            <w:r>
              <w:br/>
            </w:r>
            <w:r>
              <w:rPr>
                <w:rFonts w:ascii="Times New Roman"/>
                <w:b w:val="false"/>
                <w:i w:val="false"/>
                <w:color w:val="000000"/>
                <w:sz w:val="20"/>
              </w:rPr>
              <w:t>үлгілік оқу жоспарларына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65" w:id="102"/>
    <w:p>
      <w:pPr>
        <w:spacing w:after="0"/>
        <w:ind w:left="0"/>
        <w:jc w:val="left"/>
      </w:pPr>
      <w:r>
        <w:rPr>
          <w:rFonts w:ascii="Times New Roman"/>
          <w:b/>
          <w:i w:val="false"/>
          <w:color w:val="000000"/>
        </w:rPr>
        <w:t xml:space="preserve"> Жеке тұлғалардың өмірі мен денсаулығын қорғауды жүзеге асыратын күзетшілерді даярлау/біліктілігін арттыру курсын бітіргені туралы куәліктің үлгісі</w:t>
      </w:r>
    </w:p>
    <w:bookmarkEnd w:id="102"/>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 КУӘЛІК</w:t>
      </w:r>
    </w:p>
    <w:p>
      <w:pPr>
        <w:spacing w:after="0"/>
        <w:ind w:left="0"/>
        <w:jc w:val="both"/>
      </w:pPr>
      <w:r>
        <w:rPr>
          <w:rFonts w:ascii="Times New Roman"/>
          <w:b w:val="false"/>
          <w:i w:val="false"/>
          <w:color w:val="000000"/>
          <w:sz w:val="28"/>
        </w:rPr>
        <w:t>
      Осы куәлік ________________________________________________________________</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яғни ол 20__ жылғы "__"_________ бастап 20__ жылғы "__" _________ дейін</w:t>
      </w:r>
    </w:p>
    <w:p>
      <w:pPr>
        <w:spacing w:after="0"/>
        <w:ind w:left="0"/>
        <w:jc w:val="both"/>
      </w:pPr>
      <w:r>
        <w:rPr>
          <w:rFonts w:ascii="Times New Roman"/>
          <w:b w:val="false"/>
          <w:i w:val="false"/>
          <w:color w:val="000000"/>
          <w:sz w:val="28"/>
        </w:rPr>
        <w:t>
      _________________________________________ оқыды.</w:t>
      </w:r>
    </w:p>
    <w:p>
      <w:pPr>
        <w:spacing w:after="0"/>
        <w:ind w:left="0"/>
        <w:jc w:val="both"/>
      </w:pPr>
      <w:r>
        <w:rPr>
          <w:rFonts w:ascii="Times New Roman"/>
          <w:b w:val="false"/>
          <w:i w:val="false"/>
          <w:color w:val="000000"/>
          <w:sz w:val="28"/>
        </w:rPr>
        <w:t>
       (мамандандырылған оқу орталығының атауы)</w:t>
      </w:r>
    </w:p>
    <w:p>
      <w:pPr>
        <w:spacing w:after="0"/>
        <w:ind w:left="0"/>
        <w:jc w:val="both"/>
      </w:pPr>
      <w:r>
        <w:rPr>
          <w:rFonts w:ascii="Times New Roman"/>
          <w:b w:val="false"/>
          <w:i w:val="false"/>
          <w:color w:val="000000"/>
          <w:sz w:val="28"/>
        </w:rPr>
        <w:t>
       Оқу орталығы комиссиясының 20__ жылғы "__" ______ № _______ шешімімен</w:t>
      </w:r>
    </w:p>
    <w:p>
      <w:pPr>
        <w:spacing w:after="0"/>
        <w:ind w:left="0"/>
        <w:jc w:val="both"/>
      </w:pPr>
      <w:r>
        <w:rPr>
          <w:rFonts w:ascii="Times New Roman"/>
          <w:b w:val="false"/>
          <w:i w:val="false"/>
          <w:color w:val="000000"/>
          <w:sz w:val="28"/>
        </w:rPr>
        <w:t>
      "Жеке тұлғалардың өмірі мен денсаулығын қорғау жөніндегі күзетші" біліктілігі берілді/расталды</w:t>
      </w:r>
    </w:p>
    <w:p>
      <w:pPr>
        <w:spacing w:after="0"/>
        <w:ind w:left="0"/>
        <w:jc w:val="both"/>
      </w:pPr>
      <w:r>
        <w:rPr>
          <w:rFonts w:ascii="Times New Roman"/>
          <w:b w:val="false"/>
          <w:i w:val="false"/>
          <w:color w:val="000000"/>
          <w:sz w:val="28"/>
        </w:rPr>
        <w:t>
       Комиссия төрағасы ________________________________</w:t>
      </w:r>
    </w:p>
    <w:p>
      <w:pPr>
        <w:spacing w:after="0"/>
        <w:ind w:left="0"/>
        <w:jc w:val="both"/>
      </w:pPr>
      <w:r>
        <w:rPr>
          <w:rFonts w:ascii="Times New Roman"/>
          <w:b w:val="false"/>
          <w:i w:val="false"/>
          <w:color w:val="000000"/>
          <w:sz w:val="28"/>
        </w:rPr>
        <w:t>
       Директор ________________________________________</w:t>
      </w:r>
    </w:p>
    <w:p>
      <w:pPr>
        <w:spacing w:after="0"/>
        <w:ind w:left="0"/>
        <w:jc w:val="both"/>
      </w:pPr>
      <w:r>
        <w:rPr>
          <w:rFonts w:ascii="Times New Roman"/>
          <w:b w:val="false"/>
          <w:i w:val="false"/>
          <w:color w:val="000000"/>
          <w:sz w:val="28"/>
        </w:rPr>
        <w:t>
       Комиссия мүшесі 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20__ жылғы "__" ____________ Тіркеу №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