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504f" w14:textId="8f55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 құрбандарына арнаулы әлеуметтік қызметтер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21 желтоқсандағы № 1079 бұйрығы. Қазақстан Республикасының Әділет министрлігінде 2017 жылғы 20 қаңтарда № 14701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тұрмыстық зорлық-зомбылық құрбандарына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ресми жариялауға, сондай-ақ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Білім және ғылым министрі                  Ішкі істер министрі</w:t>
      </w:r>
    </w:p>
    <w:p>
      <w:pPr>
        <w:spacing w:after="0"/>
        <w:ind w:left="0"/>
        <w:jc w:val="both"/>
      </w:pPr>
      <w:r>
        <w:rPr>
          <w:rFonts w:ascii="Times New Roman"/>
          <w:b w:val="false"/>
          <w:i w:val="false"/>
          <w:color w:val="000000"/>
          <w:sz w:val="28"/>
        </w:rPr>
        <w:t>
      ____________ Е. Сағадиев                        ____________ Қ. Қасымов</w:t>
      </w:r>
    </w:p>
    <w:p>
      <w:pPr>
        <w:spacing w:after="0"/>
        <w:ind w:left="0"/>
        <w:jc w:val="both"/>
      </w:pPr>
      <w:r>
        <w:rPr>
          <w:rFonts w:ascii="Times New Roman"/>
          <w:b w:val="false"/>
          <w:i w:val="false"/>
          <w:color w:val="000000"/>
          <w:sz w:val="28"/>
        </w:rPr>
        <w:t>
      2016 жылғы 23 желтоқсан                        2016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1079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Тұрмыстық зорлық-зомбылық құрбандарына арнаулы әлеуметтік қызметтер көрсету стандарты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Тұрмыстық зорлық-зомбылық құрбандарына арнаулы әлеуметтік қызметтер көрсету стандарты (бұдан әрі – стандарт) "Арнаулы әлеуметтік қызметтер туралы" Қазақстан Республикасы Заңының 8-бабының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23.08.2022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стандарт тұрмыстық зорлық-зомбылық құрбандарына уақытша тәулік бойы (6 ай мерзімге дейін) немесе күндіз болуға (күніне екі сағаттан алты сағатқа дейін) арналған арнаулы әлеуметтік қызметтер көрсететін мемлекеттік және мемлекеттік емес меншік нысанындағы ұйымдарда (бұдан әрі – уақытша болу және тұру ұйымдары) арнаулы әлеуметтік қызметтер ұсыну сапасына, көлеміне және шарттарына қойылатын талаптарды белгілейді, уақытша болу және тұру ұйымдарының қызметіне қойылатын талаптарды, арнаулы әлеуметтік қызметтерді ұсыну, көрсетуді тоқтату (тоқтата тұру) шарттарын белгілейді.</w:t>
      </w:r>
    </w:p>
    <w:bookmarkEnd w:id="12"/>
    <w:bookmarkStart w:name="z14" w:id="13"/>
    <w:p>
      <w:pPr>
        <w:spacing w:after="0"/>
        <w:ind w:left="0"/>
        <w:jc w:val="both"/>
      </w:pPr>
      <w:r>
        <w:rPr>
          <w:rFonts w:ascii="Times New Roman"/>
          <w:b w:val="false"/>
          <w:i w:val="false"/>
          <w:color w:val="000000"/>
          <w:sz w:val="28"/>
        </w:rPr>
        <w:t>
      3. Осы стандартта пайдаланылатын термин:</w:t>
      </w:r>
    </w:p>
    <w:bookmarkEnd w:id="13"/>
    <w:p>
      <w:pPr>
        <w:spacing w:after="0"/>
        <w:ind w:left="0"/>
        <w:jc w:val="both"/>
      </w:pPr>
      <w:r>
        <w:rPr>
          <w:rFonts w:ascii="Times New Roman"/>
          <w:b w:val="false"/>
          <w:i w:val="false"/>
          <w:color w:val="000000"/>
          <w:sz w:val="28"/>
        </w:rPr>
        <w:t xml:space="preserve">
      тұрмыстық зорлық-зомбылық құрбаны –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10013 болып тіркелген) Әлеуметтік бейімсіздікке және әлеуметтік депривацияға әкеп соққан қатыгездікпен қараудың бар-жоғын бағалау критерийлерінің (бұдан әрі – Критерийлер)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w:t>
      </w:r>
    </w:p>
    <w:bookmarkStart w:name="z15" w:id="14"/>
    <w:p>
      <w:pPr>
        <w:spacing w:after="0"/>
        <w:ind w:left="0"/>
        <w:jc w:val="both"/>
      </w:pPr>
      <w:r>
        <w:rPr>
          <w:rFonts w:ascii="Times New Roman"/>
          <w:b w:val="false"/>
          <w:i w:val="false"/>
          <w:color w:val="000000"/>
          <w:sz w:val="28"/>
        </w:rPr>
        <w:t>
      4. Арнаулы әлеуметтік қызметтер тұрмыстық зорлық-зомбылық құрбандарына мынадай түрдегі ұйымдар көрсетеді:</w:t>
      </w:r>
    </w:p>
    <w:bookmarkEnd w:id="14"/>
    <w:bookmarkStart w:name="z16" w:id="15"/>
    <w:p>
      <w:pPr>
        <w:spacing w:after="0"/>
        <w:ind w:left="0"/>
        <w:jc w:val="both"/>
      </w:pPr>
      <w:r>
        <w:rPr>
          <w:rFonts w:ascii="Times New Roman"/>
          <w:b w:val="false"/>
          <w:i w:val="false"/>
          <w:color w:val="000000"/>
          <w:sz w:val="28"/>
        </w:rPr>
        <w:t>
      1) тұрмыстық зорлық-зомбылық құрбандарына арналған дағдарыс орталығы;</w:t>
      </w:r>
    </w:p>
    <w:bookmarkEnd w:id="15"/>
    <w:bookmarkStart w:name="z17" w:id="16"/>
    <w:p>
      <w:pPr>
        <w:spacing w:after="0"/>
        <w:ind w:left="0"/>
        <w:jc w:val="both"/>
      </w:pPr>
      <w:r>
        <w:rPr>
          <w:rFonts w:ascii="Times New Roman"/>
          <w:b w:val="false"/>
          <w:i w:val="false"/>
          <w:color w:val="000000"/>
          <w:sz w:val="28"/>
        </w:rPr>
        <w:t>
      2) тұрмыстық зорлық-зомбылық құрбандарына әлеуметтік көмек көрсету орталығы;</w:t>
      </w:r>
    </w:p>
    <w:bookmarkEnd w:id="16"/>
    <w:bookmarkStart w:name="z18" w:id="17"/>
    <w:p>
      <w:pPr>
        <w:spacing w:after="0"/>
        <w:ind w:left="0"/>
        <w:jc w:val="both"/>
      </w:pPr>
      <w:r>
        <w:rPr>
          <w:rFonts w:ascii="Times New Roman"/>
          <w:b w:val="false"/>
          <w:i w:val="false"/>
          <w:color w:val="000000"/>
          <w:sz w:val="28"/>
        </w:rPr>
        <w:t>
      3) тұрмыстық зорлық-зомбылық құрбандарына арналған приют;</w:t>
      </w:r>
    </w:p>
    <w:bookmarkEnd w:id="17"/>
    <w:bookmarkStart w:name="z19" w:id="18"/>
    <w:p>
      <w:pPr>
        <w:spacing w:after="0"/>
        <w:ind w:left="0"/>
        <w:jc w:val="both"/>
      </w:pPr>
      <w:r>
        <w:rPr>
          <w:rFonts w:ascii="Times New Roman"/>
          <w:b w:val="false"/>
          <w:i w:val="false"/>
          <w:color w:val="000000"/>
          <w:sz w:val="28"/>
        </w:rPr>
        <w:t>
      4) тұрмыстық зорлық-зомбылық құрбандарына қызметтер көрсететін өзге де ұйымдар.</w:t>
      </w:r>
    </w:p>
    <w:bookmarkEnd w:id="18"/>
    <w:bookmarkStart w:name="z20" w:id="19"/>
    <w:p>
      <w:pPr>
        <w:spacing w:after="0"/>
        <w:ind w:left="0"/>
        <w:jc w:val="both"/>
      </w:pPr>
      <w:r>
        <w:rPr>
          <w:rFonts w:ascii="Times New Roman"/>
          <w:b w:val="false"/>
          <w:i w:val="false"/>
          <w:color w:val="000000"/>
          <w:sz w:val="28"/>
        </w:rPr>
        <w:t>
      5. Мыналар:</w:t>
      </w:r>
    </w:p>
    <w:bookmarkEnd w:id="19"/>
    <w:bookmarkStart w:name="z21" w:id="20"/>
    <w:p>
      <w:pPr>
        <w:spacing w:after="0"/>
        <w:ind w:left="0"/>
        <w:jc w:val="both"/>
      </w:pPr>
      <w:r>
        <w:rPr>
          <w:rFonts w:ascii="Times New Roman"/>
          <w:b w:val="false"/>
          <w:i w:val="false"/>
          <w:color w:val="000000"/>
          <w:sz w:val="28"/>
        </w:rPr>
        <w:t>
      1) әлеуметтік бейімсіздікке және әлеуметтік депривацияға әкеп соққан қатыгездікке тап болған адамдар;</w:t>
      </w:r>
    </w:p>
    <w:bookmarkEnd w:id="20"/>
    <w:bookmarkStart w:name="z22" w:id="21"/>
    <w:p>
      <w:pPr>
        <w:spacing w:after="0"/>
        <w:ind w:left="0"/>
        <w:jc w:val="both"/>
      </w:pPr>
      <w:r>
        <w:rPr>
          <w:rFonts w:ascii="Times New Roman"/>
          <w:b w:val="false"/>
          <w:i w:val="false"/>
          <w:color w:val="000000"/>
          <w:sz w:val="28"/>
        </w:rPr>
        <w:t>
      2) қатыгездік пен зорлық-зомбылық қаупі салдарынан өмірлік қиын жағдайда жүрген адамдар көрсетілетін қызметтерді алушылар болып табылады.</w:t>
      </w:r>
    </w:p>
    <w:bookmarkEnd w:id="21"/>
    <w:bookmarkStart w:name="z23" w:id="22"/>
    <w:p>
      <w:pPr>
        <w:spacing w:after="0"/>
        <w:ind w:left="0"/>
        <w:jc w:val="both"/>
      </w:pPr>
      <w:r>
        <w:rPr>
          <w:rFonts w:ascii="Times New Roman"/>
          <w:b w:val="false"/>
          <w:i w:val="false"/>
          <w:color w:val="000000"/>
          <w:sz w:val="28"/>
        </w:rPr>
        <w:t>
      6. Уақытша болу және тұру ұйымдары, егер Қазақстан Республикасы ратификациялаған халықаралық шартта өзгеше көзделмесе, Қазақстан Республикасы азаматтарының қатарындағы жеке тұлғалар, сондай-ақ Қазақстан Республикасының аумағында тұрақты тұратын шетелдіктер мен азаматтығы жоқ адамдар, сондай-ақ жеке басын куәландыратын құжаттары жоқ адамдар, тұрмыстық зорлық-зомбылық құрбандары деп танылған жағдайда, оларды қабылдайды.</w:t>
      </w:r>
    </w:p>
    <w:bookmarkEnd w:id="22"/>
    <w:bookmarkStart w:name="z24" w:id="23"/>
    <w:p>
      <w:pPr>
        <w:spacing w:after="0"/>
        <w:ind w:left="0"/>
        <w:jc w:val="both"/>
      </w:pPr>
      <w:r>
        <w:rPr>
          <w:rFonts w:ascii="Times New Roman"/>
          <w:b w:val="false"/>
          <w:i w:val="false"/>
          <w:color w:val="000000"/>
          <w:sz w:val="28"/>
        </w:rPr>
        <w:t>
      7. Мыналар:</w:t>
      </w:r>
    </w:p>
    <w:bookmarkEnd w:id="23"/>
    <w:bookmarkStart w:name="z25" w:id="24"/>
    <w:p>
      <w:pPr>
        <w:spacing w:after="0"/>
        <w:ind w:left="0"/>
        <w:jc w:val="both"/>
      </w:pPr>
      <w:r>
        <w:rPr>
          <w:rFonts w:ascii="Times New Roman"/>
          <w:b w:val="false"/>
          <w:i w:val="false"/>
          <w:color w:val="000000"/>
          <w:sz w:val="28"/>
        </w:rPr>
        <w:t>
      1) көрсетілетін қызметтерді алушыларды сәйкестендіру;</w:t>
      </w:r>
    </w:p>
    <w:bookmarkEnd w:id="24"/>
    <w:bookmarkStart w:name="z26" w:id="25"/>
    <w:p>
      <w:pPr>
        <w:spacing w:after="0"/>
        <w:ind w:left="0"/>
        <w:jc w:val="both"/>
      </w:pPr>
      <w:r>
        <w:rPr>
          <w:rFonts w:ascii="Times New Roman"/>
          <w:b w:val="false"/>
          <w:i w:val="false"/>
          <w:color w:val="000000"/>
          <w:sz w:val="28"/>
        </w:rPr>
        <w:t xml:space="preserve">
      2) көрсетілетін қызметтерді алушыларға шұғыл әлеуметтік көмек пен қолдау көрсету; </w:t>
      </w:r>
    </w:p>
    <w:bookmarkEnd w:id="25"/>
    <w:bookmarkStart w:name="z27" w:id="26"/>
    <w:p>
      <w:pPr>
        <w:spacing w:after="0"/>
        <w:ind w:left="0"/>
        <w:jc w:val="both"/>
      </w:pPr>
      <w:r>
        <w:rPr>
          <w:rFonts w:ascii="Times New Roman"/>
          <w:b w:val="false"/>
          <w:i w:val="false"/>
          <w:color w:val="000000"/>
          <w:sz w:val="28"/>
        </w:rPr>
        <w:t>
      3) көрсетілетін қызметтерді алушылар уақытша болу және тұру ұйымдарында болған кезеңде жеке жоспарға сәйкес қызметтер көрсету арқылы қорғауды және көмекті қамтамасыз ету;</w:t>
      </w:r>
    </w:p>
    <w:bookmarkEnd w:id="26"/>
    <w:bookmarkStart w:name="z28" w:id="27"/>
    <w:p>
      <w:pPr>
        <w:spacing w:after="0"/>
        <w:ind w:left="0"/>
        <w:jc w:val="both"/>
      </w:pPr>
      <w:r>
        <w:rPr>
          <w:rFonts w:ascii="Times New Roman"/>
          <w:b w:val="false"/>
          <w:i w:val="false"/>
          <w:color w:val="000000"/>
          <w:sz w:val="28"/>
        </w:rPr>
        <w:t>
      4) көрсетілетін қызметтерді алушыны отбасы мен қоғамға әлеуметтендіру және қайта ықпалдастыру процесіне жәрдемдесу;</w:t>
      </w:r>
    </w:p>
    <w:bookmarkEnd w:id="27"/>
    <w:bookmarkStart w:name="z29" w:id="28"/>
    <w:p>
      <w:pPr>
        <w:spacing w:after="0"/>
        <w:ind w:left="0"/>
        <w:jc w:val="both"/>
      </w:pPr>
      <w:r>
        <w:rPr>
          <w:rFonts w:ascii="Times New Roman"/>
          <w:b w:val="false"/>
          <w:i w:val="false"/>
          <w:color w:val="000000"/>
          <w:sz w:val="28"/>
        </w:rPr>
        <w:t xml:space="preserve">
      5) көрсетілетін қызметтерді алушылардың жеке басының және олардың жеке өмірінің құпиялылығын сақтау; </w:t>
      </w:r>
    </w:p>
    <w:bookmarkEnd w:id="28"/>
    <w:bookmarkStart w:name="z30" w:id="29"/>
    <w:p>
      <w:pPr>
        <w:spacing w:after="0"/>
        <w:ind w:left="0"/>
        <w:jc w:val="both"/>
      </w:pPr>
      <w:r>
        <w:rPr>
          <w:rFonts w:ascii="Times New Roman"/>
          <w:b w:val="false"/>
          <w:i w:val="false"/>
          <w:color w:val="000000"/>
          <w:sz w:val="28"/>
        </w:rPr>
        <w:t>
      6) ұсынылатын арнаулы әлеуметтік қызметтердің сапасы мен тиімділігін арттыру уақытша болу және тұру ұйымдарының негізгі міндеттері болып табылады.</w:t>
      </w:r>
    </w:p>
    <w:bookmarkEnd w:id="29"/>
    <w:bookmarkStart w:name="z31" w:id="30"/>
    <w:p>
      <w:pPr>
        <w:spacing w:after="0"/>
        <w:ind w:left="0"/>
        <w:jc w:val="both"/>
      </w:pPr>
      <w:r>
        <w:rPr>
          <w:rFonts w:ascii="Times New Roman"/>
          <w:b w:val="false"/>
          <w:i w:val="false"/>
          <w:color w:val="000000"/>
          <w:sz w:val="28"/>
        </w:rPr>
        <w:t>
      8. Мыналар:</w:t>
      </w:r>
    </w:p>
    <w:bookmarkEnd w:id="30"/>
    <w:bookmarkStart w:name="z33" w:id="31"/>
    <w:p>
      <w:pPr>
        <w:spacing w:after="0"/>
        <w:ind w:left="0"/>
        <w:jc w:val="both"/>
      </w:pPr>
      <w:r>
        <w:rPr>
          <w:rFonts w:ascii="Times New Roman"/>
          <w:b w:val="false"/>
          <w:i w:val="false"/>
          <w:color w:val="000000"/>
          <w:sz w:val="28"/>
        </w:rPr>
        <w:t>
      1) шұғыл әлеуметтік қорғау мен көмекке өте мұқтаж адамдарды мемлекеттік органдармен және қоғамдық бірлестіктермен бірлесе отырып анықтау;</w:t>
      </w:r>
    </w:p>
    <w:bookmarkEnd w:id="31"/>
    <w:bookmarkStart w:name="z34" w:id="32"/>
    <w:p>
      <w:pPr>
        <w:spacing w:after="0"/>
        <w:ind w:left="0"/>
        <w:jc w:val="both"/>
      </w:pPr>
      <w:r>
        <w:rPr>
          <w:rFonts w:ascii="Times New Roman"/>
          <w:b w:val="false"/>
          <w:i w:val="false"/>
          <w:color w:val="000000"/>
          <w:sz w:val="28"/>
        </w:rPr>
        <w:t>
      2) көрсетілетін қызметтерді алушыларды қабылдау және (немесе) орналастыру, оларды әлеуметтік бейімдеу жөніндегі іс-шараларды өткізу;</w:t>
      </w:r>
    </w:p>
    <w:bookmarkEnd w:id="32"/>
    <w:bookmarkStart w:name="z35" w:id="33"/>
    <w:p>
      <w:pPr>
        <w:spacing w:after="0"/>
        <w:ind w:left="0"/>
        <w:jc w:val="both"/>
      </w:pPr>
      <w:r>
        <w:rPr>
          <w:rFonts w:ascii="Times New Roman"/>
          <w:b w:val="false"/>
          <w:i w:val="false"/>
          <w:color w:val="000000"/>
          <w:sz w:val="28"/>
        </w:rPr>
        <w:t>
      3) көрсетілетін қызметтерді алушылардың жеке басына тиiспеушiлiгі мен қауіпсіздігін қамтамасыз ету;</w:t>
      </w:r>
    </w:p>
    <w:bookmarkEnd w:id="33"/>
    <w:bookmarkStart w:name="z36" w:id="34"/>
    <w:p>
      <w:pPr>
        <w:spacing w:after="0"/>
        <w:ind w:left="0"/>
        <w:jc w:val="both"/>
      </w:pPr>
      <w:r>
        <w:rPr>
          <w:rFonts w:ascii="Times New Roman"/>
          <w:b w:val="false"/>
          <w:i w:val="false"/>
          <w:color w:val="000000"/>
          <w:sz w:val="28"/>
        </w:rPr>
        <w:t>
      4) уақытша болу және тұру ұйымдарында қолайлы моральдық-психологиялық климат қалыптастыру;</w:t>
      </w:r>
    </w:p>
    <w:bookmarkEnd w:id="34"/>
    <w:bookmarkStart w:name="z37" w:id="35"/>
    <w:p>
      <w:pPr>
        <w:spacing w:after="0"/>
        <w:ind w:left="0"/>
        <w:jc w:val="both"/>
      </w:pPr>
      <w:r>
        <w:rPr>
          <w:rFonts w:ascii="Times New Roman"/>
          <w:b w:val="false"/>
          <w:i w:val="false"/>
          <w:color w:val="000000"/>
          <w:sz w:val="28"/>
        </w:rPr>
        <w:t>
      5) осы стандартқа сәйкес арнаулы әлеуметтік қызметтер көрсету;</w:t>
      </w:r>
    </w:p>
    <w:bookmarkEnd w:id="35"/>
    <w:bookmarkStart w:name="z38" w:id="36"/>
    <w:p>
      <w:pPr>
        <w:spacing w:after="0"/>
        <w:ind w:left="0"/>
        <w:jc w:val="both"/>
      </w:pPr>
      <w:r>
        <w:rPr>
          <w:rFonts w:ascii="Times New Roman"/>
          <w:b w:val="false"/>
          <w:i w:val="false"/>
          <w:color w:val="000000"/>
          <w:sz w:val="28"/>
        </w:rPr>
        <w:t>
      6) көрсетілетін қызметтерді алушыларға арнаулы әлеуметтік қызметтердің көлемдері мен түрлері, уақытша болу және тұру ұйымдарының ішкі тәртіп қағидалары туралы хабардар ету;</w:t>
      </w:r>
    </w:p>
    <w:bookmarkEnd w:id="36"/>
    <w:bookmarkStart w:name="z39" w:id="37"/>
    <w:p>
      <w:pPr>
        <w:spacing w:after="0"/>
        <w:ind w:left="0"/>
        <w:jc w:val="both"/>
      </w:pPr>
      <w:r>
        <w:rPr>
          <w:rFonts w:ascii="Times New Roman"/>
          <w:b w:val="false"/>
          <w:i w:val="false"/>
          <w:color w:val="000000"/>
          <w:sz w:val="28"/>
        </w:rPr>
        <w:t>
      7) еңбекті ұйымдастыруды жетілдіру және персоналдың біліктілігін арттыру;</w:t>
      </w:r>
    </w:p>
    <w:bookmarkEnd w:id="37"/>
    <w:bookmarkStart w:name="z40" w:id="38"/>
    <w:p>
      <w:pPr>
        <w:spacing w:after="0"/>
        <w:ind w:left="0"/>
        <w:jc w:val="both"/>
      </w:pPr>
      <w:r>
        <w:rPr>
          <w:rFonts w:ascii="Times New Roman"/>
          <w:b w:val="false"/>
          <w:i w:val="false"/>
          <w:color w:val="000000"/>
          <w:sz w:val="28"/>
        </w:rPr>
        <w:t>
      8) уақытша болу және тұру ұйымдарының қаржы-шаруашылық қызметін жүзеге асыру;</w:t>
      </w:r>
    </w:p>
    <w:bookmarkEnd w:id="38"/>
    <w:bookmarkStart w:name="z41" w:id="39"/>
    <w:p>
      <w:pPr>
        <w:spacing w:after="0"/>
        <w:ind w:left="0"/>
        <w:jc w:val="both"/>
      </w:pPr>
      <w:r>
        <w:rPr>
          <w:rFonts w:ascii="Times New Roman"/>
          <w:b w:val="false"/>
          <w:i w:val="false"/>
          <w:color w:val="000000"/>
          <w:sz w:val="28"/>
        </w:rPr>
        <w:t>
      9) көрсетілетін қызметтерді алушыларды әлеуметтік оңалту, олардың азаматтық, мүліктік және өзге де құқықтарын қайта қалпына келтіру мәселелерін шешу үшін жергілікті атқарушы органдармен, білім беру, денсаулық сақтау, әлеуметтік қорғау, ішкі істер, әділет органдарымен, үкіметтік емес ұйымдармен өзара іс-қимыл жасау;</w:t>
      </w:r>
    </w:p>
    <w:bookmarkEnd w:id="39"/>
    <w:bookmarkStart w:name="z42" w:id="40"/>
    <w:p>
      <w:pPr>
        <w:spacing w:after="0"/>
        <w:ind w:left="0"/>
        <w:jc w:val="both"/>
      </w:pPr>
      <w:r>
        <w:rPr>
          <w:rFonts w:ascii="Times New Roman"/>
          <w:b w:val="false"/>
          <w:i w:val="false"/>
          <w:color w:val="000000"/>
          <w:sz w:val="28"/>
        </w:rPr>
        <w:t>
      10) уақытша болу және тұру ұйымының құрылтай құжаттарына сәйкес функциялар уақытша болу және тұру ұйымдарының негізгі функциялары болып табылады.</w:t>
      </w:r>
    </w:p>
    <w:bookmarkEnd w:id="40"/>
    <w:bookmarkStart w:name="z43" w:id="41"/>
    <w:p>
      <w:pPr>
        <w:spacing w:after="0"/>
        <w:ind w:left="0"/>
        <w:jc w:val="left"/>
      </w:pPr>
      <w:r>
        <w:rPr>
          <w:rFonts w:ascii="Times New Roman"/>
          <w:b/>
          <w:i w:val="false"/>
          <w:color w:val="000000"/>
        </w:rPr>
        <w:t xml:space="preserve"> 2-тарау. Тұрмыстық зорлық-зомбылық құрбандарына арнаулы әлеуметтік қызметтер ұсыну сапасына қойылатын талаптар</w:t>
      </w:r>
    </w:p>
    <w:bookmarkEnd w:id="41"/>
    <w:bookmarkStart w:name="z44" w:id="42"/>
    <w:p>
      <w:pPr>
        <w:spacing w:after="0"/>
        <w:ind w:left="0"/>
        <w:jc w:val="both"/>
      </w:pPr>
      <w:r>
        <w:rPr>
          <w:rFonts w:ascii="Times New Roman"/>
          <w:b w:val="false"/>
          <w:i w:val="false"/>
          <w:color w:val="000000"/>
          <w:sz w:val="28"/>
        </w:rPr>
        <w:t>
      9. Тұрмыстық зорлық-зомбылық құрбандарына арнаулы әлеуметтік қызметтерді сапалы көрсету үшін:</w:t>
      </w:r>
    </w:p>
    <w:bookmarkEnd w:id="42"/>
    <w:bookmarkStart w:name="z119" w:id="43"/>
    <w:p>
      <w:pPr>
        <w:spacing w:after="0"/>
        <w:ind w:left="0"/>
        <w:jc w:val="both"/>
      </w:pPr>
      <w:r>
        <w:rPr>
          <w:rFonts w:ascii="Times New Roman"/>
          <w:b w:val="false"/>
          <w:i w:val="false"/>
          <w:color w:val="000000"/>
          <w:sz w:val="28"/>
        </w:rPr>
        <w:t>
      1) әлеуметтік-тұрмыстық қызметтер мынадай талаптарға сәйкес келеді:</w:t>
      </w:r>
    </w:p>
    <w:bookmarkEnd w:id="43"/>
    <w:p>
      <w:pPr>
        <w:spacing w:after="0"/>
        <w:ind w:left="0"/>
        <w:jc w:val="both"/>
      </w:pPr>
      <w:r>
        <w:rPr>
          <w:rFonts w:ascii="Times New Roman"/>
          <w:b w:val="false"/>
          <w:i w:val="false"/>
          <w:color w:val="000000"/>
          <w:sz w:val="28"/>
        </w:rPr>
        <w:t xml:space="preserve">
      уақытша болу және тұру ұйымдарының тұрғын үй, қызметтік және өндірістік үй-жайлары санитариялық-эпидемиологиялық нормаларға, Қазақстан Республикасы Үкіметінің 2010 жылғы 17 қарашадағы № 1202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құрылыстардың, құрылыс материалдары мен бұйымдарының қауіпсіздігіне қойылатын талаптарға сәйкес ғимараттардың қауіпсіздігіне, оның ішінде өрт қауіпсіздігіне қойылатын талаптарға сәйкес келеді;</w:t>
      </w:r>
    </w:p>
    <w:p>
      <w:pPr>
        <w:spacing w:after="0"/>
        <w:ind w:left="0"/>
        <w:jc w:val="both"/>
      </w:pPr>
      <w:r>
        <w:rPr>
          <w:rFonts w:ascii="Times New Roman"/>
          <w:b w:val="false"/>
          <w:i w:val="false"/>
          <w:color w:val="000000"/>
          <w:sz w:val="28"/>
        </w:rPr>
        <w:t>
      уақытша болу және тұру ұйымының ғимараты онда болуды қолайлы ету, оған кедергісіз кіруді, құрылыс нормалары мен қағидаларына сәйкес үй-жайдың ішінде және ғимарат маңындағы аумақта жүріп-тұруды қамтамасыз ету мақсатында техникалық жарақтандырумен және арнайы құрылғылармен қамтамасыз етіледі;</w:t>
      </w:r>
    </w:p>
    <w:p>
      <w:pPr>
        <w:spacing w:after="0"/>
        <w:ind w:left="0"/>
        <w:jc w:val="both"/>
      </w:pPr>
      <w:r>
        <w:rPr>
          <w:rFonts w:ascii="Times New Roman"/>
          <w:b w:val="false"/>
          <w:i w:val="false"/>
          <w:color w:val="000000"/>
          <w:sz w:val="28"/>
        </w:rPr>
        <w:t>
      берілетін тұрғын үй-жайлардың көлемдері мен басқа да көрсеткіштері бойынша (ғимараттар мен үй-жайлардың жай-күйі, олардың жайлылығы) көрсетілетін қызметтерді алушылардың тұру қолайлылығын қамтамасыз етеді. Көрсетілетін қызметтерді алушыларды тұрғын үй-жайларға (бөлмелерге) орналастыру кезінде олардың денсаулық жағдайы, жас және жыныстық ерекшеліктері, физикалық және психикалық жай-күйі, бейімділіктері, психологиялық үйлесімділігі, тұлғалық даму, әлеуметтендірілу деңгейі және туыстық дәрежесі ескеріледі;</w:t>
      </w:r>
    </w:p>
    <w:p>
      <w:pPr>
        <w:spacing w:after="0"/>
        <w:ind w:left="0"/>
        <w:jc w:val="both"/>
      </w:pPr>
      <w:r>
        <w:rPr>
          <w:rFonts w:ascii="Times New Roman"/>
          <w:b w:val="false"/>
          <w:i w:val="false"/>
          <w:color w:val="000000"/>
          <w:sz w:val="28"/>
        </w:rPr>
        <w:t>
      әлеуметтік-еңбек қызметін ұйымдастыру, мәдени және тұрмыстық қызмет көрсету үшін ұсынылатын үй-жайлар көлемдеріне, орналасуына және конфигурациясына қарай көрсетілетін қызметтерді алушыларға қызмет көрсету ерекшелігін ескере отырып, оларда жоғарыда аталған барлық іс-шаралардың өткізілуін қамтамасыз етеді;</w:t>
      </w:r>
    </w:p>
    <w:p>
      <w:pPr>
        <w:spacing w:after="0"/>
        <w:ind w:left="0"/>
        <w:jc w:val="both"/>
      </w:pPr>
      <w:r>
        <w:rPr>
          <w:rFonts w:ascii="Times New Roman"/>
          <w:b w:val="false"/>
          <w:i w:val="false"/>
          <w:color w:val="000000"/>
          <w:sz w:val="28"/>
        </w:rPr>
        <w:t>
      ұйым мамандарының кабинеттері қажетті жиһазбен және жабдықпен жарақтандырылады;</w:t>
      </w:r>
    </w:p>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p>
      <w:pPr>
        <w:spacing w:after="0"/>
        <w:ind w:left="0"/>
        <w:jc w:val="both"/>
      </w:pPr>
      <w:r>
        <w:rPr>
          <w:rFonts w:ascii="Times New Roman"/>
          <w:b w:val="false"/>
          <w:i w:val="false"/>
          <w:color w:val="000000"/>
          <w:sz w:val="28"/>
        </w:rPr>
        <w:t>
      көрсетілетін қызметтерді алушыларға пайдалануға берілетін жиһаз, жабдық, жұмсақ инвентарь Қазақстан Республикасының аумағында қолданылатын техникалық реттеу саласындағы стандарттау жөніндегі нормативтік құжаттарға сәйкес келеді;</w:t>
      </w:r>
    </w:p>
    <w:p>
      <w:pPr>
        <w:spacing w:after="0"/>
        <w:ind w:left="0"/>
        <w:jc w:val="both"/>
      </w:pPr>
      <w:r>
        <w:rPr>
          <w:rFonts w:ascii="Times New Roman"/>
          <w:b w:val="false"/>
          <w:i w:val="false"/>
          <w:color w:val="000000"/>
          <w:sz w:val="28"/>
        </w:rPr>
        <w:t>
      көрсетілетін қызметтерді алушыларға берілетін киім, аяқкиім, ішкиім және басқа да ең қажетті заттар кигенде ыңғайлы болуға, көрсетілетін қызметтерді алушылардың жынысына, бойына және өлшемдеріне сәйкес келуге, санитариялық-гигиеналық нормалар мен талаптарға сай келуге тиіс;</w:t>
      </w:r>
    </w:p>
    <w:p>
      <w:pPr>
        <w:spacing w:after="0"/>
        <w:ind w:left="0"/>
        <w:jc w:val="both"/>
      </w:pPr>
      <w:r>
        <w:rPr>
          <w:rFonts w:ascii="Times New Roman"/>
          <w:b w:val="false"/>
          <w:i w:val="false"/>
          <w:color w:val="000000"/>
          <w:sz w:val="28"/>
        </w:rPr>
        <w:t>
      тамақ сапалы өнімдерден дайындалады, теңгерімділік пен калорий талаптарына сай болады, санитариялық-гигиеналық талаптарға сәйкес келеді және қызметтерді алушылардың денсаулық жағдайы ескеріле отырып ұсынылады;</w:t>
      </w:r>
    </w:p>
    <w:p>
      <w:pPr>
        <w:spacing w:after="0"/>
        <w:ind w:left="0"/>
        <w:jc w:val="both"/>
      </w:pPr>
      <w:r>
        <w:rPr>
          <w:rFonts w:ascii="Times New Roman"/>
          <w:b w:val="false"/>
          <w:i w:val="false"/>
          <w:color w:val="000000"/>
          <w:sz w:val="28"/>
        </w:rPr>
        <w:t>
      емдеу, оқыту үшін көрсетілетін қызметтерді алушыларды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Start w:name="z120" w:id="44"/>
    <w:p>
      <w:pPr>
        <w:spacing w:after="0"/>
        <w:ind w:left="0"/>
        <w:jc w:val="both"/>
      </w:pPr>
      <w:r>
        <w:rPr>
          <w:rFonts w:ascii="Times New Roman"/>
          <w:b w:val="false"/>
          <w:i w:val="false"/>
          <w:color w:val="000000"/>
          <w:sz w:val="28"/>
        </w:rPr>
        <w:t>
      2) әлеуметтік-медициналық қызметтер мынадай талаптарға сәйкес келеді:</w:t>
      </w:r>
    </w:p>
    <w:bookmarkEnd w:id="44"/>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 денсаулық сақтау саласындағы заңнамалық және нормативтік құқықтық актілерде көзделген шеңберде жүзеге асырылады;</w:t>
      </w:r>
    </w:p>
    <w:p>
      <w:pPr>
        <w:spacing w:after="0"/>
        <w:ind w:left="0"/>
        <w:jc w:val="both"/>
      </w:pPr>
      <w:r>
        <w:rPr>
          <w:rFonts w:ascii="Times New Roman"/>
          <w:b w:val="false"/>
          <w:i w:val="false"/>
          <w:color w:val="000000"/>
          <w:sz w:val="28"/>
        </w:rPr>
        <w:t>
      емдік манипуляцияларды жүргізу көрсетілетін қызметтерді алушыларға қандай да бір зақым келтірмей, аса мұқияттылықпен және сақтықпен жүзеге асырылады;</w:t>
      </w:r>
    </w:p>
    <w:p>
      <w:pPr>
        <w:spacing w:after="0"/>
        <w:ind w:left="0"/>
        <w:jc w:val="both"/>
      </w:pPr>
      <w:r>
        <w:rPr>
          <w:rFonts w:ascii="Times New Roman"/>
          <w:b w:val="false"/>
          <w:i w:val="false"/>
          <w:color w:val="000000"/>
          <w:sz w:val="28"/>
        </w:rPr>
        <w:t xml:space="preserve">
      дәрігерге дейінгі медициналық көмек көрсету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21721 болып тіркелген) Дәрігерге дейінгі медициналық көмек көрсету қағидаларына сәйкес жүзеге асырылады;</w:t>
      </w:r>
    </w:p>
    <w:p>
      <w:pPr>
        <w:spacing w:after="0"/>
        <w:ind w:left="0"/>
        <w:jc w:val="both"/>
      </w:pPr>
      <w:r>
        <w:rPr>
          <w:rFonts w:ascii="Times New Roman"/>
          <w:b w:val="false"/>
          <w:i w:val="false"/>
          <w:color w:val="000000"/>
          <w:sz w:val="28"/>
        </w:rPr>
        <w:t>
      көрсетілетін қызметтерді алушыларды денсаулық сақтау ұйымдарына емдеуге жатқызу немесе емдеуге жатқызуға жәрдемдесу оперативті түрде және уақтылы жүргізіледі;</w:t>
      </w:r>
    </w:p>
    <w:p>
      <w:pPr>
        <w:spacing w:after="0"/>
        <w:ind w:left="0"/>
        <w:jc w:val="both"/>
      </w:pPr>
      <w:r>
        <w:rPr>
          <w:rFonts w:ascii="Times New Roman"/>
          <w:b w:val="false"/>
          <w:i w:val="false"/>
          <w:color w:val="000000"/>
          <w:sz w:val="28"/>
        </w:rPr>
        <w:t>
      саламатты өмір салтын насихаттау жүргізіледі. Көрсетілетін қызметтерді алушылармен зиянды әдеттердің алдын алу және олардан арылу бойынша жеке жұмыс жүргізу зиянды әдеттердің (алкоголь, есірткі тұтыну, шылым шегу) келеңсіз салдарын, олар әкеп соқтыратын теріс нәтижелерді түсіндіруге бағытталған және нақты жағдайларға байланысты осы әдеттердің алдын алу немесе еңсеру бойынша қажетті ұсынымдармен сүйемелденеді;</w:t>
      </w:r>
    </w:p>
    <w:p>
      <w:pPr>
        <w:spacing w:after="0"/>
        <w:ind w:left="0"/>
        <w:jc w:val="both"/>
      </w:pPr>
      <w:r>
        <w:rPr>
          <w:rFonts w:ascii="Times New Roman"/>
          <w:b w:val="false"/>
          <w:i w:val="false"/>
          <w:color w:val="000000"/>
          <w:sz w:val="28"/>
        </w:rPr>
        <w:t>
      медициналық-әлеуметтік, сот-медициналық, наркологиялық және психиатриялық сараптамаға жолдау үшін құжаттарды дайындауға жәрдемдесу уақтылы және толық көлемде көрсетіледі;</w:t>
      </w:r>
    </w:p>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 көрсетілетін қызметтерді алушылар ауруларының, жарақаттануларының уақтылы профилактикасына және оларды емдеуге ықпал етеді;</w:t>
      </w:r>
    </w:p>
    <w:p>
      <w:pPr>
        <w:spacing w:after="0"/>
        <w:ind w:left="0"/>
        <w:jc w:val="both"/>
      </w:pPr>
      <w:r>
        <w:rPr>
          <w:rFonts w:ascii="Times New Roman"/>
          <w:b w:val="false"/>
          <w:i w:val="false"/>
          <w:color w:val="000000"/>
          <w:sz w:val="28"/>
        </w:rPr>
        <w:t>
      денсаулық сақтау ұйымдарының бейінді мамандарының консультациясын алуға жәрдемдесу көрсетілетін қызметтерді алушылардың ауруларын уақтылы анықтауды және емдеуді қамтамасыз етеді;</w:t>
      </w:r>
    </w:p>
    <w:bookmarkStart w:name="z121" w:id="45"/>
    <w:p>
      <w:pPr>
        <w:spacing w:after="0"/>
        <w:ind w:left="0"/>
        <w:jc w:val="both"/>
      </w:pPr>
      <w:r>
        <w:rPr>
          <w:rFonts w:ascii="Times New Roman"/>
          <w:b w:val="false"/>
          <w:i w:val="false"/>
          <w:color w:val="000000"/>
          <w:sz w:val="28"/>
        </w:rPr>
        <w:t>
      3) әлеуметтік-психологиялық қызметтер мынадай талаптарға сәйкес келеді:</w:t>
      </w:r>
    </w:p>
    <w:bookmarkEnd w:id="45"/>
    <w:p>
      <w:pPr>
        <w:spacing w:after="0"/>
        <w:ind w:left="0"/>
        <w:jc w:val="both"/>
      </w:pPr>
      <w:r>
        <w:rPr>
          <w:rFonts w:ascii="Times New Roman"/>
          <w:b w:val="false"/>
          <w:i w:val="false"/>
          <w:color w:val="000000"/>
          <w:sz w:val="28"/>
        </w:rPr>
        <w:t>
      психологиялық консультация беру қызметтерді алушыларға жанжалдардың алдын алу және еңсеру үшін тұлғааралық қарым-қатынастарды жөнге салу бойынша білікті көмек көрсетуді қамтамасыз етеді. Көрсетілетін қызметтерді алушылардан алынған ақпараттың және туындаған әлеуметтік-психологиялық проблемаларды олармен талқылаудың негізінде психологиялық консультация беру ішкі ресурстарды ашуға және жұмылдыруға, осы проблемаларды шешуге көмектеседі;</w:t>
      </w:r>
    </w:p>
    <w:p>
      <w:pPr>
        <w:spacing w:after="0"/>
        <w:ind w:left="0"/>
        <w:jc w:val="both"/>
      </w:pPr>
      <w:r>
        <w:rPr>
          <w:rFonts w:ascii="Times New Roman"/>
          <w:b w:val="false"/>
          <w:i w:val="false"/>
          <w:color w:val="000000"/>
          <w:sz w:val="28"/>
        </w:rPr>
        <w:t>
      Көрсетілетін қызметтерді алушыларды психологиялық диагностикалау ұйымның психологы әзірлеген психологиялық-диагностикалық топтаманың негізінде жүзеге асырылады. Көрсетілетін қызметтерді алушылардың мінез-құлықтарындағы ауытқулар мен айналадағы адамдармен өзара қарым-қатынасына ықпал ететін олардың психикалық жай-күйі мен жеке тұлғалық ерекшеліктерін айқындау және талдау нәтижелері бойынша тұлғаны психологиялық диагностикалау және тексеру түзету іс-шараларын жүргізу жөнінде болжам жасауға және ұсынымдар әзірлеуге қажетті ақпаратты береді;</w:t>
      </w:r>
    </w:p>
    <w:p>
      <w:pPr>
        <w:spacing w:after="0"/>
        <w:ind w:left="0"/>
        <w:jc w:val="both"/>
      </w:pPr>
      <w:r>
        <w:rPr>
          <w:rFonts w:ascii="Times New Roman"/>
          <w:b w:val="false"/>
          <w:i w:val="false"/>
          <w:color w:val="000000"/>
          <w:sz w:val="28"/>
        </w:rPr>
        <w:t>
      психологиялық түзету белсенді психологиялық әсер ету ретінде көрсетілетін қызметтерді алушылардың мінез-құлқындағы, эмоциялық жай-күйіндегі ауытқуларды (жекелеген адамдардың эмоциялық ден қоюы мен мінез-құлық стереотиптерінің қолайсыз түрлерін, жанжалды қарым-қатынастар мен мінез-құлқындағы басқа да ауытқуларды) еңсеруді немесе бәсеңдетуді қамтамасыз етеді, бұл осы көрсеткіштерді жас нормаларына және әлеуметтік ортаның талаптарына сәйкестендіруге мүмкіндік береді;</w:t>
      </w:r>
    </w:p>
    <w:p>
      <w:pPr>
        <w:spacing w:after="0"/>
        <w:ind w:left="0"/>
        <w:jc w:val="both"/>
      </w:pPr>
      <w:r>
        <w:rPr>
          <w:rFonts w:ascii="Times New Roman"/>
          <w:b w:val="false"/>
          <w:i w:val="false"/>
          <w:color w:val="000000"/>
          <w:sz w:val="28"/>
        </w:rPr>
        <w:t>
      психологиялық тренингтер белсенді психологиялық әсер ету ретінде психологиялық-жарақаттаушы ахуалдардың салдарын, жүйке-психикалық шиеленісті жоюда, тыныс-тіршіліктің әлеуметтік емес түрлерін еңсеретін адамдар бойында әлеуметтік құнды мінез-құлық нормаларын қалыптастыруда, оларды өзгеріп отыратын жағдайларға бейімдеу үшін тұлғалық алғышарттарды қалыптастыруда тиімділігімен бағаланады;</w:t>
      </w:r>
    </w:p>
    <w:p>
      <w:pPr>
        <w:spacing w:after="0"/>
        <w:ind w:left="0"/>
        <w:jc w:val="both"/>
      </w:pPr>
      <w:r>
        <w:rPr>
          <w:rFonts w:ascii="Times New Roman"/>
          <w:b w:val="false"/>
          <w:i w:val="false"/>
          <w:color w:val="000000"/>
          <w:sz w:val="28"/>
        </w:rPr>
        <w:t>
      көрсетілетін қызметтерді алушыларды жүйелі түрде қадағалау негізіндегі әлеуметтік-психологиялық патронаж психикалық жайсыздық, тұлғалық (ішкі тұлғалық) немесе тұлғааралық жанжалды жағдайларды және көрсетілетін қызметтерді алушылардың өмірлік қиын жағдайының күрделенуіне ықпал ететін басқа да жағдайларды уақтылы анықтауды және оларға сол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көрсетілетін қызметтерді алушыларды өзара қолдау топтарында, қарым-қатынас жасау клубтарында сабақтар өткізуге тарту көрсетілетін қызметтерді алушыларға жайсыз күйден шығуға, олардың психикалық денсаулығын сақтау мен нығайтуда, стреске төзімділікті, психологиялық мәдениет деңгейін арттыруда, бірінші кезекте, тұлғааралық қарым-қатынастар, жанжалдарды шешу және қарым-қатынас саласында көмек көрсетуді қамтамасыз етеді;</w:t>
      </w:r>
    </w:p>
    <w:p>
      <w:pPr>
        <w:spacing w:after="0"/>
        <w:ind w:left="0"/>
        <w:jc w:val="both"/>
      </w:pPr>
      <w:r>
        <w:rPr>
          <w:rFonts w:ascii="Times New Roman"/>
          <w:b w:val="false"/>
          <w:i w:val="false"/>
          <w:color w:val="000000"/>
          <w:sz w:val="28"/>
        </w:rPr>
        <w:t>
      шұғыл психологиялық көмек көрсетілетін қызметтерді алушыларға кідіртпестен психологиялық консультация беруді, олардың дағдарыстық күйден шығуы үшін физикалық, рухани, тұлғалық, зияткерлік ресурстарын жұмылдыруға, туындаған проблемаларды өз бетінше шешу және қиындықтарды еңсеру үшін олардағы қолайлы құралдар диапазонын кеңейтуге, өзіне деген сенімділікті нығайтуға жәрдемдесуді қамтамасыз етеді;</w:t>
      </w:r>
    </w:p>
    <w:p>
      <w:pPr>
        <w:spacing w:after="0"/>
        <w:ind w:left="0"/>
        <w:jc w:val="both"/>
      </w:pPr>
      <w:r>
        <w:rPr>
          <w:rFonts w:ascii="Times New Roman"/>
          <w:b w:val="false"/>
          <w:i w:val="false"/>
          <w:color w:val="000000"/>
          <w:sz w:val="28"/>
        </w:rPr>
        <w:t>
      психологиялық-профилактикалық жұмыс көрсетілетін қызметтерді алушылардың психологиялық білім алу қажеттілігін және оны өзімен және өз проблемаларымен жұмыс жасау үшін пайдалану ниетін қалыптастыруға ықпал етеді, әрбір оңалту кезеңінде тұлғаның толыққанды психикалық дамуы, тұлғаның дамуындағы ықтимал бұзылушылықтардың уақтылы алдын алу үшін жағдай жасайды;</w:t>
      </w:r>
    </w:p>
    <w:p>
      <w:pPr>
        <w:spacing w:after="0"/>
        <w:ind w:left="0"/>
        <w:jc w:val="both"/>
      </w:pPr>
      <w:r>
        <w:rPr>
          <w:rFonts w:ascii="Times New Roman"/>
          <w:b w:val="false"/>
          <w:i w:val="false"/>
          <w:color w:val="000000"/>
          <w:sz w:val="28"/>
        </w:rPr>
        <w:t>
      әңгімелесулер, қарым-қатынас жасау, тыңдау, сергіту, белсенділікке ынталандыру, өмірлік тонусты психологиялық қолдау көрсетілетін қызметтерді алушылардың психикалық денсаулығын нығайтуды, олардың стреске төзімділігі мен психикалық қорғалуын арттыруды қамтамасыз етеді;</w:t>
      </w:r>
    </w:p>
    <w:bookmarkStart w:name="z122" w:id="46"/>
    <w:p>
      <w:pPr>
        <w:spacing w:after="0"/>
        <w:ind w:left="0"/>
        <w:jc w:val="both"/>
      </w:pPr>
      <w:r>
        <w:rPr>
          <w:rFonts w:ascii="Times New Roman"/>
          <w:b w:val="false"/>
          <w:i w:val="false"/>
          <w:color w:val="000000"/>
          <w:sz w:val="28"/>
        </w:rPr>
        <w:t>
      4) әлеуметтік-педагогикалық қызметтер мынадай талаптарға сәйкес келеді:</w:t>
      </w:r>
    </w:p>
    <w:bookmarkEnd w:id="46"/>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өткізу зорлық-зомбылықтың қайталану жағдайларының алдын алуды қамтамасыз етеді;</w:t>
      </w:r>
    </w:p>
    <w:p>
      <w:pPr>
        <w:spacing w:after="0"/>
        <w:ind w:left="0"/>
        <w:jc w:val="both"/>
      </w:pPr>
      <w:r>
        <w:rPr>
          <w:rFonts w:ascii="Times New Roman"/>
          <w:b w:val="false"/>
          <w:i w:val="false"/>
          <w:color w:val="000000"/>
          <w:sz w:val="28"/>
        </w:rPr>
        <w:t>
      қажет болған жағдайда оқулықтар мен оқу керек-жарақтарын алуға жәрдемдесу;</w:t>
      </w:r>
    </w:p>
    <w:bookmarkStart w:name="z123" w:id="47"/>
    <w:p>
      <w:pPr>
        <w:spacing w:after="0"/>
        <w:ind w:left="0"/>
        <w:jc w:val="both"/>
      </w:pPr>
      <w:r>
        <w:rPr>
          <w:rFonts w:ascii="Times New Roman"/>
          <w:b w:val="false"/>
          <w:i w:val="false"/>
          <w:color w:val="000000"/>
          <w:sz w:val="28"/>
        </w:rPr>
        <w:t>
      5) әлеуметтік-еңбек қызметтері мынадай талаптарға сәйкес келеді:</w:t>
      </w:r>
    </w:p>
    <w:bookmarkEnd w:id="47"/>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жөніндегі іс-шаралар олардың жеке ерекшеліктері, мүмкіндіктерінің шектелу дәрежесі, көрсетілетін қызметтерді алушылардың дене бітімінің және психикалық жай-күйі ескеріле отырып жүргізіледі;</w:t>
      </w:r>
    </w:p>
    <w:p>
      <w:pPr>
        <w:spacing w:after="0"/>
        <w:ind w:left="0"/>
        <w:jc w:val="both"/>
      </w:pPr>
      <w:r>
        <w:rPr>
          <w:rFonts w:ascii="Times New Roman"/>
          <w:b w:val="false"/>
          <w:i w:val="false"/>
          <w:color w:val="000000"/>
          <w:sz w:val="28"/>
        </w:rPr>
        <w:t>
      көрсетілетін қызметтерді алушылардың еңбек дағдыларын, білімдері мен біліктерін қалыптастыру мақсатында көрсетілетін қызметтерді алушылардың жеке қажеттіліктеріне сүйене отырып, олардың тұлғалық және әлеуметтік мәртебесін қалпына келтіруге ықпал ететін қолжетімді кәсіптік дағдыларға үйрету жөніндегі іс-шараларға белсенді қатысуын қамтамасыз ететін еңбекпен емдеу қызметінің түрлері тағайындалады;</w:t>
      </w:r>
    </w:p>
    <w:p>
      <w:pPr>
        <w:spacing w:after="0"/>
        <w:ind w:left="0"/>
        <w:jc w:val="both"/>
      </w:pPr>
      <w:r>
        <w:rPr>
          <w:rFonts w:ascii="Times New Roman"/>
          <w:b w:val="false"/>
          <w:i w:val="false"/>
          <w:color w:val="000000"/>
          <w:sz w:val="28"/>
        </w:rPr>
        <w:t>
      қоғамдық пайдалы жұмыстар жүргізу уақытша болу және тұру ұйымының аумағында, күндіз жұмыспен қамту уақытша болу және тұру ұйымының кабинеттерінде жүзеге асырылады және көрсетілетін қызметтерді алушылардың денсаулық жағдайын ескере отырып, оларды тіршіліктің түрлі нысандарына тартуға мүмкіндік беретін жағдайлар жасауды қамтамасыз етеді;</w:t>
      </w:r>
    </w:p>
    <w:p>
      <w:pPr>
        <w:spacing w:after="0"/>
        <w:ind w:left="0"/>
        <w:jc w:val="both"/>
      </w:pPr>
      <w:r>
        <w:rPr>
          <w:rFonts w:ascii="Times New Roman"/>
          <w:b w:val="false"/>
          <w:i w:val="false"/>
          <w:color w:val="000000"/>
          <w:sz w:val="28"/>
        </w:rPr>
        <w:t>
      қолжетімді кәсіптік дағдыларға үйрету жөніндегі іс-шаралар көрсетілетін қызметтерді алушылардың тұлғалық және әлеуметтік мәртебесін қалпына келтіруге ықпал етеді;</w:t>
      </w:r>
    </w:p>
    <w:p>
      <w:pPr>
        <w:spacing w:after="0"/>
        <w:ind w:left="0"/>
        <w:jc w:val="both"/>
      </w:pPr>
      <w:r>
        <w:rPr>
          <w:rFonts w:ascii="Times New Roman"/>
          <w:b w:val="false"/>
          <w:i w:val="false"/>
          <w:color w:val="000000"/>
          <w:sz w:val="28"/>
        </w:rPr>
        <w:t>
      кәсіптік білімі жоқ көрсетілетін қызметтерді алушыларды кәсіптік бағдарлау оларға кәсіп таңдауға көмектесетін іс-шаралармен сүйемелденеді;</w:t>
      </w:r>
    </w:p>
    <w:bookmarkStart w:name="z124" w:id="48"/>
    <w:p>
      <w:pPr>
        <w:spacing w:after="0"/>
        <w:ind w:left="0"/>
        <w:jc w:val="both"/>
      </w:pPr>
      <w:r>
        <w:rPr>
          <w:rFonts w:ascii="Times New Roman"/>
          <w:b w:val="false"/>
          <w:i w:val="false"/>
          <w:color w:val="000000"/>
          <w:sz w:val="28"/>
        </w:rPr>
        <w:t>
      6) әлеуметтік-мәдени қызметтер мынадай талаптарға сәйкес келеді:</w:t>
      </w:r>
    </w:p>
    <w:bookmarkEnd w:id="48"/>
    <w:p>
      <w:pPr>
        <w:spacing w:after="0"/>
        <w:ind w:left="0"/>
        <w:jc w:val="both"/>
      </w:pPr>
      <w:r>
        <w:rPr>
          <w:rFonts w:ascii="Times New Roman"/>
          <w:b w:val="false"/>
          <w:i w:val="false"/>
          <w:color w:val="000000"/>
          <w:sz w:val="28"/>
        </w:rPr>
        <w:t>
      мәдени және бос уақытты өткізу іс-шараларын жүргізу уақытша болу және тұру ұйымының басшысы бекіткен жоспар бойынша жүзеге асырылады;</w:t>
      </w:r>
    </w:p>
    <w:p>
      <w:pPr>
        <w:spacing w:after="0"/>
        <w:ind w:left="0"/>
        <w:jc w:val="both"/>
      </w:pPr>
      <w:r>
        <w:rPr>
          <w:rFonts w:ascii="Times New Roman"/>
          <w:b w:val="false"/>
          <w:i w:val="false"/>
          <w:color w:val="000000"/>
          <w:sz w:val="28"/>
        </w:rPr>
        <w:t>
      үйірмелер мен бос уақытты өткізу қызметін ұйымдастыру көрсетілетін қызметтерді алушылардың әлеуметтік-мәдени және рухани қажеттіліктерін қанағаттандыруға бағытталған;</w:t>
      </w:r>
    </w:p>
    <w:p>
      <w:pPr>
        <w:spacing w:after="0"/>
        <w:ind w:left="0"/>
        <w:jc w:val="both"/>
      </w:pPr>
      <w:r>
        <w:rPr>
          <w:rFonts w:ascii="Times New Roman"/>
          <w:b w:val="false"/>
          <w:i w:val="false"/>
          <w:color w:val="000000"/>
          <w:sz w:val="28"/>
        </w:rPr>
        <w:t>
      көрсетілетін қызметтерді алушыларды концерттер мен өткізілетін іс-шаралар сценарийлері бағдарламасының жобаларын әзірлеуге тарту көрсетілетін қызметтерді алушылардың жалпы және мәдени ойлау қабілетін кеңейтуге, шығармашылық белсенділігін арттыруға ықпал етеді;</w:t>
      </w:r>
    </w:p>
    <w:p>
      <w:pPr>
        <w:spacing w:after="0"/>
        <w:ind w:left="0"/>
        <w:jc w:val="both"/>
      </w:pPr>
      <w:r>
        <w:rPr>
          <w:rFonts w:ascii="Times New Roman"/>
          <w:b w:val="false"/>
          <w:i w:val="false"/>
          <w:color w:val="000000"/>
          <w:sz w:val="28"/>
        </w:rPr>
        <w:t>
      телефон байланысы арқылы туыстарымен, достарымен, мамандармен сөйлесу мүмкіндігін ұсыну агрессия рецидивін болдырмау, көрсетілетін қызметтерді алушының мүліктік, азаматтық және өзге де құқықтарын қорғау мәселелерін шешуді жеделдетуді және неғұрлым тиімді шешуді қамтамасыз етеді;</w:t>
      </w:r>
    </w:p>
    <w:bookmarkStart w:name="z125" w:id="49"/>
    <w:p>
      <w:pPr>
        <w:spacing w:after="0"/>
        <w:ind w:left="0"/>
        <w:jc w:val="both"/>
      </w:pPr>
      <w:r>
        <w:rPr>
          <w:rFonts w:ascii="Times New Roman"/>
          <w:b w:val="false"/>
          <w:i w:val="false"/>
          <w:color w:val="000000"/>
          <w:sz w:val="28"/>
        </w:rPr>
        <w:t>
      7) әлеуметтік-экономикалық қызметтер мынадай талаптарға сәйкес келеді:</w:t>
      </w:r>
    </w:p>
    <w:bookmarkEnd w:id="49"/>
    <w:p>
      <w:pPr>
        <w:spacing w:after="0"/>
        <w:ind w:left="0"/>
        <w:jc w:val="both"/>
      </w:pPr>
      <w:r>
        <w:rPr>
          <w:rFonts w:ascii="Times New Roman"/>
          <w:b w:val="false"/>
          <w:i w:val="false"/>
          <w:color w:val="000000"/>
          <w:sz w:val="28"/>
        </w:rPr>
        <w:t>
      көрсетілетін қызметтерді алушыларға жеңілдіктерді, жәрдемақыларды, өтемақыларды және басқа да төлемдерді алуға, тұрғын үй мәселелерін шешуге жәрдемдесу көрсетілетін қызметтерді алушылар үшін қызығушылық тудыратын мәселелерді шешуде уақтылы, толық, білікті әрі тиімді көмек көрсетуді қамтамасыз етеді;</w:t>
      </w:r>
    </w:p>
    <w:bookmarkStart w:name="z126" w:id="50"/>
    <w:p>
      <w:pPr>
        <w:spacing w:after="0"/>
        <w:ind w:left="0"/>
        <w:jc w:val="both"/>
      </w:pPr>
      <w:r>
        <w:rPr>
          <w:rFonts w:ascii="Times New Roman"/>
          <w:b w:val="false"/>
          <w:i w:val="false"/>
          <w:color w:val="000000"/>
          <w:sz w:val="28"/>
        </w:rPr>
        <w:t>
      8) әлеуметтік-құқықтық қызметтер мынадай талаптарға сәйкес келеді:</w:t>
      </w:r>
    </w:p>
    <w:bookmarkEnd w:id="50"/>
    <w:p>
      <w:pPr>
        <w:spacing w:after="0"/>
        <w:ind w:left="0"/>
        <w:jc w:val="both"/>
      </w:pPr>
      <w:r>
        <w:rPr>
          <w:rFonts w:ascii="Times New Roman"/>
          <w:b w:val="false"/>
          <w:i w:val="false"/>
          <w:color w:val="000000"/>
          <w:sz w:val="28"/>
        </w:rPr>
        <w:t>
      көрсетілетін қызметтерді алушыларға арнаулы әлеуметтік қызметтерді алу және өз мүдделерін қорғау құқығымен байланысты мәселелер бойынша консультация беру заңнамада белгіленген құқықтар мен ықтимал бұзушылықтардан қорғану тәсілдері туралы толық мағлұмат береді;</w:t>
      </w:r>
    </w:p>
    <w:p>
      <w:pPr>
        <w:spacing w:after="0"/>
        <w:ind w:left="0"/>
        <w:jc w:val="both"/>
      </w:pPr>
      <w:r>
        <w:rPr>
          <w:rFonts w:ascii="Times New Roman"/>
          <w:b w:val="false"/>
          <w:i w:val="false"/>
          <w:color w:val="000000"/>
          <w:sz w:val="28"/>
        </w:rPr>
        <w:t>
      көрсетілетін қызметтерді алушыларға азаматтық, тұрғын үй, отбасылық, еңбек, зейнетақы, қылмыстық заңнама мәселелері бойынша және басқа да мәселелер бойынша консультация беру оларға өздерін қызықтыратын заңнамалық актілер мен қозғалатын мәселелердегі құқықтар туралы мағлұмат береді;</w:t>
      </w:r>
    </w:p>
    <w:p>
      <w:pPr>
        <w:spacing w:after="0"/>
        <w:ind w:left="0"/>
        <w:jc w:val="both"/>
      </w:pPr>
      <w:r>
        <w:rPr>
          <w:rFonts w:ascii="Times New Roman"/>
          <w:b w:val="false"/>
          <w:i w:val="false"/>
          <w:color w:val="000000"/>
          <w:sz w:val="28"/>
        </w:rPr>
        <w:t>
      құжаттарды (өтініштер, шағымдар, анықтамалар және хаттар) дайындауға және оларды тиісті адресаттарға жіберуге көмектесу көрсетілетін қызметтерді алушылардың құқықтары мен мүдделерін қалпына келтірумен (қорғаумен) байланысты мәселелердің практикалық шешілуін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09.12.2021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10. Уақытша болу және тұру ұйымында шағымдар мен ұсыныстар кітабы ресімделеді, ол уақытша болу және тұру ұйымының басшысында сақталады және көрсетілетін қызметтерді алушылар мен келушілердің алғашқы талап етуі бойынша ұсынылады.</w:t>
      </w:r>
    </w:p>
    <w:bookmarkEnd w:id="51"/>
    <w:bookmarkStart w:name="z54" w:id="52"/>
    <w:p>
      <w:pPr>
        <w:spacing w:after="0"/>
        <w:ind w:left="0"/>
        <w:jc w:val="both"/>
      </w:pPr>
      <w:r>
        <w:rPr>
          <w:rFonts w:ascii="Times New Roman"/>
          <w:b w:val="false"/>
          <w:i w:val="false"/>
          <w:color w:val="000000"/>
          <w:sz w:val="28"/>
        </w:rPr>
        <w:t>
      11. Шағымдар мен ұсыныстар кітабын ай сайын уақытша болу және тұру ұйымының басшысы қарайды.</w:t>
      </w:r>
    </w:p>
    <w:bookmarkEnd w:id="52"/>
    <w:bookmarkStart w:name="z55" w:id="53"/>
    <w:p>
      <w:pPr>
        <w:spacing w:after="0"/>
        <w:ind w:left="0"/>
        <w:jc w:val="both"/>
      </w:pPr>
      <w:r>
        <w:rPr>
          <w:rFonts w:ascii="Times New Roman"/>
          <w:b w:val="false"/>
          <w:i w:val="false"/>
          <w:color w:val="000000"/>
          <w:sz w:val="28"/>
        </w:rPr>
        <w:t>
      12. Ұйым мамандарының жұмыс сапасын арнаулы әлеуметтік қызметтер көрсету туралы шарттың (бұдан әрі – шарт) қолданылу мерзімінің аяқталу қорытындысы бойынша қайта әлеуметтендірілген көрсетілетін қызметтерді алушылардың санына қарай уақытша болу және тұру ұйымының басшысы немесе уәкілетті орган бағалайды.</w:t>
      </w:r>
    </w:p>
    <w:bookmarkEnd w:id="53"/>
    <w:bookmarkStart w:name="z56" w:id="54"/>
    <w:p>
      <w:pPr>
        <w:spacing w:after="0"/>
        <w:ind w:left="0"/>
        <w:jc w:val="both"/>
      </w:pPr>
      <w:r>
        <w:rPr>
          <w:rFonts w:ascii="Times New Roman"/>
          <w:b w:val="false"/>
          <w:i w:val="false"/>
          <w:color w:val="000000"/>
          <w:sz w:val="28"/>
        </w:rPr>
        <w:t>
      13. Қызметтерді көрсетуден бас тарту адамдарда мынадай:</w:t>
      </w:r>
    </w:p>
    <w:bookmarkEnd w:id="54"/>
    <w:bookmarkStart w:name="z57" w:id="55"/>
    <w:p>
      <w:pPr>
        <w:spacing w:after="0"/>
        <w:ind w:left="0"/>
        <w:jc w:val="both"/>
      </w:pPr>
      <w:r>
        <w:rPr>
          <w:rFonts w:ascii="Times New Roman"/>
          <w:b w:val="false"/>
          <w:i w:val="false"/>
          <w:color w:val="000000"/>
          <w:sz w:val="28"/>
        </w:rPr>
        <w:t>
      1) науқастың өзі және айналасындағылар үшін қауіпті мінез-құлықтық ауытқулармен сүйемелденетін психикалық аурулар;</w:t>
      </w:r>
    </w:p>
    <w:bookmarkEnd w:id="55"/>
    <w:bookmarkStart w:name="z58" w:id="56"/>
    <w:p>
      <w:pPr>
        <w:spacing w:after="0"/>
        <w:ind w:left="0"/>
        <w:jc w:val="both"/>
      </w:pPr>
      <w:r>
        <w:rPr>
          <w:rFonts w:ascii="Times New Roman"/>
          <w:b w:val="false"/>
          <w:i w:val="false"/>
          <w:color w:val="000000"/>
          <w:sz w:val="28"/>
        </w:rPr>
        <w:t>
      2) белсенді процесс сатысындағы туберкулез, инфекциялық аурулар, карантиндік инфекциялар, шаш және тері жұқпалы аурулары;</w:t>
      </w:r>
    </w:p>
    <w:bookmarkEnd w:id="56"/>
    <w:bookmarkStart w:name="z59" w:id="57"/>
    <w:p>
      <w:pPr>
        <w:spacing w:after="0"/>
        <w:ind w:left="0"/>
        <w:jc w:val="both"/>
      </w:pPr>
      <w:r>
        <w:rPr>
          <w:rFonts w:ascii="Times New Roman"/>
          <w:b w:val="false"/>
          <w:i w:val="false"/>
          <w:color w:val="000000"/>
          <w:sz w:val="28"/>
        </w:rPr>
        <w:t>
      3) алкогольдік, есірткілік масаю жағдайы;</w:t>
      </w:r>
    </w:p>
    <w:bookmarkEnd w:id="57"/>
    <w:bookmarkStart w:name="z60" w:id="58"/>
    <w:p>
      <w:pPr>
        <w:spacing w:after="0"/>
        <w:ind w:left="0"/>
        <w:jc w:val="both"/>
      </w:pPr>
      <w:r>
        <w:rPr>
          <w:rFonts w:ascii="Times New Roman"/>
          <w:b w:val="false"/>
          <w:i w:val="false"/>
          <w:color w:val="000000"/>
          <w:sz w:val="28"/>
        </w:rPr>
        <w:t>
      4) паллиативтік көмек көрсету және мейіргерлік күтім қызметтерін қажет ететін аурудың терминалдық (түпкілікті) сатысы;</w:t>
      </w:r>
    </w:p>
    <w:bookmarkEnd w:id="58"/>
    <w:bookmarkStart w:name="z61" w:id="59"/>
    <w:p>
      <w:pPr>
        <w:spacing w:after="0"/>
        <w:ind w:left="0"/>
        <w:jc w:val="both"/>
      </w:pPr>
      <w:r>
        <w:rPr>
          <w:rFonts w:ascii="Times New Roman"/>
          <w:b w:val="false"/>
          <w:i w:val="false"/>
          <w:color w:val="000000"/>
          <w:sz w:val="28"/>
        </w:rPr>
        <w:t>
      5) мамандандырылған медициналық ұйымдарда стационарлық ем алуды қажет ететін аурулар және/немесе жарақаттанулар болған жағдайда жүзеге асырылады.</w:t>
      </w:r>
    </w:p>
    <w:bookmarkEnd w:id="59"/>
    <w:p>
      <w:pPr>
        <w:spacing w:after="0"/>
        <w:ind w:left="0"/>
        <w:jc w:val="both"/>
      </w:pPr>
      <w:r>
        <w:rPr>
          <w:rFonts w:ascii="Times New Roman"/>
          <w:b w:val="false"/>
          <w:i w:val="false"/>
          <w:color w:val="000000"/>
          <w:sz w:val="28"/>
        </w:rPr>
        <w:t>
      Жоғарыда аталған медициналық қарсы көрсетілімдері бар адамдар тиісті денсаулық сақтау ұйымдарына жіберілуге тиіс, олардан шыққан соң қажет болған кезде, оларға арнаулы әлеуметтік қызметтер көрсету үшін уақытша болу және тұру ұйымдарына қабылданады.</w:t>
      </w:r>
    </w:p>
    <w:bookmarkStart w:name="z62" w:id="60"/>
    <w:p>
      <w:pPr>
        <w:spacing w:after="0"/>
        <w:ind w:left="0"/>
        <w:jc w:val="left"/>
      </w:pPr>
      <w:r>
        <w:rPr>
          <w:rFonts w:ascii="Times New Roman"/>
          <w:b/>
          <w:i w:val="false"/>
          <w:color w:val="000000"/>
        </w:rPr>
        <w:t xml:space="preserve"> 3-тарау. Тұрмыстық зорлық-зомбылық құрбандарына арнаулы әлеуметтік қызметтер көрсету көлеміне қойылатын талаптар</w:t>
      </w:r>
    </w:p>
    <w:bookmarkEnd w:id="60"/>
    <w:bookmarkStart w:name="z63" w:id="61"/>
    <w:p>
      <w:pPr>
        <w:spacing w:after="0"/>
        <w:ind w:left="0"/>
        <w:jc w:val="both"/>
      </w:pPr>
      <w:r>
        <w:rPr>
          <w:rFonts w:ascii="Times New Roman"/>
          <w:b w:val="false"/>
          <w:i w:val="false"/>
          <w:color w:val="000000"/>
          <w:sz w:val="28"/>
        </w:rPr>
        <w:t xml:space="preserve">
      14. Арнаулы әлеуметтік қызметтердің көлемін әлеуметтік жұмыс жөніндегі маман уақытша болу және тұру ұйымының басқа да мамандарымен (бұдан әрі – ұйым мамандары) бірлесе отырып, Қазақстан Республикасы Денсаулық сақтау және әлеуметтік даму министрінің 2016 жылғы 19 ақпандағы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13527 болып тіркелген) Арнаулы әлеуметтік көрсетілетін қызметтерге мұқтаждықты бағалау мен айқындау қағидаларына сәйкес көрсетілетін қызметтерді алушылардың арнаулы әлеуметтік қызметтерге мұқтаждығын бағалау мен айқындау жүргізу арқылы айқындайды.</w:t>
      </w:r>
    </w:p>
    <w:bookmarkEnd w:id="61"/>
    <w:bookmarkStart w:name="z64" w:id="62"/>
    <w:p>
      <w:pPr>
        <w:spacing w:after="0"/>
        <w:ind w:left="0"/>
        <w:jc w:val="both"/>
      </w:pPr>
      <w:r>
        <w:rPr>
          <w:rFonts w:ascii="Times New Roman"/>
          <w:b w:val="false"/>
          <w:i w:val="false"/>
          <w:color w:val="000000"/>
          <w:sz w:val="28"/>
        </w:rPr>
        <w:t>
      15. Тұрмыстық зорлық-зомбылық құрбандары деп танылған адамдарға шарт жасалғанға дейін төмендегідей көлемде жалпы сипаттағы қызметтер көрсетіледі:</w:t>
      </w:r>
    </w:p>
    <w:bookmarkEnd w:id="62"/>
    <w:bookmarkStart w:name="z65" w:id="63"/>
    <w:p>
      <w:pPr>
        <w:spacing w:after="0"/>
        <w:ind w:left="0"/>
        <w:jc w:val="both"/>
      </w:pPr>
      <w:r>
        <w:rPr>
          <w:rFonts w:ascii="Times New Roman"/>
          <w:b w:val="false"/>
          <w:i w:val="false"/>
          <w:color w:val="000000"/>
          <w:sz w:val="28"/>
        </w:rPr>
        <w:t xml:space="preserve">
      1) көрсетілетін қызметтерді алушыларға тамақ ұсына отырып, уақытша орналастыру; </w:t>
      </w:r>
    </w:p>
    <w:bookmarkEnd w:id="63"/>
    <w:bookmarkStart w:name="z66" w:id="64"/>
    <w:p>
      <w:pPr>
        <w:spacing w:after="0"/>
        <w:ind w:left="0"/>
        <w:jc w:val="both"/>
      </w:pPr>
      <w:r>
        <w:rPr>
          <w:rFonts w:ascii="Times New Roman"/>
          <w:b w:val="false"/>
          <w:i w:val="false"/>
          <w:color w:val="000000"/>
          <w:sz w:val="28"/>
        </w:rPr>
        <w:t>
      2) алғашқы медициналық қарап-тексеру жүргізу және дәрігерге дейінгі медициналық көмек көрсету;</w:t>
      </w:r>
    </w:p>
    <w:bookmarkEnd w:id="64"/>
    <w:bookmarkStart w:name="z67" w:id="65"/>
    <w:p>
      <w:pPr>
        <w:spacing w:after="0"/>
        <w:ind w:left="0"/>
        <w:jc w:val="both"/>
      </w:pPr>
      <w:r>
        <w:rPr>
          <w:rFonts w:ascii="Times New Roman"/>
          <w:b w:val="false"/>
          <w:i w:val="false"/>
          <w:color w:val="000000"/>
          <w:sz w:val="28"/>
        </w:rPr>
        <w:t>
      3) өзіне-өзі қызмет көрсету (ішкиімді жуу, кептіру, үтіктеу, ыдыс жуу, үй-жайды тазалау) және санитариялық-гигиеналық рәсімдерді (душ немесе ванна бөлмелері, санитариялық тораптар) жүзеге асыру үшін жағдай жасау;</w:t>
      </w:r>
    </w:p>
    <w:bookmarkEnd w:id="65"/>
    <w:bookmarkStart w:name="z68" w:id="66"/>
    <w:p>
      <w:pPr>
        <w:spacing w:after="0"/>
        <w:ind w:left="0"/>
        <w:jc w:val="both"/>
      </w:pPr>
      <w:r>
        <w:rPr>
          <w:rFonts w:ascii="Times New Roman"/>
          <w:b w:val="false"/>
          <w:i w:val="false"/>
          <w:color w:val="000000"/>
          <w:sz w:val="28"/>
        </w:rPr>
        <w:t>
      4) төсек жабдығымен, киіммен және ең қажетті заттармен қамтамасыз ете отырып төсек-орын ұсыну.</w:t>
      </w:r>
    </w:p>
    <w:bookmarkEnd w:id="66"/>
    <w:bookmarkStart w:name="z69" w:id="67"/>
    <w:p>
      <w:pPr>
        <w:spacing w:after="0"/>
        <w:ind w:left="0"/>
        <w:jc w:val="both"/>
      </w:pPr>
      <w:r>
        <w:rPr>
          <w:rFonts w:ascii="Times New Roman"/>
          <w:b w:val="false"/>
          <w:i w:val="false"/>
          <w:color w:val="000000"/>
          <w:sz w:val="28"/>
        </w:rPr>
        <w:t>
      16. Арнаулы әлеуметтік қызметтерге қажеттілікті бағалау және айқындау шарт жасалған күннен бастап күнтізбелік үш күн ішінде жүргізіледі.</w:t>
      </w:r>
    </w:p>
    <w:bookmarkEnd w:id="67"/>
    <w:bookmarkStart w:name="z70" w:id="68"/>
    <w:p>
      <w:pPr>
        <w:spacing w:after="0"/>
        <w:ind w:left="0"/>
        <w:jc w:val="both"/>
      </w:pPr>
      <w:r>
        <w:rPr>
          <w:rFonts w:ascii="Times New Roman"/>
          <w:b w:val="false"/>
          <w:i w:val="false"/>
          <w:color w:val="000000"/>
          <w:sz w:val="28"/>
        </w:rPr>
        <w:t xml:space="preserve">
      17. Көрсетілетін қызметтерді алушылардың қажеттіліктерін бағалау нәтижелерін алған күннен бастап үш жұмыс күні ішінде ұйым мамандары шарт жасалған мерзімге немесе алдыңғы жеке жоспардың қолданылу мерзімі аяқталған күннен бастап бір жұмыс күні ішінде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әрбір көрсетілетін қызметтерді алушыға жеке жұмыс жоспарын (бұдан әрі – ЖЖЖ) әзірлейді және оны уақытша болу және тұру ұйымының басшысы бекітеді.</w:t>
      </w:r>
    </w:p>
    <w:bookmarkEnd w:id="68"/>
    <w:bookmarkStart w:name="z71" w:id="69"/>
    <w:p>
      <w:pPr>
        <w:spacing w:after="0"/>
        <w:ind w:left="0"/>
        <w:jc w:val="both"/>
      </w:pPr>
      <w:r>
        <w:rPr>
          <w:rFonts w:ascii="Times New Roman"/>
          <w:b w:val="false"/>
          <w:i w:val="false"/>
          <w:color w:val="000000"/>
          <w:sz w:val="28"/>
        </w:rPr>
        <w:t>
      18. ЖЖЖ-да көрсетілген оңалту іс-шараларын ұйым мамандары ЖЖЖ-да белгіленген мерзімдерде өткізеді.</w:t>
      </w:r>
    </w:p>
    <w:bookmarkEnd w:id="69"/>
    <w:bookmarkStart w:name="z72" w:id="70"/>
    <w:p>
      <w:pPr>
        <w:spacing w:after="0"/>
        <w:ind w:left="0"/>
        <w:jc w:val="both"/>
      </w:pPr>
      <w:r>
        <w:rPr>
          <w:rFonts w:ascii="Times New Roman"/>
          <w:b w:val="false"/>
          <w:i w:val="false"/>
          <w:color w:val="000000"/>
          <w:sz w:val="28"/>
        </w:rPr>
        <w:t>
      19. Көрсетілетін қызметтерді алушылардың жай-күйі өзгерген немесе ЖЖЖ іс-шараларын көзделген мерзімнен бұрын (не кешірек) орындауға ықпал ететін ахуал туындаған жағдайда ЖЖЖ түзетілуге тиіс.</w:t>
      </w:r>
    </w:p>
    <w:bookmarkEnd w:id="70"/>
    <w:bookmarkStart w:name="z73" w:id="71"/>
    <w:p>
      <w:pPr>
        <w:spacing w:after="0"/>
        <w:ind w:left="0"/>
        <w:jc w:val="both"/>
      </w:pPr>
      <w:r>
        <w:rPr>
          <w:rFonts w:ascii="Times New Roman"/>
          <w:b w:val="false"/>
          <w:i w:val="false"/>
          <w:color w:val="000000"/>
          <w:sz w:val="28"/>
        </w:rPr>
        <w:t xml:space="preserve">
      20. ЖЖЖ орындалу мониторингінің нәтижесі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қызметтерді алушының жеке жұмыс жоспарының орындалуы (мониторингі) жөніндегі журналда (электрондық картотекада) (бұдан әрі – журнал (электрондық картотека) көрсетіледі.</w:t>
      </w:r>
    </w:p>
    <w:bookmarkEnd w:id="71"/>
    <w:bookmarkStart w:name="z74" w:id="72"/>
    <w:p>
      <w:pPr>
        <w:spacing w:after="0"/>
        <w:ind w:left="0"/>
        <w:jc w:val="both"/>
      </w:pPr>
      <w:r>
        <w:rPr>
          <w:rFonts w:ascii="Times New Roman"/>
          <w:b w:val="false"/>
          <w:i w:val="false"/>
          <w:color w:val="000000"/>
          <w:sz w:val="28"/>
        </w:rPr>
        <w:t>
      21. ЖЖЖ-ның орындалу мониторингін әлеуметтік жұмыс жөніндегі маман немесе мониторинг жүргізуге уақытша болу және тұру ұйымының басшылығы уәкілеттік берген адам тоқсан сайынғы негізде жүзеге асырады.</w:t>
      </w:r>
    </w:p>
    <w:bookmarkEnd w:id="72"/>
    <w:bookmarkStart w:name="z75" w:id="73"/>
    <w:p>
      <w:pPr>
        <w:spacing w:after="0"/>
        <w:ind w:left="0"/>
        <w:jc w:val="both"/>
      </w:pPr>
      <w:r>
        <w:rPr>
          <w:rFonts w:ascii="Times New Roman"/>
          <w:b w:val="false"/>
          <w:i w:val="false"/>
          <w:color w:val="000000"/>
          <w:sz w:val="28"/>
        </w:rPr>
        <w:t>
      22. Уақытша болу және тұру ұйымы персоналының штаттық нормативтері осы стандартқа 3-қосымшада белгіленген уақытша болу және тұру ұйымдарындағы персоналдың ең төменгі штаттық нормативтерін сақтау арқылы бюджеттің қажеттіліктері мен мүмкіндіктері ескеріле отырып қалыптастырылады.</w:t>
      </w:r>
    </w:p>
    <w:bookmarkEnd w:id="73"/>
    <w:bookmarkStart w:name="z76" w:id="74"/>
    <w:p>
      <w:pPr>
        <w:spacing w:after="0"/>
        <w:ind w:left="0"/>
        <w:jc w:val="both"/>
      </w:pPr>
      <w:r>
        <w:rPr>
          <w:rFonts w:ascii="Times New Roman"/>
          <w:b w:val="false"/>
          <w:i w:val="false"/>
          <w:color w:val="000000"/>
          <w:sz w:val="28"/>
        </w:rPr>
        <w:t xml:space="preserve">
      23. Уақытша болу және тұру ұйымында осы стандартқа </w:t>
      </w:r>
      <w:r>
        <w:rPr>
          <w:rFonts w:ascii="Times New Roman"/>
          <w:b w:val="false"/>
          <w:i w:val="false"/>
          <w:color w:val="000000"/>
          <w:sz w:val="28"/>
        </w:rPr>
        <w:t>3-қосымшада</w:t>
      </w:r>
      <w:r>
        <w:rPr>
          <w:rFonts w:ascii="Times New Roman"/>
          <w:b w:val="false"/>
          <w:i w:val="false"/>
          <w:color w:val="000000"/>
          <w:sz w:val="28"/>
        </w:rPr>
        <w:t xml:space="preserve"> белгіленген уақытша болу және тұру ұйымындағы штаттық нормативтерде көзделген қажетті мамандар болмаған жағдайда Қазақстан Республикасының еңбек заңнамасына сәйкес шарттық негізде мамандар тартуға рұқсат етіледі.</w:t>
      </w:r>
    </w:p>
    <w:bookmarkEnd w:id="74"/>
    <w:bookmarkStart w:name="z77" w:id="75"/>
    <w:p>
      <w:pPr>
        <w:spacing w:after="0"/>
        <w:ind w:left="0"/>
        <w:jc w:val="both"/>
      </w:pPr>
      <w:r>
        <w:rPr>
          <w:rFonts w:ascii="Times New Roman"/>
          <w:b w:val="false"/>
          <w:i w:val="false"/>
          <w:color w:val="000000"/>
          <w:sz w:val="28"/>
        </w:rPr>
        <w:t>
      24. Көрсетілетін қызметтерді алушыға арнаулы әлеуметтік қызметтер ЖЖЖ-ға сәйкес мынадай көлемде және түрлерде көрсетіледі:</w:t>
      </w:r>
    </w:p>
    <w:bookmarkEnd w:id="75"/>
    <w:p>
      <w:pPr>
        <w:spacing w:after="0"/>
        <w:ind w:left="0"/>
        <w:jc w:val="both"/>
      </w:pPr>
      <w:r>
        <w:rPr>
          <w:rFonts w:ascii="Times New Roman"/>
          <w:b w:val="false"/>
          <w:i w:val="false"/>
          <w:color w:val="000000"/>
          <w:sz w:val="28"/>
        </w:rPr>
        <w:t>
      1) әлеуметтік-тұрмыстық қызметтер:</w:t>
      </w:r>
    </w:p>
    <w:p>
      <w:pPr>
        <w:spacing w:after="0"/>
        <w:ind w:left="0"/>
        <w:jc w:val="both"/>
      </w:pPr>
      <w:r>
        <w:rPr>
          <w:rFonts w:ascii="Times New Roman"/>
          <w:b w:val="false"/>
          <w:i w:val="false"/>
          <w:color w:val="000000"/>
          <w:sz w:val="28"/>
        </w:rPr>
        <w:t>
      көрсетілетін қызметтерді алушыларды қабылдау және (немесе) орналастыру;</w:t>
      </w:r>
    </w:p>
    <w:p>
      <w:pPr>
        <w:spacing w:after="0"/>
        <w:ind w:left="0"/>
        <w:jc w:val="both"/>
      </w:pPr>
      <w:r>
        <w:rPr>
          <w:rFonts w:ascii="Times New Roman"/>
          <w:b w:val="false"/>
          <w:i w:val="false"/>
          <w:color w:val="000000"/>
          <w:sz w:val="28"/>
        </w:rPr>
        <w:t>
      төсек жабдығымен, киіммен және ең қажетті заттармен қамтамасыз ете отырып төсек-орын ұсыну;</w:t>
      </w:r>
    </w:p>
    <w:p>
      <w:pPr>
        <w:spacing w:after="0"/>
        <w:ind w:left="0"/>
        <w:jc w:val="both"/>
      </w:pPr>
      <w:r>
        <w:rPr>
          <w:rFonts w:ascii="Times New Roman"/>
          <w:b w:val="false"/>
          <w:i w:val="false"/>
          <w:color w:val="000000"/>
          <w:sz w:val="28"/>
        </w:rPr>
        <w:t>
      оңалту, емдік, білім беру, мәдени іс-шаралар, еңбекпен емдеу қызметін ұйымдастыру, өзіне-өзі қызмет көрсету және тұрмыстық бағдар беру үшін жиһазбен және (немесе) мамандандырылған жабдықпен жарақтандырылған үй-жайлар беру;</w:t>
      </w:r>
    </w:p>
    <w:p>
      <w:pPr>
        <w:spacing w:after="0"/>
        <w:ind w:left="0"/>
        <w:jc w:val="both"/>
      </w:pPr>
      <w:r>
        <w:rPr>
          <w:rFonts w:ascii="Times New Roman"/>
          <w:b w:val="false"/>
          <w:i w:val="false"/>
          <w:color w:val="000000"/>
          <w:sz w:val="28"/>
        </w:rPr>
        <w:t>
      өзіне-өзі қызмет көрсету (ішкиімді жуу, кептіру, үтіктеу, ыдыс жуу, үй-жайды тазалау) және санитариялық-гигиеналық рәсімдерді (душ немесе ванна бөлмелері, санитариялық тораптар) жүзеге асыру үшін жағдай жасау;</w:t>
      </w:r>
    </w:p>
    <w:p>
      <w:pPr>
        <w:spacing w:after="0"/>
        <w:ind w:left="0"/>
        <w:jc w:val="both"/>
      </w:pPr>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халықты әлеуметтік қорғау саласындағы уәкілетті органмен бекітілген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адамдарға заттай тамақтану нормаларына сәйкес тамақ өнімдерін беру;</w:t>
      </w:r>
    </w:p>
    <w:p>
      <w:pPr>
        <w:spacing w:after="0"/>
        <w:ind w:left="0"/>
        <w:jc w:val="both"/>
      </w:pPr>
      <w:r>
        <w:rPr>
          <w:rFonts w:ascii="Times New Roman"/>
          <w:b w:val="false"/>
          <w:i w:val="false"/>
          <w:color w:val="000000"/>
          <w:sz w:val="28"/>
        </w:rPr>
        <w:t>
      көрсетілетін қызметтерді алушыларды емдеу, оңалту, оқыту үшін, мәдени және бос уақытты өткізу іс-шараларына қатысу үшін көрсетілетін қызметтерді алушыларды көлікпен тасымалдау қызметтерін ұсыну;</w:t>
      </w:r>
    </w:p>
    <w:p>
      <w:pPr>
        <w:spacing w:after="0"/>
        <w:ind w:left="0"/>
        <w:jc w:val="both"/>
      </w:pPr>
      <w:r>
        <w:rPr>
          <w:rFonts w:ascii="Times New Roman"/>
          <w:b w:val="false"/>
          <w:i w:val="false"/>
          <w:color w:val="000000"/>
          <w:sz w:val="28"/>
        </w:rPr>
        <w:t>
      хаттарды жазуға және оқуға көмек көрсету (қажеттілігіне қарай);</w:t>
      </w:r>
    </w:p>
    <w:p>
      <w:pPr>
        <w:spacing w:after="0"/>
        <w:ind w:left="0"/>
        <w:jc w:val="both"/>
      </w:pPr>
      <w:r>
        <w:rPr>
          <w:rFonts w:ascii="Times New Roman"/>
          <w:b w:val="false"/>
          <w:i w:val="false"/>
          <w:color w:val="000000"/>
          <w:sz w:val="28"/>
        </w:rPr>
        <w:t>
      уақытша болу және тұру ұйымы жүріп-тұруында қиындығы бар адамдарға межелі жеріне дейін ілесіп жүру (қажеттілігіне қарай) қамтамасыз етіледі;</w:t>
      </w:r>
    </w:p>
    <w:p>
      <w:pPr>
        <w:spacing w:after="0"/>
        <w:ind w:left="0"/>
        <w:jc w:val="both"/>
      </w:pPr>
      <w:r>
        <w:rPr>
          <w:rFonts w:ascii="Times New Roman"/>
          <w:b w:val="false"/>
          <w:i w:val="false"/>
          <w:color w:val="000000"/>
          <w:sz w:val="28"/>
        </w:rPr>
        <w:t>
      2) әлеуметтік-медициналық қызметтер:</w:t>
      </w:r>
    </w:p>
    <w:p>
      <w:pPr>
        <w:spacing w:after="0"/>
        <w:ind w:left="0"/>
        <w:jc w:val="both"/>
      </w:pPr>
      <w:r>
        <w:rPr>
          <w:rFonts w:ascii="Times New Roman"/>
          <w:b w:val="false"/>
          <w:i w:val="false"/>
          <w:color w:val="000000"/>
          <w:sz w:val="28"/>
        </w:rPr>
        <w:t>
      алғашқы медициналық қарап-тексеру мен алғашқы санитариялық өңдеу жүргізу;</w:t>
      </w:r>
    </w:p>
    <w:p>
      <w:pPr>
        <w:spacing w:after="0"/>
        <w:ind w:left="0"/>
        <w:jc w:val="both"/>
      </w:pPr>
      <w:r>
        <w:rPr>
          <w:rFonts w:ascii="Times New Roman"/>
          <w:b w:val="false"/>
          <w:i w:val="false"/>
          <w:color w:val="000000"/>
          <w:sz w:val="28"/>
        </w:rPr>
        <w:t>
      дәрігерге дейінгі медициналық көмек көрсету, ем алуға мұқтаж көрсетілетін қызметтерді алушыларды денсаулық сақтау ұйымдарына емдеуге жатқызуға және оларға ілесіп жүруге жәрдемдесу;</w:t>
      </w:r>
    </w:p>
    <w:p>
      <w:pPr>
        <w:spacing w:after="0"/>
        <w:ind w:left="0"/>
        <w:jc w:val="both"/>
      </w:pPr>
      <w:r>
        <w:rPr>
          <w:rFonts w:ascii="Times New Roman"/>
          <w:b w:val="false"/>
          <w:i w:val="false"/>
          <w:color w:val="000000"/>
          <w:sz w:val="28"/>
        </w:rPr>
        <w:t>
      сот-медициналық, медициналық-әлеуметтік, наркологиялық және психиатриялық сараптамаға жолдау үшін құжаттарды дайындауға жәрдемдесу;</w:t>
      </w:r>
    </w:p>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бейінді мамандардың, оның ішінде денсаулық сақтау ұйымдары мамандарының медициналық консультациялар беруіне жәрдемдесу;</w:t>
      </w:r>
    </w:p>
    <w:p>
      <w:pPr>
        <w:spacing w:after="0"/>
        <w:ind w:left="0"/>
        <w:jc w:val="both"/>
      </w:pPr>
      <w:r>
        <w:rPr>
          <w:rFonts w:ascii="Times New Roman"/>
          <w:b w:val="false"/>
          <w:i w:val="false"/>
          <w:color w:val="000000"/>
          <w:sz w:val="28"/>
        </w:rPr>
        <w:t>
      емдеуші дәрігердің тағайындауы бойынша денсаулық сақтау саласындағы стандарттарға сәйкес емдік манипуляциялар жүргізу;</w:t>
      </w:r>
    </w:p>
    <w:p>
      <w:pPr>
        <w:spacing w:after="0"/>
        <w:ind w:left="0"/>
        <w:jc w:val="both"/>
      </w:pPr>
      <w:r>
        <w:rPr>
          <w:rFonts w:ascii="Times New Roman"/>
          <w:b w:val="false"/>
          <w:i w:val="false"/>
          <w:color w:val="000000"/>
          <w:sz w:val="28"/>
        </w:rPr>
        <w:t>
      3) әлеуметтік-психологиялық қызметтер:</w:t>
      </w:r>
    </w:p>
    <w:p>
      <w:pPr>
        <w:spacing w:after="0"/>
        <w:ind w:left="0"/>
        <w:jc w:val="both"/>
      </w:pPr>
      <w:r>
        <w:rPr>
          <w:rFonts w:ascii="Times New Roman"/>
          <w:b w:val="false"/>
          <w:i w:val="false"/>
          <w:color w:val="000000"/>
          <w:sz w:val="28"/>
        </w:rPr>
        <w:t>
      тұлғаны психологиялық диагностикалау және тексеру;</w:t>
      </w:r>
    </w:p>
    <w:p>
      <w:pPr>
        <w:spacing w:after="0"/>
        <w:ind w:left="0"/>
        <w:jc w:val="both"/>
      </w:pPr>
      <w:r>
        <w:rPr>
          <w:rFonts w:ascii="Times New Roman"/>
          <w:b w:val="false"/>
          <w:i w:val="false"/>
          <w:color w:val="000000"/>
          <w:sz w:val="28"/>
        </w:rPr>
        <w:t>
      әлеуметтік-психологиялық патронаж (жүйелі түрде қадағалау);</w:t>
      </w:r>
    </w:p>
    <w:p>
      <w:pPr>
        <w:spacing w:after="0"/>
        <w:ind w:left="0"/>
        <w:jc w:val="both"/>
      </w:pPr>
      <w:r>
        <w:rPr>
          <w:rFonts w:ascii="Times New Roman"/>
          <w:b w:val="false"/>
          <w:i w:val="false"/>
          <w:color w:val="000000"/>
          <w:sz w:val="28"/>
        </w:rPr>
        <w:t>
      көрсетілетін қызметтерді алушылармен психологиялық-профилактикалық жұмыс;</w:t>
      </w:r>
    </w:p>
    <w:p>
      <w:pPr>
        <w:spacing w:after="0"/>
        <w:ind w:left="0"/>
        <w:jc w:val="both"/>
      </w:pPr>
      <w:r>
        <w:rPr>
          <w:rFonts w:ascii="Times New Roman"/>
          <w:b w:val="false"/>
          <w:i w:val="false"/>
          <w:color w:val="000000"/>
          <w:sz w:val="28"/>
        </w:rPr>
        <w:t>
      психологиялық консультация беру;</w:t>
      </w:r>
    </w:p>
    <w:p>
      <w:pPr>
        <w:spacing w:after="0"/>
        <w:ind w:left="0"/>
        <w:jc w:val="both"/>
      </w:pPr>
      <w:r>
        <w:rPr>
          <w:rFonts w:ascii="Times New Roman"/>
          <w:b w:val="false"/>
          <w:i w:val="false"/>
          <w:color w:val="000000"/>
          <w:sz w:val="28"/>
        </w:rPr>
        <w:t>
      шұғыл психологиялық көмек;</w:t>
      </w:r>
    </w:p>
    <w:p>
      <w:pPr>
        <w:spacing w:after="0"/>
        <w:ind w:left="0"/>
        <w:jc w:val="both"/>
      </w:pPr>
      <w:r>
        <w:rPr>
          <w:rFonts w:ascii="Times New Roman"/>
          <w:b w:val="false"/>
          <w:i w:val="false"/>
          <w:color w:val="000000"/>
          <w:sz w:val="28"/>
        </w:rPr>
        <w:t>
      көрсетілетін қызметтерді алушыларға психологиялық көмек көрсету, оның ішінде әңгімелесу, қатынаста болу, тыңдау, сергіту, белсенділікке ынталандыру;</w:t>
      </w:r>
    </w:p>
    <w:p>
      <w:pPr>
        <w:spacing w:after="0"/>
        <w:ind w:left="0"/>
        <w:jc w:val="both"/>
      </w:pPr>
      <w:r>
        <w:rPr>
          <w:rFonts w:ascii="Times New Roman"/>
          <w:b w:val="false"/>
          <w:i w:val="false"/>
          <w:color w:val="000000"/>
          <w:sz w:val="28"/>
        </w:rPr>
        <w:t>
      психологиялық тренингтер;</w:t>
      </w:r>
    </w:p>
    <w:p>
      <w:pPr>
        <w:spacing w:after="0"/>
        <w:ind w:left="0"/>
        <w:jc w:val="both"/>
      </w:pPr>
      <w:r>
        <w:rPr>
          <w:rFonts w:ascii="Times New Roman"/>
          <w:b w:val="false"/>
          <w:i w:val="false"/>
          <w:color w:val="000000"/>
          <w:sz w:val="28"/>
        </w:rPr>
        <w:t>
      көрсетілетін қызметтерді алушыларды психологиялық түзету;</w:t>
      </w:r>
    </w:p>
    <w:p>
      <w:pPr>
        <w:spacing w:after="0"/>
        <w:ind w:left="0"/>
        <w:jc w:val="both"/>
      </w:pPr>
      <w:r>
        <w:rPr>
          <w:rFonts w:ascii="Times New Roman"/>
          <w:b w:val="false"/>
          <w:i w:val="false"/>
          <w:color w:val="000000"/>
          <w:sz w:val="28"/>
        </w:rPr>
        <w:t>
      өзара қолдау көрсету топтарында, қарым-қатынас жасау клубтарында сабақтар өткізу;</w:t>
      </w:r>
    </w:p>
    <w:p>
      <w:pPr>
        <w:spacing w:after="0"/>
        <w:ind w:left="0"/>
        <w:jc w:val="both"/>
      </w:pPr>
      <w:r>
        <w:rPr>
          <w:rFonts w:ascii="Times New Roman"/>
          <w:b w:val="false"/>
          <w:i w:val="false"/>
          <w:color w:val="000000"/>
          <w:sz w:val="28"/>
        </w:rPr>
        <w:t>
      4) әлеуметтік-педагогикалық қызметтер:</w:t>
      </w:r>
    </w:p>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ұйымдастыру және өткізу;</w:t>
      </w:r>
    </w:p>
    <w:p>
      <w:pPr>
        <w:spacing w:after="0"/>
        <w:ind w:left="0"/>
        <w:jc w:val="both"/>
      </w:pPr>
      <w:r>
        <w:rPr>
          <w:rFonts w:ascii="Times New Roman"/>
          <w:b w:val="false"/>
          <w:i w:val="false"/>
          <w:color w:val="000000"/>
          <w:sz w:val="28"/>
        </w:rPr>
        <w:t>
      көрсетілетін қызметтерді алушылардың дене бітімінің мүмкіндіктері мен ақыл-ой қабілеттерін ескере отырып білім алуларына жәрдемдесу;</w:t>
      </w:r>
    </w:p>
    <w:p>
      <w:pPr>
        <w:spacing w:after="0"/>
        <w:ind w:left="0"/>
        <w:jc w:val="both"/>
      </w:pPr>
      <w:r>
        <w:rPr>
          <w:rFonts w:ascii="Times New Roman"/>
          <w:b w:val="false"/>
          <w:i w:val="false"/>
          <w:color w:val="000000"/>
          <w:sz w:val="28"/>
        </w:rPr>
        <w:t>
      5) әлеуметтік-еңбек қызметтері:</w:t>
      </w:r>
    </w:p>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 іс-шаралар өткізу;</w:t>
      </w:r>
    </w:p>
    <w:p>
      <w:pPr>
        <w:spacing w:after="0"/>
        <w:ind w:left="0"/>
        <w:jc w:val="both"/>
      </w:pPr>
      <w:r>
        <w:rPr>
          <w:rFonts w:ascii="Times New Roman"/>
          <w:b w:val="false"/>
          <w:i w:val="false"/>
          <w:color w:val="000000"/>
          <w:sz w:val="28"/>
        </w:rPr>
        <w:t>
      кәсіптік бағдарлауға және консультация беруге жәрдемдесу;</w:t>
      </w:r>
    </w:p>
    <w:p>
      <w:pPr>
        <w:spacing w:after="0"/>
        <w:ind w:left="0"/>
        <w:jc w:val="both"/>
      </w:pPr>
      <w:r>
        <w:rPr>
          <w:rFonts w:ascii="Times New Roman"/>
          <w:b w:val="false"/>
          <w:i w:val="false"/>
          <w:color w:val="000000"/>
          <w:sz w:val="28"/>
        </w:rPr>
        <w:t>
      көрсетілетін қызметтерді алушыларды қолжетімді кәсіптер мен практикалық дағдыларға, оның ішінде еңбекпен емдеу қызметі, қауіпсіздік шараларын қамтамасыз ете отырып, қоғамдық пайдалы жұмыстар арқылы үйрету жөнінде іс-шаралар өткізуге жәрдемдесу;</w:t>
      </w:r>
    </w:p>
    <w:p>
      <w:pPr>
        <w:spacing w:after="0"/>
        <w:ind w:left="0"/>
        <w:jc w:val="both"/>
      </w:pPr>
      <w:r>
        <w:rPr>
          <w:rFonts w:ascii="Times New Roman"/>
          <w:b w:val="false"/>
          <w:i w:val="false"/>
          <w:color w:val="000000"/>
          <w:sz w:val="28"/>
        </w:rPr>
        <w:t>
      6) әлеуметтік-мәдени қызметтер:</w:t>
      </w:r>
    </w:p>
    <w:p>
      <w:pPr>
        <w:spacing w:after="0"/>
        <w:ind w:left="0"/>
        <w:jc w:val="both"/>
      </w:pPr>
      <w:r>
        <w:rPr>
          <w:rFonts w:ascii="Times New Roman"/>
          <w:b w:val="false"/>
          <w:i w:val="false"/>
          <w:color w:val="000000"/>
          <w:sz w:val="28"/>
        </w:rPr>
        <w:t>
      мерекелер мен бос уақытты өткізу іс-шараларын ұйымдастыру;</w:t>
      </w:r>
    </w:p>
    <w:p>
      <w:pPr>
        <w:spacing w:after="0"/>
        <w:ind w:left="0"/>
        <w:jc w:val="both"/>
      </w:pPr>
      <w:r>
        <w:rPr>
          <w:rFonts w:ascii="Times New Roman"/>
          <w:b w:val="false"/>
          <w:i w:val="false"/>
          <w:color w:val="000000"/>
          <w:sz w:val="28"/>
        </w:rPr>
        <w:t>
      үйірме жұмысын ұйымдастыру;</w:t>
      </w:r>
    </w:p>
    <w:p>
      <w:pPr>
        <w:spacing w:after="0"/>
        <w:ind w:left="0"/>
        <w:jc w:val="both"/>
      </w:pPr>
      <w:r>
        <w:rPr>
          <w:rFonts w:ascii="Times New Roman"/>
          <w:b w:val="false"/>
          <w:i w:val="false"/>
          <w:color w:val="000000"/>
          <w:sz w:val="28"/>
        </w:rPr>
        <w:t>
      қауіпсіздік шараларын қамтамасыз ете отырып көрсетілетін қызметтерді алушыларды мәдени және бос уақытты өткізу іс-шараларына тарту;</w:t>
      </w:r>
    </w:p>
    <w:p>
      <w:pPr>
        <w:spacing w:after="0"/>
        <w:ind w:left="0"/>
        <w:jc w:val="both"/>
      </w:pPr>
      <w:r>
        <w:rPr>
          <w:rFonts w:ascii="Times New Roman"/>
          <w:b w:val="false"/>
          <w:i w:val="false"/>
          <w:color w:val="000000"/>
          <w:sz w:val="28"/>
        </w:rPr>
        <w:t>
      телефон арқылы туыстарымен, достарымен, мамандармен сөйлесу мүмкіндігін ұсыну;</w:t>
      </w:r>
    </w:p>
    <w:p>
      <w:pPr>
        <w:spacing w:after="0"/>
        <w:ind w:left="0"/>
        <w:jc w:val="both"/>
      </w:pPr>
      <w:r>
        <w:rPr>
          <w:rFonts w:ascii="Times New Roman"/>
          <w:b w:val="false"/>
          <w:i w:val="false"/>
          <w:color w:val="000000"/>
          <w:sz w:val="28"/>
        </w:rPr>
        <w:t>
      7) әлеуметтік-экономикалық қызметтер:</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 мен басқа да төлемдерді алуға, тұрғын үй жағдайларын жақсартуға жәрдемдесу;</w:t>
      </w:r>
    </w:p>
    <w:p>
      <w:pPr>
        <w:spacing w:after="0"/>
        <w:ind w:left="0"/>
        <w:jc w:val="both"/>
      </w:pPr>
      <w:r>
        <w:rPr>
          <w:rFonts w:ascii="Times New Roman"/>
          <w:b w:val="false"/>
          <w:i w:val="false"/>
          <w:color w:val="000000"/>
          <w:sz w:val="28"/>
        </w:rPr>
        <w:t>
      8) әлеуметтік-құқықтық қызметтер:</w:t>
      </w:r>
    </w:p>
    <w:p>
      <w:pPr>
        <w:spacing w:after="0"/>
        <w:ind w:left="0"/>
        <w:jc w:val="both"/>
      </w:pPr>
      <w:r>
        <w:rPr>
          <w:rFonts w:ascii="Times New Roman"/>
          <w:b w:val="false"/>
          <w:i w:val="false"/>
          <w:color w:val="000000"/>
          <w:sz w:val="28"/>
        </w:rPr>
        <w:t>
      арнаулы әлеуметтік қызметтер көрсету саласында және азаматтық, отбасылық, мүліктік және заттық құқықтармен, құжаттарды қалпына келтірумен, алименттерді, келтірілген залал үшін өтемақы өндіріп алумен, Қазақстан Республикасының заңнамасына сәйкес әлеуметтік қамсыздандырумен байланысты мәселелер бойынша заңдық консультация беру;</w:t>
      </w:r>
    </w:p>
    <w:p>
      <w:pPr>
        <w:spacing w:after="0"/>
        <w:ind w:left="0"/>
        <w:jc w:val="both"/>
      </w:pPr>
      <w:r>
        <w:rPr>
          <w:rFonts w:ascii="Times New Roman"/>
          <w:b w:val="false"/>
          <w:i w:val="false"/>
          <w:color w:val="000000"/>
          <w:sz w:val="28"/>
        </w:rPr>
        <w:t>
      тұрмыстық зорлық-зомбылық фактілерін тергеп-тексеру, сот өндірісі және оны атқару шеңберінде құқық қорғау, сот органдарымен ынтымақтасуға жәрдемдесу;</w:t>
      </w:r>
    </w:p>
    <w:p>
      <w:pPr>
        <w:spacing w:after="0"/>
        <w:ind w:left="0"/>
        <w:jc w:val="both"/>
      </w:pPr>
      <w:r>
        <w:rPr>
          <w:rFonts w:ascii="Times New Roman"/>
          <w:b w:val="false"/>
          <w:i w:val="false"/>
          <w:color w:val="000000"/>
          <w:sz w:val="28"/>
        </w:rPr>
        <w:t>
      заңдық маңызы бар құжаттарды ресімдеуге көмектесу;</w:t>
      </w:r>
    </w:p>
    <w:p>
      <w:pPr>
        <w:spacing w:after="0"/>
        <w:ind w:left="0"/>
        <w:jc w:val="both"/>
      </w:pPr>
      <w:r>
        <w:rPr>
          <w:rFonts w:ascii="Times New Roman"/>
          <w:b w:val="false"/>
          <w:i w:val="false"/>
          <w:color w:val="000000"/>
          <w:sz w:val="28"/>
        </w:rPr>
        <w:t>
      келген жері бойынша тіркеу және тұрғын үй құқықтарын қалпына келтіру;</w:t>
      </w:r>
    </w:p>
    <w:p>
      <w:pPr>
        <w:spacing w:after="0"/>
        <w:ind w:left="0"/>
        <w:jc w:val="both"/>
      </w:pPr>
      <w:r>
        <w:rPr>
          <w:rFonts w:ascii="Times New Roman"/>
          <w:b w:val="false"/>
          <w:i w:val="false"/>
          <w:color w:val="000000"/>
          <w:sz w:val="28"/>
        </w:rPr>
        <w:t>
      ішкі істер, әділет, денсаулық сақтау, әлеуметтік қорғау, білім беру органдары мен мекемелеріне арыздар (өтініштер, апелляциялар) дайындауда және беруде көмек көрсету;</w:t>
      </w:r>
    </w:p>
    <w:p>
      <w:pPr>
        <w:spacing w:after="0"/>
        <w:ind w:left="0"/>
        <w:jc w:val="both"/>
      </w:pPr>
      <w:r>
        <w:rPr>
          <w:rFonts w:ascii="Times New Roman"/>
          <w:b w:val="false"/>
          <w:i w:val="false"/>
          <w:color w:val="000000"/>
          <w:sz w:val="28"/>
        </w:rPr>
        <w:t>
      арнаулы әлеуметтік қызметтерді ұсынатын және көрсетілетін қызметтерді алушылардың заңды құқықтарын бұзатын немесе шектейтін ұйымдардың әрекетіне немесе әрекетсіздігіне өтініштер дайындауға және беруге көмек көрсету;</w:t>
      </w:r>
    </w:p>
    <w:p>
      <w:pPr>
        <w:spacing w:after="0"/>
        <w:ind w:left="0"/>
        <w:jc w:val="both"/>
      </w:pPr>
      <w:r>
        <w:rPr>
          <w:rFonts w:ascii="Times New Roman"/>
          <w:b w:val="false"/>
          <w:i w:val="false"/>
          <w:color w:val="000000"/>
          <w:sz w:val="28"/>
        </w:rPr>
        <w:t>
      заңда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көрсетілетін қызметтерді алушылардың мүдделерін білдіруге сенімхаттарды ресімдеу;</w:t>
      </w:r>
    </w:p>
    <w:p>
      <w:pPr>
        <w:spacing w:after="0"/>
        <w:ind w:left="0"/>
        <w:jc w:val="both"/>
      </w:pPr>
      <w:r>
        <w:rPr>
          <w:rFonts w:ascii="Times New Roman"/>
          <w:b w:val="false"/>
          <w:i w:val="false"/>
          <w:color w:val="000000"/>
          <w:sz w:val="28"/>
        </w:rPr>
        <w:t>
      сот-тергеу органдары мен мекемелерінде көрсетілетін қызметтерді алушылардың мүдделерін білдіру.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09.12.2021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23.08.2022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6" w:id="76"/>
    <w:p>
      <w:pPr>
        <w:spacing w:after="0"/>
        <w:ind w:left="0"/>
        <w:jc w:val="left"/>
      </w:pPr>
      <w:r>
        <w:rPr>
          <w:rFonts w:ascii="Times New Roman"/>
          <w:b/>
          <w:i w:val="false"/>
          <w:color w:val="000000"/>
        </w:rPr>
        <w:t xml:space="preserve"> 4-тарау. Тұрмыстық зорлық-зомбылық құрбандарына арнаулы әлеуметтік қызметтер көрсету шарттарына қойылатын талаптар</w:t>
      </w:r>
    </w:p>
    <w:bookmarkEnd w:id="76"/>
    <w:bookmarkStart w:name="z87" w:id="77"/>
    <w:p>
      <w:pPr>
        <w:spacing w:after="0"/>
        <w:ind w:left="0"/>
        <w:jc w:val="both"/>
      </w:pPr>
      <w:r>
        <w:rPr>
          <w:rFonts w:ascii="Times New Roman"/>
          <w:b w:val="false"/>
          <w:i w:val="false"/>
          <w:color w:val="000000"/>
          <w:sz w:val="28"/>
        </w:rPr>
        <w:t>
      25. Уақытша болу және тұру ұйымдарына көрсетілетін қызметтерді алушыларға бюджет қаражаты есебінен арнаулы әлеуметтік қызметтер көрсету үшін оларды ұйымға қабылдау:</w:t>
      </w:r>
    </w:p>
    <w:bookmarkEnd w:id="77"/>
    <w:p>
      <w:pPr>
        <w:spacing w:after="0"/>
        <w:ind w:left="0"/>
        <w:jc w:val="both"/>
      </w:pPr>
      <w:r>
        <w:rPr>
          <w:rFonts w:ascii="Times New Roman"/>
          <w:b w:val="false"/>
          <w:i w:val="false"/>
          <w:color w:val="000000"/>
          <w:sz w:val="28"/>
        </w:rPr>
        <w:t>
      көрсетілетін қызметтерді алушының нақты орналасқан жері бойынша аудандық (қалалық) жұмыспен қамту және әлеуметтік бағдарламалар уәкілетті органдарының (бұдан әрі – уәкілетті орган), денсаулық сақтау, ішкі істер саласындағы уәкілетті органдардың жолдамасы бойынша;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болу және тұру ұйымдарына тікелей жүгінген көрсетілетін қызметтерді алушылардың жеке өтініші бойынша жүзеге асырылады.</w:t>
      </w:r>
    </w:p>
    <w:bookmarkStart w:name="z88" w:id="78"/>
    <w:p>
      <w:pPr>
        <w:spacing w:after="0"/>
        <w:ind w:left="0"/>
        <w:jc w:val="both"/>
      </w:pPr>
      <w:r>
        <w:rPr>
          <w:rFonts w:ascii="Times New Roman"/>
          <w:b w:val="false"/>
          <w:i w:val="false"/>
          <w:color w:val="000000"/>
          <w:sz w:val="28"/>
        </w:rPr>
        <w:t>
      26. Егер жүгіну сәтінде оларға қатысты заңды өкілі болып табылатын адамның қасында кәмелетке толмаған балалар болса, онда уақытша болу және тұру ұйымына балалармен бірге қабылдау жүзеге асырылады.</w:t>
      </w:r>
    </w:p>
    <w:bookmarkEnd w:id="78"/>
    <w:bookmarkStart w:name="z89" w:id="79"/>
    <w:p>
      <w:pPr>
        <w:spacing w:after="0"/>
        <w:ind w:left="0"/>
        <w:jc w:val="both"/>
      </w:pPr>
      <w:r>
        <w:rPr>
          <w:rFonts w:ascii="Times New Roman"/>
          <w:b w:val="false"/>
          <w:i w:val="false"/>
          <w:color w:val="000000"/>
          <w:sz w:val="28"/>
        </w:rPr>
        <w:t>
      27. Ата-аналарымен немесе өзге де заңды өкілдерімен бірге түсетін балалар көрсетілетін қызметтерді жеке алушылар ретінде есептеледі.</w:t>
      </w:r>
    </w:p>
    <w:bookmarkEnd w:id="79"/>
    <w:bookmarkStart w:name="z90" w:id="80"/>
    <w:p>
      <w:pPr>
        <w:spacing w:after="0"/>
        <w:ind w:left="0"/>
        <w:jc w:val="both"/>
      </w:pPr>
      <w:r>
        <w:rPr>
          <w:rFonts w:ascii="Times New Roman"/>
          <w:b w:val="false"/>
          <w:i w:val="false"/>
          <w:color w:val="000000"/>
          <w:sz w:val="28"/>
        </w:rPr>
        <w:t>
      28. Уақытша болу және тұру ұйымдары көрсетілетін қызметтерді алушылардың өтініші негізінде жүгінген күннен бастап бір жұмыс күні ішінде уәкілетті органмен бірлесіп Критерийлерге сәйкес тұрмыстық зорлық-зомбылық құрбанын сәйкестендіруді жүргізеді.</w:t>
      </w:r>
    </w:p>
    <w:bookmarkEnd w:id="80"/>
    <w:bookmarkStart w:name="z91" w:id="81"/>
    <w:p>
      <w:pPr>
        <w:spacing w:after="0"/>
        <w:ind w:left="0"/>
        <w:jc w:val="both"/>
      </w:pPr>
      <w:r>
        <w:rPr>
          <w:rFonts w:ascii="Times New Roman"/>
          <w:b w:val="false"/>
          <w:i w:val="false"/>
          <w:color w:val="000000"/>
          <w:sz w:val="28"/>
        </w:rPr>
        <w:t xml:space="preserve">
      29. Сәйкестендіру жеке контакті кезінде әңгімелесу түрінде ішкі істер органдары өкілдерінің, әлеуметтік қызметкер мен психологтің қатысуымен жүргізіледі. Сәйкестендіру нәтижелері бойынша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бағалау парағы толтырылады.</w:t>
      </w:r>
    </w:p>
    <w:bookmarkEnd w:id="81"/>
    <w:bookmarkStart w:name="z92" w:id="82"/>
    <w:p>
      <w:pPr>
        <w:spacing w:after="0"/>
        <w:ind w:left="0"/>
        <w:jc w:val="both"/>
      </w:pPr>
      <w:r>
        <w:rPr>
          <w:rFonts w:ascii="Times New Roman"/>
          <w:b w:val="false"/>
          <w:i w:val="false"/>
          <w:color w:val="000000"/>
          <w:sz w:val="28"/>
        </w:rPr>
        <w:t>
      30. Егер жүгінген адам тұрмыстық зорлық-зомбылық құрбаны деп танылса, уақытша болу және тұру ұйымы бір жұмыс күні ішінде арнаулы әлеуметтік қызметтер ұсыну туралы шешім шығару үшін оның өтінішімен бірге бағалау парағын уәкілетті органға жолдайды.</w:t>
      </w:r>
    </w:p>
    <w:bookmarkEnd w:id="82"/>
    <w:p>
      <w:pPr>
        <w:spacing w:after="0"/>
        <w:ind w:left="0"/>
        <w:jc w:val="both"/>
      </w:pPr>
      <w:r>
        <w:rPr>
          <w:rFonts w:ascii="Times New Roman"/>
          <w:b w:val="false"/>
          <w:i w:val="false"/>
          <w:color w:val="000000"/>
          <w:sz w:val="28"/>
        </w:rPr>
        <w:t>
      Егер жүгінген адам тұрмыстық зорлық-зомбылық құрбаны деп танылмаса, оған арнаулы әлеуметтік қызметтер ұсынудан бас тартылады.</w:t>
      </w:r>
    </w:p>
    <w:bookmarkStart w:name="z93" w:id="83"/>
    <w:p>
      <w:pPr>
        <w:spacing w:after="0"/>
        <w:ind w:left="0"/>
        <w:jc w:val="both"/>
      </w:pPr>
      <w:r>
        <w:rPr>
          <w:rFonts w:ascii="Times New Roman"/>
          <w:b w:val="false"/>
          <w:i w:val="false"/>
          <w:color w:val="000000"/>
          <w:sz w:val="28"/>
        </w:rPr>
        <w:t>
      31. Уәкілетті орган бағалау парағын және өтінішті алған күннен бастап үш жұмыс күні ішінде арнаулы әлеуметтік қызметтерді ұсынуға шешім шығарады және шешім шығарылған күннен бастап бір жұмыс күні ішінде оны уақытша болу және тұру ұйымына жібереді.</w:t>
      </w:r>
    </w:p>
    <w:bookmarkEnd w:id="83"/>
    <w:bookmarkStart w:name="z94" w:id="84"/>
    <w:p>
      <w:pPr>
        <w:spacing w:after="0"/>
        <w:ind w:left="0"/>
        <w:jc w:val="both"/>
      </w:pPr>
      <w:r>
        <w:rPr>
          <w:rFonts w:ascii="Times New Roman"/>
          <w:b w:val="false"/>
          <w:i w:val="false"/>
          <w:color w:val="000000"/>
          <w:sz w:val="28"/>
        </w:rPr>
        <w:t>
      32. Уақытша болу және тұру ұйымдары көрсетілетін қызметтерді алушыларды шарттық негізде қабылдауды жүзеге асырады.</w:t>
      </w:r>
    </w:p>
    <w:bookmarkEnd w:id="84"/>
    <w:p>
      <w:pPr>
        <w:spacing w:after="0"/>
        <w:ind w:left="0"/>
        <w:jc w:val="both"/>
      </w:pPr>
      <w:r>
        <w:rPr>
          <w:rFonts w:ascii="Times New Roman"/>
          <w:b w:val="false"/>
          <w:i w:val="false"/>
          <w:color w:val="000000"/>
          <w:sz w:val="28"/>
        </w:rPr>
        <w:t xml:space="preserve">
      Уақытша болу және тұру ұйымы шешімді алған күннен бастап бір жұмыс күні ішінде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үлгі шарттың негізінде көрсетілетін қызмет алушылармен шарт жасасады.</w:t>
      </w:r>
    </w:p>
    <w:bookmarkStart w:name="z95" w:id="85"/>
    <w:p>
      <w:pPr>
        <w:spacing w:after="0"/>
        <w:ind w:left="0"/>
        <w:jc w:val="both"/>
      </w:pPr>
      <w:r>
        <w:rPr>
          <w:rFonts w:ascii="Times New Roman"/>
          <w:b w:val="false"/>
          <w:i w:val="false"/>
          <w:color w:val="000000"/>
          <w:sz w:val="28"/>
        </w:rPr>
        <w:t>
      33. Шарттың қолданылу мерзімі алты айды құрайды. Шартты ұзарту көрсетілетін қызметтерді алушы медициналық ұйымда стационарлық емделуде болған жағдайда, бірақ үш айдан аспайтын мерзімге жүзеге асырылады.</w:t>
      </w:r>
    </w:p>
    <w:bookmarkEnd w:id="85"/>
    <w:bookmarkStart w:name="z96" w:id="86"/>
    <w:p>
      <w:pPr>
        <w:spacing w:after="0"/>
        <w:ind w:left="0"/>
        <w:jc w:val="both"/>
      </w:pPr>
      <w:r>
        <w:rPr>
          <w:rFonts w:ascii="Times New Roman"/>
          <w:b w:val="false"/>
          <w:i w:val="false"/>
          <w:color w:val="000000"/>
          <w:sz w:val="28"/>
        </w:rPr>
        <w:t xml:space="preserve">
      34. Уақытша болу және тұру ұйымының мамандары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қызметтерді алушылардың тіркелу карточкасын толтырады.</w:t>
      </w:r>
    </w:p>
    <w:bookmarkEnd w:id="86"/>
    <w:p>
      <w:pPr>
        <w:spacing w:after="0"/>
        <w:ind w:left="0"/>
        <w:jc w:val="both"/>
      </w:pPr>
      <w:r>
        <w:rPr>
          <w:rFonts w:ascii="Times New Roman"/>
          <w:b w:val="false"/>
          <w:i w:val="false"/>
          <w:color w:val="000000"/>
          <w:sz w:val="28"/>
        </w:rPr>
        <w:t>
      Көрсетілетін қызметтерді алушының тіркеу карточкасын толтырғаннан кейін бір жұмыс күні ішінде уақытша болу және тұру ұйымының маманы әлеуметтік қызметтер порталына көрсетілетін қызметтерді алушының тіркеу карточкасынан деректерді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09.12.2021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35. Көрсетілетін қызметтерді алушылар ішкі істер органдарына өтініш беруден бас тартқан жағдайда уақытша болу және тұру ұйымдары өз бетінше үш жұмыс күні ішінде көрсетілетін қызметтерді алушылардың дербес деректерінің құпиялылығын ескере отырып, тұрмыстық зорлық-зомбылыққа байланысты заңға қайшы әрекет фактісі бойынша келіп түскен өтініш туралы ішкі істер органдарына ақпарат жібереді.</w:t>
      </w:r>
    </w:p>
    <w:bookmarkEnd w:id="87"/>
    <w:bookmarkStart w:name="z98" w:id="88"/>
    <w:p>
      <w:pPr>
        <w:spacing w:after="0"/>
        <w:ind w:left="0"/>
        <w:jc w:val="both"/>
      </w:pPr>
      <w:r>
        <w:rPr>
          <w:rFonts w:ascii="Times New Roman"/>
          <w:b w:val="false"/>
          <w:i w:val="false"/>
          <w:color w:val="000000"/>
          <w:sz w:val="28"/>
        </w:rPr>
        <w:t xml:space="preserve">
      36. Арнаулы әлеуметтік қызметтер көрсетуді уақытша болу және тұру ұйымы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медициналық қарсы көрсетілімдер анықталған жағдайда тоқтатады.</w:t>
      </w:r>
    </w:p>
    <w:bookmarkEnd w:id="88"/>
    <w:bookmarkStart w:name="z99" w:id="89"/>
    <w:p>
      <w:pPr>
        <w:spacing w:after="0"/>
        <w:ind w:left="0"/>
        <w:jc w:val="both"/>
      </w:pPr>
      <w:r>
        <w:rPr>
          <w:rFonts w:ascii="Times New Roman"/>
          <w:b w:val="false"/>
          <w:i w:val="false"/>
          <w:color w:val="000000"/>
          <w:sz w:val="28"/>
        </w:rPr>
        <w:t>
      37. Көрсетілетін қызметтерді алушылар мынадай жағдайларда:</w:t>
      </w:r>
    </w:p>
    <w:bookmarkEnd w:id="89"/>
    <w:bookmarkStart w:name="z100" w:id="90"/>
    <w:p>
      <w:pPr>
        <w:spacing w:after="0"/>
        <w:ind w:left="0"/>
        <w:jc w:val="both"/>
      </w:pPr>
      <w:r>
        <w:rPr>
          <w:rFonts w:ascii="Times New Roman"/>
          <w:b w:val="false"/>
          <w:i w:val="false"/>
          <w:color w:val="000000"/>
          <w:sz w:val="28"/>
        </w:rPr>
        <w:t>
      1) ішкі тәртіп қағидаларын жүйелі түрде (үш реттен артық) бұзған, оның ішінде есірткі заттарын, спирттік сусындарды ішке алып кірген және тұтынған, тауар-материалдық құндылықтарды және өзге де мүлікті бүлдірген, құқыққа қарсы іс-қимылдар жасаған кезде;</w:t>
      </w:r>
    </w:p>
    <w:bookmarkEnd w:id="90"/>
    <w:bookmarkStart w:name="z101" w:id="91"/>
    <w:p>
      <w:pPr>
        <w:spacing w:after="0"/>
        <w:ind w:left="0"/>
        <w:jc w:val="both"/>
      </w:pPr>
      <w:r>
        <w:rPr>
          <w:rFonts w:ascii="Times New Roman"/>
          <w:b w:val="false"/>
          <w:i w:val="false"/>
          <w:color w:val="000000"/>
          <w:sz w:val="28"/>
        </w:rPr>
        <w:t>
      2) көрсетілетін қызметтерді алушы уақытша болу және тұру ұйымының аумағынан өз еркімен кеткен және ұйым әкімшілігіне ескертпей, үш тәуліктен көп уақыт болмаған жағдайда шарт бұзыла отырып ұйымнан шығарылуға тиіс.</w:t>
      </w:r>
    </w:p>
    <w:bookmarkEnd w:id="91"/>
    <w:p>
      <w:pPr>
        <w:spacing w:after="0"/>
        <w:ind w:left="0"/>
        <w:jc w:val="both"/>
      </w:pPr>
      <w:r>
        <w:rPr>
          <w:rFonts w:ascii="Times New Roman"/>
          <w:b w:val="false"/>
          <w:i w:val="false"/>
          <w:color w:val="000000"/>
          <w:sz w:val="28"/>
        </w:rPr>
        <w:t>
      Уақытша болу және тұру ұйымының аумағынан кетіп қалған адам осы стандарттың 4-тарауына сәйкес жалпы негіздерде қайта қабылданады, ал дәлелді себептермен (ішкі істер органдарының ұстауы, денсаулық сақтау мекемесінде болу, көрсетілетін қызметтерді алушыға қатысты қылмыс жасалған) бұл туралы хабарлауға мүмкіндігі болмаған адам – дереу қайта қабылдануға тиіс;</w:t>
      </w:r>
    </w:p>
    <w:bookmarkStart w:name="z102" w:id="92"/>
    <w:p>
      <w:pPr>
        <w:spacing w:after="0"/>
        <w:ind w:left="0"/>
        <w:jc w:val="both"/>
      </w:pPr>
      <w:r>
        <w:rPr>
          <w:rFonts w:ascii="Times New Roman"/>
          <w:b w:val="false"/>
          <w:i w:val="false"/>
          <w:color w:val="000000"/>
          <w:sz w:val="28"/>
        </w:rPr>
        <w:t>
      3) көрсетілетін қызметтерді алушылар тарапынан негізсіз қорлап, айыптаған, шарттың талаптарын орындамаған жағдайларда шарт бұзыла отырып ұйымнан шығарылуға тиіс.</w:t>
      </w:r>
    </w:p>
    <w:bookmarkEnd w:id="92"/>
    <w:p>
      <w:pPr>
        <w:spacing w:after="0"/>
        <w:ind w:left="0"/>
        <w:jc w:val="both"/>
      </w:pPr>
      <w:r>
        <w:rPr>
          <w:rFonts w:ascii="Times New Roman"/>
          <w:b w:val="false"/>
          <w:i w:val="false"/>
          <w:color w:val="000000"/>
          <w:sz w:val="28"/>
        </w:rPr>
        <w:t>
      Арнаулы әлеуметтік қызметтерді ұсыну көрсетілетін қызметтерді алушы денсаулық сақтау мекемесінде болған кезеңге тоқтатыла тұрады.</w:t>
      </w:r>
    </w:p>
    <w:bookmarkStart w:name="z103" w:id="93"/>
    <w:p>
      <w:pPr>
        <w:spacing w:after="0"/>
        <w:ind w:left="0"/>
        <w:jc w:val="both"/>
      </w:pPr>
      <w:r>
        <w:rPr>
          <w:rFonts w:ascii="Times New Roman"/>
          <w:b w:val="false"/>
          <w:i w:val="false"/>
          <w:color w:val="000000"/>
          <w:sz w:val="28"/>
        </w:rPr>
        <w:t>
      38. Арнаулы әлеуметтік қызметтер көрсетуді аяқтау, тоқтату, көрсетілетін қызметтерді алушыларды ұйымнан шығару, денсаулық сақтау, әлеуметтік қорғау, уақытша болу және тұру ұйымдарына жіберу немесе ауыстыру уақытша болу және тұру ұйымы басшысының бұйрығы негізінде жүзеге асырылады.</w:t>
      </w:r>
    </w:p>
    <w:bookmarkEnd w:id="93"/>
    <w:bookmarkStart w:name="z104" w:id="94"/>
    <w:p>
      <w:pPr>
        <w:spacing w:after="0"/>
        <w:ind w:left="0"/>
        <w:jc w:val="both"/>
      </w:pPr>
      <w:r>
        <w:rPr>
          <w:rFonts w:ascii="Times New Roman"/>
          <w:b w:val="false"/>
          <w:i w:val="false"/>
          <w:color w:val="000000"/>
          <w:sz w:val="28"/>
        </w:rPr>
        <w:t>
      39. Арнаулы әлеуметтік қызметтер көрсету аяқталған, тоқтатылған, көрсетілетін қызметтерді алушылар ұйымнан шығарылған, денсаулық сақтау, әлеуметтік қорғау, уақытша болу және тұру ұйымдарына жіберілген немесе ауыстырылған кезде оларға жеке және маусымға байланысты бекітілген киім мен аяқкиім, уақытша болу және тұру ұйымында сақталатын олардың құнды заттары (құжаттары) беріледі.</w:t>
      </w:r>
    </w:p>
    <w:bookmarkEnd w:id="94"/>
    <w:bookmarkStart w:name="z105" w:id="95"/>
    <w:p>
      <w:pPr>
        <w:spacing w:after="0"/>
        <w:ind w:left="0"/>
        <w:jc w:val="both"/>
      </w:pPr>
      <w:r>
        <w:rPr>
          <w:rFonts w:ascii="Times New Roman"/>
          <w:b w:val="false"/>
          <w:i w:val="false"/>
          <w:color w:val="000000"/>
          <w:sz w:val="28"/>
        </w:rPr>
        <w:t>
      40. Уақытша болу және тұру ұйымынан мынадай негіздер бойынша:</w:t>
      </w:r>
    </w:p>
    <w:bookmarkEnd w:id="95"/>
    <w:bookmarkStart w:name="z106" w:id="96"/>
    <w:p>
      <w:pPr>
        <w:spacing w:after="0"/>
        <w:ind w:left="0"/>
        <w:jc w:val="both"/>
      </w:pPr>
      <w:r>
        <w:rPr>
          <w:rFonts w:ascii="Times New Roman"/>
          <w:b w:val="false"/>
          <w:i w:val="false"/>
          <w:color w:val="000000"/>
          <w:sz w:val="28"/>
        </w:rPr>
        <w:t xml:space="preserve">
      1) көрсетілетін қызметтерді алушылардың еркін нысандағы жазбаша өтініші бойынша; </w:t>
      </w:r>
    </w:p>
    <w:bookmarkEnd w:id="96"/>
    <w:bookmarkStart w:name="z107" w:id="97"/>
    <w:p>
      <w:pPr>
        <w:spacing w:after="0"/>
        <w:ind w:left="0"/>
        <w:jc w:val="both"/>
      </w:pPr>
      <w:r>
        <w:rPr>
          <w:rFonts w:ascii="Times New Roman"/>
          <w:b w:val="false"/>
          <w:i w:val="false"/>
          <w:color w:val="000000"/>
          <w:sz w:val="28"/>
        </w:rPr>
        <w:t>
      2) шарт бұзылған немесе оның қолданылу мерзімі аяқталған жағдайда;</w:t>
      </w:r>
    </w:p>
    <w:bookmarkEnd w:id="97"/>
    <w:bookmarkStart w:name="z108" w:id="98"/>
    <w:p>
      <w:pPr>
        <w:spacing w:after="0"/>
        <w:ind w:left="0"/>
        <w:jc w:val="both"/>
      </w:pPr>
      <w:r>
        <w:rPr>
          <w:rFonts w:ascii="Times New Roman"/>
          <w:b w:val="false"/>
          <w:i w:val="false"/>
          <w:color w:val="000000"/>
          <w:sz w:val="28"/>
        </w:rPr>
        <w:t>
      3) шарттың талаптары мерзімінен бұрын орындалған жағдайда;</w:t>
      </w:r>
    </w:p>
    <w:bookmarkEnd w:id="98"/>
    <w:bookmarkStart w:name="z109" w:id="99"/>
    <w:p>
      <w:pPr>
        <w:spacing w:after="0"/>
        <w:ind w:left="0"/>
        <w:jc w:val="both"/>
      </w:pPr>
      <w:r>
        <w:rPr>
          <w:rFonts w:ascii="Times New Roman"/>
          <w:b w:val="false"/>
          <w:i w:val="false"/>
          <w:color w:val="000000"/>
          <w:sz w:val="28"/>
        </w:rPr>
        <w:t>
      4) ЖЖЖ іс-шаралары көзделген мерзімнен бұрын орындалған жағдайда арнаулы әлеуметтік қызметтер көрсетуді аяқтауды жүзеге асырады.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болса)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болу және тұру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
      Көрсетілетін қызметтерді алушының</w:t>
      </w:r>
    </w:p>
    <w:p>
      <w:pPr>
        <w:spacing w:after="0"/>
        <w:ind w:left="0"/>
        <w:jc w:val="both"/>
      </w:pPr>
      <w:r>
        <w:rPr>
          <w:rFonts w:ascii="Times New Roman"/>
          <w:b w:val="false"/>
          <w:i w:val="false"/>
          <w:color w:val="000000"/>
          <w:sz w:val="28"/>
        </w:rPr>
        <w:t>
      тегі, аты, әкесінің аты (бар болса)____________________________________________________</w:t>
      </w:r>
    </w:p>
    <w:p>
      <w:pPr>
        <w:spacing w:after="0"/>
        <w:ind w:left="0"/>
        <w:jc w:val="both"/>
      </w:pPr>
      <w:r>
        <w:rPr>
          <w:rFonts w:ascii="Times New Roman"/>
          <w:b w:val="false"/>
          <w:i w:val="false"/>
          <w:color w:val="000000"/>
          <w:sz w:val="28"/>
        </w:rPr>
        <w:t>
      Туған күні және жылы ____________________________________________________________</w:t>
      </w:r>
    </w:p>
    <w:p>
      <w:pPr>
        <w:spacing w:after="0"/>
        <w:ind w:left="0"/>
        <w:jc w:val="both"/>
      </w:pPr>
      <w:r>
        <w:rPr>
          <w:rFonts w:ascii="Times New Roman"/>
          <w:b w:val="false"/>
          <w:i w:val="false"/>
          <w:color w:val="000000"/>
          <w:sz w:val="28"/>
        </w:rPr>
        <w:t>
      Уақытша болу және тұру ұйымына түскен күні________________________________________</w:t>
      </w:r>
    </w:p>
    <w:p>
      <w:pPr>
        <w:spacing w:after="0"/>
        <w:ind w:left="0"/>
        <w:jc w:val="both"/>
      </w:pPr>
      <w:r>
        <w:rPr>
          <w:rFonts w:ascii="Times New Roman"/>
          <w:b w:val="false"/>
          <w:i w:val="false"/>
          <w:color w:val="000000"/>
          <w:sz w:val="28"/>
        </w:rPr>
        <w:t>
      Қызметтерді алушыға ______ бастап ____ қоса алғанға дейін бақылау жүзеге асырылды</w:t>
      </w:r>
    </w:p>
    <w:p>
      <w:pPr>
        <w:spacing w:after="0"/>
        <w:ind w:left="0"/>
        <w:jc w:val="both"/>
      </w:pPr>
      <w:r>
        <w:rPr>
          <w:rFonts w:ascii="Times New Roman"/>
          <w:b w:val="false"/>
          <w:i w:val="false"/>
          <w:color w:val="000000"/>
          <w:sz w:val="28"/>
        </w:rPr>
        <w:t>
      Жеке жұмыс жоспары _______ бастап ______ қоса алғанға дейінгі кезеңге әзірленді</w:t>
      </w:r>
    </w:p>
    <w:p>
      <w:pPr>
        <w:spacing w:after="0"/>
        <w:ind w:left="0"/>
        <w:jc w:val="both"/>
      </w:pPr>
      <w:r>
        <w:rPr>
          <w:rFonts w:ascii="Times New Roman"/>
          <w:b w:val="false"/>
          <w:i w:val="false"/>
          <w:color w:val="000000"/>
          <w:sz w:val="28"/>
        </w:rPr>
        <w:t xml:space="preserve">
      Көрсетілетін қызметтерді алушының жеке қажеттіліктеріне сәйкес тағайындалған іс-шаралар </w:t>
      </w:r>
    </w:p>
    <w:p>
      <w:pPr>
        <w:spacing w:after="0"/>
        <w:ind w:left="0"/>
        <w:jc w:val="both"/>
      </w:pPr>
      <w:r>
        <w:rPr>
          <w:rFonts w:ascii="Times New Roman"/>
          <w:b w:val="false"/>
          <w:i w:val="false"/>
          <w:color w:val="000000"/>
          <w:sz w:val="28"/>
        </w:rPr>
        <w:t>
      (көрсетілетін қызметтің түрлері мен көлемін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көле</w:t>
            </w:r>
            <w:r>
              <w:rPr>
                <w:rFonts w:ascii="Times New Roman"/>
                <w:b/>
                <w:i w:val="false"/>
                <w:color w:val="000000"/>
                <w:sz w:val="20"/>
              </w:rPr>
              <w:t xml:space="preserve">мі </w:t>
            </w:r>
            <w:r>
              <w:rPr>
                <w:rFonts w:ascii="Times New Roman"/>
                <w:b/>
                <w:i w:val="false"/>
                <w:color w:val="000000"/>
                <w:sz w:val="20"/>
              </w:rPr>
              <w:t>(жеке жүргізілетін</w:t>
            </w:r>
            <w:r>
              <w:rPr>
                <w:rFonts w:ascii="Times New Roman"/>
                <w:b w:val="false"/>
                <w:i w:val="false"/>
                <w:color w:val="000000"/>
                <w:sz w:val="20"/>
              </w:rPr>
              <w:t xml:space="preserve"> </w:t>
            </w:r>
            <w:r>
              <w:rPr>
                <w:rFonts w:ascii="Times New Roman"/>
                <w:b/>
                <w:i w:val="false"/>
                <w:color w:val="000000"/>
                <w:sz w:val="20"/>
              </w:rPr>
              <w:t>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Тағайындауды жүзеге асырған маманның тегі, аты, әкесінің аты (бар болса) және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күні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Жеке жұмыс жоспарын қайта қарау күні 20 __ жылғы "__" __________</w:t>
      </w:r>
    </w:p>
    <w:p>
      <w:pPr>
        <w:spacing w:after="0"/>
        <w:ind w:left="0"/>
        <w:jc w:val="both"/>
      </w:pPr>
      <w:r>
        <w:rPr>
          <w:rFonts w:ascii="Times New Roman"/>
          <w:b w:val="false"/>
          <w:i w:val="false"/>
          <w:color w:val="000000"/>
          <w:sz w:val="28"/>
        </w:rPr>
        <w:t>
      Ұйымның маманы __________________________________ _______ ________</w:t>
      </w:r>
    </w:p>
    <w:p>
      <w:pPr>
        <w:spacing w:after="0"/>
        <w:ind w:left="0"/>
        <w:jc w:val="both"/>
      </w:pPr>
      <w:r>
        <w:rPr>
          <w:rFonts w:ascii="Times New Roman"/>
          <w:b w:val="false"/>
          <w:i w:val="false"/>
          <w:color w:val="000000"/>
          <w:sz w:val="28"/>
        </w:rPr>
        <w:t>
      (Тегі, аты, әкесінің аты (бар болса)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0"/>
    <w:p>
      <w:pPr>
        <w:spacing w:after="0"/>
        <w:ind w:left="0"/>
        <w:jc w:val="left"/>
      </w:pPr>
      <w:r>
        <w:rPr>
          <w:rFonts w:ascii="Times New Roman"/>
          <w:b/>
          <w:i w:val="false"/>
          <w:color w:val="000000"/>
        </w:rPr>
        <w:t xml:space="preserve"> Көрсетілетін қызметтерді алушының жеке жұмыс жоспарының орындалуы (мониторингі) жөніндегі журнал (электрондық картотека)</w:t>
      </w:r>
    </w:p>
    <w:bookmarkEnd w:id="100"/>
    <w:p>
      <w:pPr>
        <w:spacing w:after="0"/>
        <w:ind w:left="0"/>
        <w:jc w:val="both"/>
      </w:pPr>
      <w:r>
        <w:rPr>
          <w:rFonts w:ascii="Times New Roman"/>
          <w:b w:val="false"/>
          <w:i w:val="false"/>
          <w:color w:val="000000"/>
          <w:sz w:val="28"/>
        </w:rPr>
        <w:t>
      Көрсетілетін қызметтерді алушының</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Туған күні және жылы_____________________________________________________________</w:t>
      </w:r>
    </w:p>
    <w:p>
      <w:pPr>
        <w:spacing w:after="0"/>
        <w:ind w:left="0"/>
        <w:jc w:val="both"/>
      </w:pPr>
      <w:r>
        <w:rPr>
          <w:rFonts w:ascii="Times New Roman"/>
          <w:b w:val="false"/>
          <w:i w:val="false"/>
          <w:color w:val="000000"/>
          <w:sz w:val="28"/>
        </w:rPr>
        <w:t>
      ____ бастап ___ _____ қоса алғандағы кезеңге әзірленген жеке жұмыс жоспарына мониторинг</w:t>
      </w:r>
    </w:p>
    <w:p>
      <w:pPr>
        <w:spacing w:after="0"/>
        <w:ind w:left="0"/>
        <w:jc w:val="both"/>
      </w:pPr>
      <w:r>
        <w:rPr>
          <w:rFonts w:ascii="Times New Roman"/>
          <w:b w:val="false"/>
          <w:i w:val="false"/>
          <w:color w:val="000000"/>
          <w:sz w:val="28"/>
        </w:rPr>
        <w:t>
      Көрсетілетін қызметтерді алушыны қадағалау кезеңі: ________ бастап ________ қоса алғанда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қызметтерді алушының жай-күйі туралы белгі,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жұмыс жоспарын түзету туралы шешім (қызметтің қай түрі қайта қаралуға тиіс екенін көрсету)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Мониторинг жүргізу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Мониторингті жүзеге асырған маманның тегі, аты, әкесінің аты (бар болса)</w:t>
            </w:r>
            <w:r>
              <w:rPr>
                <w:rFonts w:ascii="Times New Roman"/>
                <w:b w:val="false"/>
                <w:i w:val="false"/>
                <w:color w:val="000000"/>
                <w:sz w:val="20"/>
              </w:rPr>
              <w:t xml:space="preserve"> </w:t>
            </w:r>
            <w:r>
              <w:rPr>
                <w:rFonts w:ascii="Times New Roman"/>
                <w:b/>
                <w:i w:val="false"/>
                <w:color w:val="000000"/>
                <w:sz w:val="20"/>
              </w:rPr>
              <w:t>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өзгерістер бар (сипаттап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жоқ немесе нашарлады</w:t>
            </w:r>
          </w:p>
          <w:p>
            <w:pPr>
              <w:spacing w:after="20"/>
              <w:ind w:left="20"/>
              <w:jc w:val="both"/>
            </w:pPr>
            <w:r>
              <w:rPr>
                <w:rFonts w:ascii="Times New Roman"/>
                <w:b w:val="false"/>
                <w:i w:val="false"/>
                <w:color w:val="000000"/>
                <w:sz w:val="20"/>
              </w:rPr>
              <w:t>(себебін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маманы __________________________________ ________ _______________</w:t>
      </w:r>
    </w:p>
    <w:p>
      <w:pPr>
        <w:spacing w:after="0"/>
        <w:ind w:left="0"/>
        <w:jc w:val="both"/>
      </w:pPr>
      <w:r>
        <w:rPr>
          <w:rFonts w:ascii="Times New Roman"/>
          <w:b w:val="false"/>
          <w:i w:val="false"/>
          <w:color w:val="000000"/>
          <w:sz w:val="28"/>
        </w:rPr>
        <w:t>
      (Тегі, аты, әкесінің аты (бар болса),      күні)            (қолы)</w:t>
      </w:r>
    </w:p>
    <w:p>
      <w:pPr>
        <w:spacing w:after="0"/>
        <w:ind w:left="0"/>
        <w:jc w:val="both"/>
      </w:pPr>
      <w:r>
        <w:rPr>
          <w:rFonts w:ascii="Times New Roman"/>
          <w:b w:val="false"/>
          <w:i w:val="false"/>
          <w:color w:val="000000"/>
          <w:sz w:val="28"/>
        </w:rPr>
        <w:t>
      Ескертпе: * Көрсетілетін қызметтерді алушының:</w:t>
      </w:r>
    </w:p>
    <w:p>
      <w:pPr>
        <w:spacing w:after="0"/>
        <w:ind w:left="0"/>
        <w:jc w:val="both"/>
      </w:pPr>
      <w:r>
        <w:rPr>
          <w:rFonts w:ascii="Times New Roman"/>
          <w:b w:val="false"/>
          <w:i w:val="false"/>
          <w:color w:val="000000"/>
          <w:sz w:val="28"/>
        </w:rPr>
        <w:t>
      - соматикалық, психикалық, эмоционалдық жай-күйінде;</w:t>
      </w:r>
    </w:p>
    <w:p>
      <w:pPr>
        <w:spacing w:after="0"/>
        <w:ind w:left="0"/>
        <w:jc w:val="both"/>
      </w:pPr>
      <w:r>
        <w:rPr>
          <w:rFonts w:ascii="Times New Roman"/>
          <w:b w:val="false"/>
          <w:i w:val="false"/>
          <w:color w:val="000000"/>
          <w:sz w:val="28"/>
        </w:rPr>
        <w:t>
      - қимыл, сенсорлық, танымдық, сөйлеу, коммуникативтік салаларында;</w:t>
      </w:r>
    </w:p>
    <w:p>
      <w:pPr>
        <w:spacing w:after="0"/>
        <w:ind w:left="0"/>
        <w:jc w:val="both"/>
      </w:pPr>
      <w:r>
        <w:rPr>
          <w:rFonts w:ascii="Times New Roman"/>
          <w:b w:val="false"/>
          <w:i w:val="false"/>
          <w:color w:val="000000"/>
          <w:sz w:val="28"/>
        </w:rPr>
        <w:t>
      - өзіне-өзі қызмет көрсету дағдыларын, әлеуметтік-тұрмыстық және еңбекпен</w:t>
      </w:r>
    </w:p>
    <w:p>
      <w:pPr>
        <w:spacing w:after="0"/>
        <w:ind w:left="0"/>
        <w:jc w:val="both"/>
      </w:pPr>
      <w:r>
        <w:rPr>
          <w:rFonts w:ascii="Times New Roman"/>
          <w:b w:val="false"/>
          <w:i w:val="false"/>
          <w:color w:val="000000"/>
          <w:sz w:val="28"/>
        </w:rPr>
        <w:t>
      бейімдеу мен әлеуметтендіруді қалыптастыруда оң өзгерістер байқалады.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14" w:id="101"/>
    <w:p>
      <w:pPr>
        <w:spacing w:after="0"/>
        <w:ind w:left="0"/>
        <w:jc w:val="left"/>
      </w:pPr>
      <w:r>
        <w:rPr>
          <w:rFonts w:ascii="Times New Roman"/>
          <w:b/>
          <w:i w:val="false"/>
          <w:color w:val="000000"/>
        </w:rPr>
        <w:t xml:space="preserve"> Уақытша болу және тұру ұйымындағы персоналдың ең төменгі штаттық нормативтері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i w:val="false"/>
                <w:color w:val="000000"/>
                <w:sz w:val="20"/>
              </w:rPr>
              <w:t xml:space="preserve"> қызметтерді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 кадрлар жөнiндегi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 (балалар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балаға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 (еңбекке баулу мұғалiмi)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(оқу тобына)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болу және тұру</w:t>
            </w:r>
            <w:r>
              <w:br/>
            </w:r>
            <w:r>
              <w:rPr>
                <w:rFonts w:ascii="Times New Roman"/>
                <w:b w:val="false"/>
                <w:i w:val="false"/>
                <w:color w:val="000000"/>
                <w:sz w:val="20"/>
              </w:rPr>
              <w:t>ұйымының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Мені (және баланы (балаларды) тұрмыстық зорлық-зомбылық құрбандарына арнаулы әлеуметтік қызметтер көрсететін уақытша болу және тұру ұйымына қайта әлеуметтендіруге қабылдауыңызды сұраймын.</w:t>
      </w:r>
    </w:p>
    <w:p>
      <w:pPr>
        <w:spacing w:after="0"/>
        <w:ind w:left="0"/>
        <w:jc w:val="both"/>
      </w:pPr>
      <w:r>
        <w:rPr>
          <w:rFonts w:ascii="Times New Roman"/>
          <w:b w:val="false"/>
          <w:i w:val="false"/>
          <w:color w:val="000000"/>
          <w:sz w:val="28"/>
        </w:rPr>
        <w:t>
      Арнаулы әлеуметтік қызметтер көрсету кезіндегі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Уақытша болу және тұру ұйымына қабылдау, орналастыру, шығару, көрсетілетін қызметтерді тоқтату шарттарымен және ішкі тәртіп қағидаларымен таныстым. </w:t>
      </w:r>
    </w:p>
    <w:p>
      <w:pPr>
        <w:spacing w:after="0"/>
        <w:ind w:left="0"/>
        <w:jc w:val="both"/>
      </w:pPr>
      <w:r>
        <w:rPr>
          <w:rFonts w:ascii="Times New Roman"/>
          <w:b w:val="false"/>
          <w:i w:val="false"/>
          <w:color w:val="000000"/>
          <w:sz w:val="28"/>
        </w:rPr>
        <w:t>
      Сондай-ақ өзім туралы көрінеу жалған ақпарат беру фактілері жөнінде ескертілді.</w:t>
      </w:r>
    </w:p>
    <w:p>
      <w:pPr>
        <w:spacing w:after="0"/>
        <w:ind w:left="0"/>
        <w:jc w:val="both"/>
      </w:pPr>
      <w:r>
        <w:rPr>
          <w:rFonts w:ascii="Times New Roman"/>
          <w:b w:val="false"/>
          <w:i w:val="false"/>
          <w:color w:val="000000"/>
          <w:sz w:val="28"/>
        </w:rPr>
        <w:t>
      20____ жылғы "____" 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Бағалау парағы 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23.08.2022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қорлау, қорқыту, бопсалау, қудалау және адамның теріс эмоционалды реакциясын және психикалық ауырсынуды тудыратын басқа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зардап шегушіні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зардап шегушіге немесе басқа адамдарға күш қолданып немесе оны қолданбақшы болып қорқытып не зардап шегушінің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xml:space="preserve">
      Тұрмыстық зорлық-зомбылыққа байланысты іс-әрекеттердің нәтижесінде </w:t>
      </w:r>
    </w:p>
    <w:p>
      <w:pPr>
        <w:spacing w:after="0"/>
        <w:ind w:left="0"/>
        <w:jc w:val="both"/>
      </w:pPr>
      <w:r>
        <w:rPr>
          <w:rFonts w:ascii="Times New Roman"/>
          <w:b w:val="false"/>
          <w:i w:val="false"/>
          <w:color w:val="000000"/>
          <w:sz w:val="28"/>
        </w:rPr>
        <w:t>
      қатыгездікпен қараудан зардап шеккен деп танылады.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xml:space="preserve">
      Тұрмыстық зорлық-зомбылыққа байланысты іс-әрекеттердің нәтижесінде </w:t>
      </w:r>
    </w:p>
    <w:p>
      <w:pPr>
        <w:spacing w:after="0"/>
        <w:ind w:left="0"/>
        <w:jc w:val="both"/>
      </w:pPr>
      <w:r>
        <w:rPr>
          <w:rFonts w:ascii="Times New Roman"/>
          <w:b w:val="false"/>
          <w:i w:val="false"/>
          <w:color w:val="000000"/>
          <w:sz w:val="28"/>
        </w:rPr>
        <w:t>
      қатыгездікпен қараудан зардап шеккен деп танылмайды.</w:t>
      </w:r>
    </w:p>
    <w:p>
      <w:pPr>
        <w:spacing w:after="0"/>
        <w:ind w:left="0"/>
        <w:jc w:val="both"/>
      </w:pPr>
      <w:r>
        <w:rPr>
          <w:rFonts w:ascii="Times New Roman"/>
          <w:b w:val="false"/>
          <w:i w:val="false"/>
          <w:color w:val="000000"/>
          <w:sz w:val="28"/>
        </w:rPr>
        <w:t xml:space="preserve">
      Ұйым мамандары _______________ 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уәкілетті </w:t>
      </w:r>
    </w:p>
    <w:p>
      <w:pPr>
        <w:spacing w:after="0"/>
        <w:ind w:left="0"/>
        <w:jc w:val="both"/>
      </w:pPr>
      <w:r>
        <w:rPr>
          <w:rFonts w:ascii="Times New Roman"/>
          <w:b w:val="false"/>
          <w:i w:val="false"/>
          <w:color w:val="000000"/>
          <w:sz w:val="28"/>
        </w:rPr>
        <w:t>
      органының өкілі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Ішкі істер органының өкілі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Арнаулы әлеуметтік қызметтер көрсету туралы үлгілік шарт</w:t>
      </w:r>
    </w:p>
    <w:p>
      <w:pPr>
        <w:spacing w:after="0"/>
        <w:ind w:left="0"/>
        <w:jc w:val="both"/>
      </w:pPr>
      <w:r>
        <w:rPr>
          <w:rFonts w:ascii="Times New Roman"/>
          <w:b w:val="false"/>
          <w:i w:val="false"/>
          <w:color w:val="000000"/>
          <w:sz w:val="28"/>
        </w:rPr>
        <w:t>
      ______________________________________________________________________ атынан</w:t>
      </w:r>
    </w:p>
    <w:p>
      <w:pPr>
        <w:spacing w:after="0"/>
        <w:ind w:left="0"/>
        <w:jc w:val="both"/>
      </w:pPr>
      <w:r>
        <w:rPr>
          <w:rFonts w:ascii="Times New Roman"/>
          <w:b w:val="false"/>
          <w:i w:val="false"/>
          <w:color w:val="000000"/>
          <w:sz w:val="28"/>
        </w:rPr>
        <w:t>
      (ұйым субъектісінің атауы)</w:t>
      </w:r>
    </w:p>
    <w:p>
      <w:pPr>
        <w:spacing w:after="0"/>
        <w:ind w:left="0"/>
        <w:jc w:val="both"/>
      </w:pPr>
      <w:r>
        <w:rPr>
          <w:rFonts w:ascii="Times New Roman"/>
          <w:b w:val="false"/>
          <w:i w:val="false"/>
          <w:color w:val="000000"/>
          <w:sz w:val="28"/>
        </w:rPr>
        <w:t>
      ____________________________________________ (бұдан әрі – Ұйым), бір тараптан және _____________________________ (бұдан әрі – көрсетілетін қызметтерді алушы) екінші тараптан, бірлесіп Тараптар деп аталатындар төмендегілер туралы осы шартты жасасты:</w:t>
      </w:r>
    </w:p>
    <w:p>
      <w:pPr>
        <w:spacing w:after="0"/>
        <w:ind w:left="0"/>
        <w:jc w:val="both"/>
      </w:pPr>
      <w:r>
        <w:rPr>
          <w:rFonts w:ascii="Times New Roman"/>
          <w:b w:val="false"/>
          <w:i w:val="false"/>
          <w:color w:val="000000"/>
          <w:sz w:val="28"/>
        </w:rPr>
        <w:t>
      1. Шарттың нысанасы</w:t>
      </w:r>
    </w:p>
    <w:p>
      <w:pPr>
        <w:spacing w:after="0"/>
        <w:ind w:left="0"/>
        <w:jc w:val="both"/>
      </w:pPr>
      <w:r>
        <w:rPr>
          <w:rFonts w:ascii="Times New Roman"/>
          <w:b w:val="false"/>
          <w:i w:val="false"/>
          <w:color w:val="000000"/>
          <w:sz w:val="28"/>
        </w:rPr>
        <w:t>
      Ұйым көрсетілетін қызметтерді алушыға қайта әлеуметтендіруге (жоғалтылған әлеуметтік мәртебені қалпына келтіруге) бағытталған арнаулы әлеуметтік қызметтерді ұсынады.</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2.1. Ұйымның міндеттері:</w:t>
      </w:r>
    </w:p>
    <w:p>
      <w:pPr>
        <w:spacing w:after="0"/>
        <w:ind w:left="0"/>
        <w:jc w:val="both"/>
      </w:pPr>
      <w:r>
        <w:rPr>
          <w:rFonts w:ascii="Times New Roman"/>
          <w:b w:val="false"/>
          <w:i w:val="false"/>
          <w:color w:val="000000"/>
          <w:sz w:val="28"/>
        </w:rPr>
        <w:t xml:space="preserve">
      1) көрсетілетін қызметтерді алушыны арнаулы әлеуметтік қызметтер көрсету шарттарымен таныстыру; </w:t>
      </w:r>
    </w:p>
    <w:p>
      <w:pPr>
        <w:spacing w:after="0"/>
        <w:ind w:left="0"/>
        <w:jc w:val="both"/>
      </w:pPr>
      <w:r>
        <w:rPr>
          <w:rFonts w:ascii="Times New Roman"/>
          <w:b w:val="false"/>
          <w:i w:val="false"/>
          <w:color w:val="000000"/>
          <w:sz w:val="28"/>
        </w:rPr>
        <w:t>
      2) белгіленген көлемде арнаулы әлеуметтік қызметтер көрсету;</w:t>
      </w:r>
    </w:p>
    <w:p>
      <w:pPr>
        <w:spacing w:after="0"/>
        <w:ind w:left="0"/>
        <w:jc w:val="both"/>
      </w:pPr>
      <w:r>
        <w:rPr>
          <w:rFonts w:ascii="Times New Roman"/>
          <w:b w:val="false"/>
          <w:i w:val="false"/>
          <w:color w:val="000000"/>
          <w:sz w:val="28"/>
        </w:rPr>
        <w:t xml:space="preserve">
      3) көрсетілетін қызметтерді алушыға құрметпен қарау, дөрекілікке, өз міндеттеріне салғырттықпен қарауға жол бермеу. </w:t>
      </w:r>
    </w:p>
    <w:p>
      <w:pPr>
        <w:spacing w:after="0"/>
        <w:ind w:left="0"/>
        <w:jc w:val="both"/>
      </w:pPr>
      <w:r>
        <w:rPr>
          <w:rFonts w:ascii="Times New Roman"/>
          <w:b w:val="false"/>
          <w:i w:val="false"/>
          <w:color w:val="000000"/>
          <w:sz w:val="28"/>
        </w:rPr>
        <w:t>
      2.2. Ұйымның құқықтары:</w:t>
      </w:r>
    </w:p>
    <w:p>
      <w:pPr>
        <w:spacing w:after="0"/>
        <w:ind w:left="0"/>
        <w:jc w:val="both"/>
      </w:pPr>
      <w:r>
        <w:rPr>
          <w:rFonts w:ascii="Times New Roman"/>
          <w:b w:val="false"/>
          <w:i w:val="false"/>
          <w:color w:val="000000"/>
          <w:sz w:val="28"/>
        </w:rPr>
        <w:t xml:space="preserve">
      1) көрсетілетін қызметтерді алушының Ұйымда болуын бақылауды жүзеге асыру; </w:t>
      </w:r>
    </w:p>
    <w:p>
      <w:pPr>
        <w:spacing w:after="0"/>
        <w:ind w:left="0"/>
        <w:jc w:val="both"/>
      </w:pPr>
      <w:r>
        <w:rPr>
          <w:rFonts w:ascii="Times New Roman"/>
          <w:b w:val="false"/>
          <w:i w:val="false"/>
          <w:color w:val="000000"/>
          <w:sz w:val="28"/>
        </w:rPr>
        <w:t>
      2) арнаулы әлеуметтік қызметтер көрсету үшін қажетті ақпаратты сұрату;</w:t>
      </w:r>
    </w:p>
    <w:p>
      <w:pPr>
        <w:spacing w:after="0"/>
        <w:ind w:left="0"/>
        <w:jc w:val="both"/>
      </w:pPr>
      <w:r>
        <w:rPr>
          <w:rFonts w:ascii="Times New Roman"/>
          <w:b w:val="false"/>
          <w:i w:val="false"/>
          <w:color w:val="000000"/>
          <w:sz w:val="28"/>
        </w:rPr>
        <w:t xml:space="preserve">
      3) көрсетілетін қызметтерді алушы тарапынан міндеттемелер орындалмаған немесе тарап оларды орындаудан бас тартқан жағдайда, біржақты тәртіппен шартты бұзу. </w:t>
      </w:r>
    </w:p>
    <w:p>
      <w:pPr>
        <w:spacing w:after="0"/>
        <w:ind w:left="0"/>
        <w:jc w:val="both"/>
      </w:pPr>
      <w:r>
        <w:rPr>
          <w:rFonts w:ascii="Times New Roman"/>
          <w:b w:val="false"/>
          <w:i w:val="false"/>
          <w:color w:val="000000"/>
          <w:sz w:val="28"/>
        </w:rPr>
        <w:t>
      2.3. Көрсетілетін қызметтерді алушының міндеттері:</w:t>
      </w:r>
    </w:p>
    <w:p>
      <w:pPr>
        <w:spacing w:after="0"/>
        <w:ind w:left="0"/>
        <w:jc w:val="both"/>
      </w:pPr>
      <w:r>
        <w:rPr>
          <w:rFonts w:ascii="Times New Roman"/>
          <w:b w:val="false"/>
          <w:i w:val="false"/>
          <w:color w:val="000000"/>
          <w:sz w:val="28"/>
        </w:rPr>
        <w:t>
      1) қайта әлеуметтендіру процесіне белсенді түрде қатысу;</w:t>
      </w:r>
    </w:p>
    <w:p>
      <w:pPr>
        <w:spacing w:after="0"/>
        <w:ind w:left="0"/>
        <w:jc w:val="both"/>
      </w:pPr>
      <w:r>
        <w:rPr>
          <w:rFonts w:ascii="Times New Roman"/>
          <w:b w:val="false"/>
          <w:i w:val="false"/>
          <w:color w:val="000000"/>
          <w:sz w:val="28"/>
        </w:rPr>
        <w:t>
      2) Ұйым персоналына құрметпен қарау;</w:t>
      </w:r>
    </w:p>
    <w:p>
      <w:pPr>
        <w:spacing w:after="0"/>
        <w:ind w:left="0"/>
        <w:jc w:val="both"/>
      </w:pPr>
      <w:r>
        <w:rPr>
          <w:rFonts w:ascii="Times New Roman"/>
          <w:b w:val="false"/>
          <w:i w:val="false"/>
          <w:color w:val="000000"/>
          <w:sz w:val="28"/>
        </w:rPr>
        <w:t>
      3) осы шарттың талаптарын сақтау.</w:t>
      </w:r>
    </w:p>
    <w:p>
      <w:pPr>
        <w:spacing w:after="0"/>
        <w:ind w:left="0"/>
        <w:jc w:val="both"/>
      </w:pPr>
      <w:r>
        <w:rPr>
          <w:rFonts w:ascii="Times New Roman"/>
          <w:b w:val="false"/>
          <w:i w:val="false"/>
          <w:color w:val="000000"/>
          <w:sz w:val="28"/>
        </w:rPr>
        <w:t>
      2.4. Көрсетілетін қызметтерді алушының құқықтары:</w:t>
      </w:r>
    </w:p>
    <w:p>
      <w:pPr>
        <w:spacing w:after="0"/>
        <w:ind w:left="0"/>
        <w:jc w:val="both"/>
      </w:pPr>
      <w:r>
        <w:rPr>
          <w:rFonts w:ascii="Times New Roman"/>
          <w:b w:val="false"/>
          <w:i w:val="false"/>
          <w:color w:val="000000"/>
          <w:sz w:val="28"/>
        </w:rPr>
        <w:t>
      1) қайта әлеуметтендіру процесі туралы ақпарат алу;</w:t>
      </w:r>
    </w:p>
    <w:p>
      <w:pPr>
        <w:spacing w:after="0"/>
        <w:ind w:left="0"/>
        <w:jc w:val="both"/>
      </w:pPr>
      <w:r>
        <w:rPr>
          <w:rFonts w:ascii="Times New Roman"/>
          <w:b w:val="false"/>
          <w:i w:val="false"/>
          <w:color w:val="000000"/>
          <w:sz w:val="28"/>
        </w:rPr>
        <w:t>
      2) Ұйым тарапынан міндеттемелер орындалмаған немесе ұйым оларды орындаудан бас тартқан жағдайда, біржақты тәртіппен шартты бұзу.</w:t>
      </w:r>
    </w:p>
    <w:p>
      <w:pPr>
        <w:spacing w:after="0"/>
        <w:ind w:left="0"/>
        <w:jc w:val="both"/>
      </w:pPr>
      <w:r>
        <w:rPr>
          <w:rFonts w:ascii="Times New Roman"/>
          <w:b w:val="false"/>
          <w:i w:val="false"/>
          <w:color w:val="000000"/>
          <w:sz w:val="28"/>
        </w:rPr>
        <w:t>
      3. Шартты бұзу талаптары</w:t>
      </w:r>
    </w:p>
    <w:p>
      <w:pPr>
        <w:spacing w:after="0"/>
        <w:ind w:left="0"/>
        <w:jc w:val="both"/>
      </w:pPr>
      <w:r>
        <w:rPr>
          <w:rFonts w:ascii="Times New Roman"/>
          <w:b w:val="false"/>
          <w:i w:val="false"/>
          <w:color w:val="000000"/>
          <w:sz w:val="28"/>
        </w:rPr>
        <w:t>
      3.1. Осы шарт "Арнаулы әлеуметтік қызметтер туралы" 2008 жылғы 29 желтоқсандағы Қазақстан Республикасы Заңының 8-бабының 2) тармақшасына сәйкес бекітілген Тұрмыстық зорлық-зомбылық құрбандарына арнаулы әлеуметтік қызметтер көрсету стандартының 37-тармағында көзделген негіздер бойынша бұзуға жатады.</w:t>
      </w:r>
    </w:p>
    <w:p>
      <w:pPr>
        <w:spacing w:after="0"/>
        <w:ind w:left="0"/>
        <w:jc w:val="both"/>
      </w:pPr>
      <w:r>
        <w:rPr>
          <w:rFonts w:ascii="Times New Roman"/>
          <w:b w:val="false"/>
          <w:i w:val="false"/>
          <w:color w:val="000000"/>
          <w:sz w:val="28"/>
        </w:rPr>
        <w:t>
      4. Қорытынды ережелер</w:t>
      </w:r>
    </w:p>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p>
      <w:pPr>
        <w:spacing w:after="0"/>
        <w:ind w:left="0"/>
        <w:jc w:val="both"/>
      </w:pPr>
      <w:r>
        <w:rPr>
          <w:rFonts w:ascii="Times New Roman"/>
          <w:b w:val="false"/>
          <w:i w:val="false"/>
          <w:color w:val="000000"/>
          <w:sz w:val="28"/>
        </w:rPr>
        <w:t>
      Ұйым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Көрсетілетін</w:t>
      </w:r>
    </w:p>
    <w:p>
      <w:pPr>
        <w:spacing w:after="0"/>
        <w:ind w:left="0"/>
        <w:jc w:val="both"/>
      </w:pPr>
      <w:r>
        <w:rPr>
          <w:rFonts w:ascii="Times New Roman"/>
          <w:b w:val="false"/>
          <w:i w:val="false"/>
          <w:color w:val="000000"/>
          <w:sz w:val="28"/>
        </w:rPr>
        <w:t>
      қызметтерді алушы 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болу және тұру ұйымында көрсетілетін қызметтерді алушыны тіркеу карточкасы</w:t>
      </w:r>
    </w:p>
    <w:p>
      <w:pPr>
        <w:spacing w:after="0"/>
        <w:ind w:left="0"/>
        <w:jc w:val="both"/>
      </w:pPr>
      <w:r>
        <w:rPr>
          <w:rFonts w:ascii="Times New Roman"/>
          <w:b w:val="false"/>
          <w:i w:val="false"/>
          <w:color w:val="000000"/>
          <w:sz w:val="28"/>
        </w:rPr>
        <w:t>
      1. Тегі __________________________________________________________________________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5. Туған күні _____________________________________________________________________</w:t>
      </w:r>
    </w:p>
    <w:p>
      <w:pPr>
        <w:spacing w:after="0"/>
        <w:ind w:left="0"/>
        <w:jc w:val="both"/>
      </w:pPr>
      <w:r>
        <w:rPr>
          <w:rFonts w:ascii="Times New Roman"/>
          <w:b w:val="false"/>
          <w:i w:val="false"/>
          <w:color w:val="000000"/>
          <w:sz w:val="28"/>
        </w:rPr>
        <w:t>
      6. Ұлты (көрсетпеуге болады)_______________________________________________________</w:t>
      </w:r>
    </w:p>
    <w:p>
      <w:pPr>
        <w:spacing w:after="0"/>
        <w:ind w:left="0"/>
        <w:jc w:val="both"/>
      </w:pPr>
      <w:r>
        <w:rPr>
          <w:rFonts w:ascii="Times New Roman"/>
          <w:b w:val="false"/>
          <w:i w:val="false"/>
          <w:color w:val="000000"/>
          <w:sz w:val="28"/>
        </w:rPr>
        <w:t>
      7. Туған жері ____________________________________________________________________</w:t>
      </w:r>
    </w:p>
    <w:p>
      <w:pPr>
        <w:spacing w:after="0"/>
        <w:ind w:left="0"/>
        <w:jc w:val="both"/>
      </w:pPr>
      <w:r>
        <w:rPr>
          <w:rFonts w:ascii="Times New Roman"/>
          <w:b w:val="false"/>
          <w:i w:val="false"/>
          <w:color w:val="000000"/>
          <w:sz w:val="28"/>
        </w:rPr>
        <w:t>
      8. Тұрғылықты жері бойынша соңғы тіркелген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Қолда бар құжаты: паспорт/жеке куәлік (керегін сызу)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берді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Жеке сәйкестендіру нөмірі ______________________________________________________</w:t>
      </w:r>
    </w:p>
    <w:p>
      <w:pPr>
        <w:spacing w:after="0"/>
        <w:ind w:left="0"/>
        <w:jc w:val="both"/>
      </w:pPr>
      <w:r>
        <w:rPr>
          <w:rFonts w:ascii="Times New Roman"/>
          <w:b w:val="false"/>
          <w:i w:val="false"/>
          <w:color w:val="000000"/>
          <w:sz w:val="28"/>
        </w:rPr>
        <w:t>
      11. Білімі _______________________________________________________________________</w:t>
      </w:r>
    </w:p>
    <w:p>
      <w:pPr>
        <w:spacing w:after="0"/>
        <w:ind w:left="0"/>
        <w:jc w:val="both"/>
      </w:pPr>
      <w:r>
        <w:rPr>
          <w:rFonts w:ascii="Times New Roman"/>
          <w:b w:val="false"/>
          <w:i w:val="false"/>
          <w:color w:val="000000"/>
          <w:sz w:val="28"/>
        </w:rPr>
        <w:t>
      12. Кәсібі _______________________________________________________________________</w:t>
      </w:r>
    </w:p>
    <w:p>
      <w:pPr>
        <w:spacing w:after="0"/>
        <w:ind w:left="0"/>
        <w:jc w:val="both"/>
      </w:pPr>
      <w:r>
        <w:rPr>
          <w:rFonts w:ascii="Times New Roman"/>
          <w:b w:val="false"/>
          <w:i w:val="false"/>
          <w:color w:val="000000"/>
          <w:sz w:val="28"/>
        </w:rPr>
        <w:t>
      13. Ауырған аурулары (туберкулез, гепатит және т.б.)</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Денсаулық жағдайы ___________________________________________________________</w:t>
      </w:r>
    </w:p>
    <w:p>
      <w:pPr>
        <w:spacing w:after="0"/>
        <w:ind w:left="0"/>
        <w:jc w:val="both"/>
      </w:pPr>
      <w:r>
        <w:rPr>
          <w:rFonts w:ascii="Times New Roman"/>
          <w:b w:val="false"/>
          <w:i w:val="false"/>
          <w:color w:val="000000"/>
          <w:sz w:val="28"/>
        </w:rPr>
        <w:t>
      15. Азаматты жіберген ұйым _______________________________________________________</w:t>
      </w:r>
    </w:p>
    <w:p>
      <w:pPr>
        <w:spacing w:after="0"/>
        <w:ind w:left="0"/>
        <w:jc w:val="both"/>
      </w:pPr>
      <w:r>
        <w:rPr>
          <w:rFonts w:ascii="Times New Roman"/>
          <w:b w:val="false"/>
          <w:i w:val="false"/>
          <w:color w:val="000000"/>
          <w:sz w:val="28"/>
        </w:rPr>
        <w:t>
      18. Факт бойынша аумақтық ішкі істер органдарына хабар берiлді ме _____________________</w:t>
      </w:r>
    </w:p>
    <w:p>
      <w:pPr>
        <w:spacing w:after="0"/>
        <w:ind w:left="0"/>
        <w:jc w:val="both"/>
      </w:pPr>
      <w:r>
        <w:rPr>
          <w:rFonts w:ascii="Times New Roman"/>
          <w:b w:val="false"/>
          <w:i w:val="false"/>
          <w:color w:val="000000"/>
          <w:sz w:val="28"/>
        </w:rPr>
        <w:t>
      19. Азаматтың жеке қолы __________________________________________________________</w:t>
      </w:r>
    </w:p>
    <w:p>
      <w:pPr>
        <w:spacing w:after="0"/>
        <w:ind w:left="0"/>
        <w:jc w:val="both"/>
      </w:pPr>
      <w:r>
        <w:rPr>
          <w:rFonts w:ascii="Times New Roman"/>
          <w:b w:val="false"/>
          <w:i w:val="false"/>
          <w:color w:val="000000"/>
          <w:sz w:val="28"/>
        </w:rPr>
        <w:t>
      20. Күні _________________________________________________________________________</w:t>
      </w:r>
    </w:p>
    <w:p>
      <w:pPr>
        <w:spacing w:after="0"/>
        <w:ind w:left="0"/>
        <w:jc w:val="both"/>
      </w:pPr>
      <w:r>
        <w:rPr>
          <w:rFonts w:ascii="Times New Roman"/>
          <w:b w:val="false"/>
          <w:i w:val="false"/>
          <w:color w:val="000000"/>
          <w:sz w:val="28"/>
        </w:rPr>
        <w:t>
      21. Карточканы толтырған ұйым маманының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