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2c8c" w14:textId="ccc2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28 желтоқсандағы № 573 бұйрығы. Қазақстан Республикасының Әділет министрлігінде 2017 жылғы 7 ақпанда № 14767 болып тіркелді. Күші жойылды - Қазақстан Республикасы Экология, геология және табиғи ресурстар министрінің м.а. 2021 жылғы 2 қарашадағы № 448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02.02.2021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министрiнің 2015 жылғы 25 желтоқсандағы № 762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12753 тіркелген, "Әділет" ақпараттық-құқықтық жүйесінде 2016 жылғы 19 қаңтарда жарияланған)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Қалдықтарды жинауды, тасымалдауды, қайта өңдеуді, залалсыздандыруды, пайдалануды және (немесе) кәдеге жаратуды ұйымдастырғаны үшін төлемақыны есептеу </w:t>
      </w:r>
      <w:r>
        <w:rPr>
          <w:rFonts w:ascii="Times New Roman"/>
          <w:b w:val="false"/>
          <w:i w:val="false"/>
          <w:color w:val="000000"/>
          <w:sz w:val="28"/>
        </w:rPr>
        <w:t>әдістемесі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3-тараумен толықтырылсын:</w:t>
      </w:r>
    </w:p>
    <w:bookmarkEnd w:id="3"/>
    <w:p>
      <w:pPr>
        <w:spacing w:after="0"/>
        <w:ind w:left="0"/>
        <w:jc w:val="both"/>
      </w:pPr>
      <w:r>
        <w:rPr>
          <w:rFonts w:ascii="Times New Roman"/>
          <w:b w:val="false"/>
          <w:i w:val="false"/>
          <w:color w:val="000000"/>
          <w:sz w:val="28"/>
        </w:rPr>
        <w:t>
      "3. Қаптама, электр және электронды құрал-жабдық, сынапты шамдар, термометрлер, батареялар, пластмасса бұйымдары, импортталатын қаптамадағы тауарлар қалдықтарын жинауды, тасымалдауды, қайта өңдеуді, залалсыздандыруды, пайдалануды және (немесе) кәдеге жаратуды ұйымдастырғаны үшін төлемақыны есептеу</w:t>
      </w:r>
    </w:p>
    <w:bookmarkStart w:name="z4" w:id="4"/>
    <w:p>
      <w:pPr>
        <w:spacing w:after="0"/>
        <w:ind w:left="0"/>
        <w:jc w:val="both"/>
      </w:pPr>
      <w:r>
        <w:rPr>
          <w:rFonts w:ascii="Times New Roman"/>
          <w:b w:val="false"/>
          <w:i w:val="false"/>
          <w:color w:val="000000"/>
          <w:sz w:val="28"/>
        </w:rPr>
        <w:t>
      10. Қаптама, электр және электронды құрал-жабдық, сынапты шамдар, термометрлер, батареялар, пластмасса бұйымдары өндірушілер (импорттаушылар) үшін, сондай-ақ қаптамадағы тауарларды импорттаушылар үшін ағымдағы банк шотына енгізуге жататын төлемақы сомасын өндірушілер (импорттаушылар) өздігінен есептейді.</w:t>
      </w:r>
    </w:p>
    <w:bookmarkEnd w:id="4"/>
    <w:bookmarkStart w:name="z5" w:id="5"/>
    <w:p>
      <w:pPr>
        <w:spacing w:after="0"/>
        <w:ind w:left="0"/>
        <w:jc w:val="both"/>
      </w:pPr>
      <w:r>
        <w:rPr>
          <w:rFonts w:ascii="Times New Roman"/>
          <w:b w:val="false"/>
          <w:i w:val="false"/>
          <w:color w:val="000000"/>
          <w:sz w:val="28"/>
        </w:rPr>
        <w:t>
      11. Қаптама, электр және электронды құрал-жабдық, сынапты шамдар, термометрлер, батареялар, пластмасса бұйымдарына, импортталатын қаптамадағы тауарларға қатысты төлемақыны есептеу келесі нұсқада жүргізіледі:</w:t>
      </w:r>
    </w:p>
    <w:bookmarkEnd w:id="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0</w:t>
      </w:r>
      <w:r>
        <w:rPr>
          <w:rFonts w:ascii="Times New Roman"/>
          <w:b w:val="false"/>
          <w:i w:val="false"/>
          <w:color w:val="000000"/>
          <w:sz w:val="28"/>
        </w:rPr>
        <w:t xml:space="preserve"> = m * С</w:t>
      </w:r>
      <w:r>
        <w:rPr>
          <w:rFonts w:ascii="Times New Roman"/>
          <w:b w:val="false"/>
          <w:i w:val="false"/>
          <w:color w:val="000000"/>
          <w:vertAlign w:val="subscript"/>
        </w:rPr>
        <w:t>АЕК</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мұндағы, С</w:t>
      </w:r>
      <w:r>
        <w:rPr>
          <w:rFonts w:ascii="Times New Roman"/>
          <w:b w:val="false"/>
          <w:i w:val="false"/>
          <w:color w:val="000000"/>
          <w:vertAlign w:val="subscript"/>
        </w:rPr>
        <w:t>0</w:t>
      </w:r>
      <w:r>
        <w:rPr>
          <w:rFonts w:ascii="Times New Roman"/>
          <w:b w:val="false"/>
          <w:i w:val="false"/>
          <w:color w:val="000000"/>
          <w:sz w:val="28"/>
        </w:rPr>
        <w:t>–қаптама, электр және электронды құрал-жабдық, сынапты шамдар, термометрлер, батареялар, пластмасса бұйымдарының, импортталатын қаптамадағы тауарлардың қалдықтарын жинауды, тасымалдауды, қайта өңдеуді, залалсыздандыруды, пайдалануды және (немесе) кәдеге жаратуды ұйымдастырғаны үшін өндірушілер (импорттаушылар) төлеуге тиіс төлемақы.</w:t>
      </w:r>
    </w:p>
    <w:p>
      <w:pPr>
        <w:spacing w:after="0"/>
        <w:ind w:left="0"/>
        <w:jc w:val="both"/>
      </w:pPr>
      <w:r>
        <w:rPr>
          <w:rFonts w:ascii="Times New Roman"/>
          <w:b w:val="false"/>
          <w:i w:val="false"/>
          <w:color w:val="000000"/>
          <w:sz w:val="28"/>
        </w:rPr>
        <w:t>
      m – өндірілетін (импортталатын) қаптаманың, электр және электронды құрал-жабдықтың, батареялардың, пластмасса бұйымдарының, импортталатын қаптамадағы тауарлардың салмағы (тоннада) немесе өндірілетін (импортталатын) сынапты шамдардың және термометрлердің саны (данада);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АЕК</w:t>
      </w:r>
      <w:r>
        <w:rPr>
          <w:rFonts w:ascii="Times New Roman"/>
          <w:b w:val="false"/>
          <w:i w:val="false"/>
          <w:color w:val="000000"/>
          <w:sz w:val="28"/>
        </w:rPr>
        <w:t>– бір айлық есептік көрсеткіш сомасы.".</w:t>
      </w:r>
    </w:p>
    <w:bookmarkStart w:name="z6" w:id="6"/>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Қазақстан Республикасы нормативтік құқықтық актілерінің эталондық бақылау банкі ресмі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2017 жылғы 11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