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99fa" w14:textId="e919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13 мамырдағы № 11-964 қаулысы. Астана қаласының Әділет департаментінде 2016 жылы 14 маусымда № 1027 болып тіркелді. Күші жойылды - Нұр-Сұлтан қаласы әкімдігінің 2020 жылғы 23 қыркүйектегі № 505-2004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23.09.2020 </w:t>
      </w:r>
      <w:r>
        <w:rPr>
          <w:rFonts w:ascii="Times New Roman"/>
          <w:b w:val="false"/>
          <w:i w:val="false"/>
          <w:color w:val="ff0000"/>
          <w:sz w:val="28"/>
        </w:rPr>
        <w:t>№ 505-2004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Мемлекеттік сәулет-құрылыс бақылау басқармасы" мемлекеттік мекемесінің басшысы осы қаулыны, әділет органдарында мемлекеттік тіркелгеннен кейін ресми және мерзімді баспа басылымдарында, сандай-ақ Қазақстан Республикасының Үкіметі айқындалған интернет-ресурста және қала әкімдігінің интернет-ресурсында жариялау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С.М. Хорошунға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</w:t>
      </w:r>
      <w:r>
        <w:br/>
      </w:r>
      <w:r>
        <w:rPr>
          <w:rFonts w:ascii="Times New Roman"/>
          <w:b/>
          <w:i w:val="false"/>
          <w:color w:val="000000"/>
        </w:rPr>
        <w:t>басқару жөніндегі ұйымдарды аккредиттеу"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саласындағы жобаларды басқару жөніндегі ұйымдарды аккредиттеу" мемлекеттік көрсетілетін қызметті (бұдан әрі – мемлекеттік көрсетілетін қызмет) Қазақстан Республикасы Ұлттық экономика министрі міндеттін атқарушының 2016 жылғы 12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"Сәулет, қала құрылысы және құрылыс саласындағы жобаларды басқару жөніндегі ұйымдарды аккредиттеу жөніндегі қағидалар" мемлекеттік көрсетілетін қызмет стандартына (Нормативтік құқықтық актілерді тіркеу тізілімінде № 13213 болып тіркелді) сәйкес Астана қаласының Мемлекеттік сәулет-құрылыс бақылау басқармасы" мемлекеттік мекемесімен (бұдан әрі – көрсетілетін қызметті беруші) көрсетеді.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беру (бұдан әрі – куәлік) немесе мемлекеттік қызметті көрсетуден бас тарту туралы дәлелді жауап.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көрсетілетін қызмет үдерісінде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тәртібінің сипаттамасы.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(әрекетті) бастау үшін негіз: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бойынша рәсімді (әрекетті) бастау үшін негіз стандарттың 9 тармағына сәйкес қызметті алушының өтініші мен құжаттары болып табылады.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(әрекеттің) мазмұны, оны орындау ұзақтығы: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рәсім – қызметті алушыдан тікелей қызметті берушінің кеңсесі арқылы келіп түскен мемлекеттік қызметті алу үшін сұранысын (бұдан әрі – өтініш) тіркеуі қызметті берушінің уәкілетті қызметкерімен – 20 (жиырма) минут ішінде;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рәсім - қызметті берушінің басшысымен уәкілетті қызметкерді (бұдан әрі – жауапты орындаушы) тағайындау – 1 (бір) жұмыс күні ішінде;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Үшінші рәсім – көрсетілетін қызметті берушінің уәкілетті қызметкерінің көрсетілетін қызметті алушы ұсынған құжаттар негізінде, әрбір көрсетілетін қызметті алушыға қатысты, Қазақстан Республикасы Ұлттық экономика министрінің 2015 жылғы 26 қарашадағы № 733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Сәулет, қала құрылыс және құрылыс саласындағы жобаларды басқару жөніндегі ұйымдарды аккредиттеу жөніндегі қағидалардың (бұдан әрі – қағида) талаптарына сәйкестігіне қорытынды дайындау және көрсетілетін қызметті берушінің басшысына қол қою үшін жолдау – 8 (сегіз) жұмыс күн ішінде;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рәсім – көрсетілетін қызметті берушінің жауапты қызметкерінің көрсетілетін қызметті беруші басшысының бұйрығына аккредиттеу немесе қағидаға сәйкес аккредиттеуден дәлелді бас тарту туралы шешімге материалдарды дайындау – 1 (бір) жұмыс күн ішінде;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рәсім – көрсетілетін қызметті берушінің құрылымдық бөлімшесі басшысының көрсетілетін қызметті беруші басшысының бұйрығына материалдардың Қазақстан Республикасы заңнамасының талаптарына сәйкестігін қарауы – 1 (бір) жұмыс күн ішінде;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рәсім – көрсетілетін қызметті беруші басшысының бұйрығымен аккредиттеу немесе аккредиттеуден дәлелді бас тарту туралы шешімді бекітуі – 1 (бір) жұмыс күні ішінде;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рәсім – көрсетілетін қызметті беруші басшысының аккредиттеу немесе аккредиттеуден дәлелді бас тарту шешімі туралы хабарламаға қол қоюы – 1 (бір) жұмыс күні ішінде;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Сегізінші рәсім – өтініш берушіні, тиісті куәлікті қоса бере отырып, аккредиттеу туралы шешімі туралы жазбаша хабардар ету – 1 (үш) жұмыс күн ішінде.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(әрекетті) орындауды бастау үшін негіз болатын мемлекеттік қызмет көрсету бойынша рәсімнің (әрекетінің) нәтижелері: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рәсімнің (әрекеттің) нәтижесі қызметті алушының тіркелген өтініші;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рәсімнің (әрекеттің) нәтижесі уәкілетті қызметкерді (жауапты орындаушыны) тағайындау;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рәсімнің (әрекеттің) нәтижесі ұсынған құжаттарға сәйкес Қағидаға сәйкес біліктілік талаптарға қызметті алушының сәйкестігі туралы қорытынды;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рәсімнің (әрекеттің) нәтижесі көрсетілетін қызметті берушінің жауапты орындаушысының көрсетілетін қызметті беруші басшысының аккредиттеу немесе аккредиттеуден дәлелді бас тарту туралы бұйрығына материалдар дайындау;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рәсімнің (әрекеттің) нәтижесі көрсетілетін қызметті берушінің құрылымдық бөлімшесі басшысының көрсетілетін қызметті беруші басшысының бұйрығына материалдардың Қазақстан Республикасы заңнамасының талаптарына сәйкестігін қарау;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рәсімнің (әрекеттің) нәтижесі көрсетілетін қызметті беруші басшысының аккредиттеу немесе аккредиттеуден дәлелді бас тарту шешімі туралы бұйрық;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рәсімнің (әрекеттің) нәтижесі көрсетілетін қызметті беруші басшысының аккредиттеу немесе аккредиттеуден дәлелді бас тарту шешімі туралы хабарламаға қол қоюы;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Сегізінші рәсімнің (әрекеттің) нәтижесі көрсетілетін қызметті алушыны, тиісті куәлікті қоса бере отырып, аккредиттеу туралы өз шешім туралы жазбаша хабардар ету.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 тізбесі: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 қатысатын көрсетілетін қызметті берушінің құрылымдық бөлімшелерінің (қызметкерлерінің) тізбесі: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берушінің кеңсесі;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құрылымдық бөлімшесінің басшысы;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уәкілетті қызметкері – көрсетілетін қызметті алушы ұсынған құжаттары қарауға жауапты;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Әрбір рәсімнің (іс-қимылдың) ұзақтығын көрсете отырып, құрылымдық бөлімшелердің (жұмыскерлердің) арасындағы рәсімдердің (іс-қимылдың) бірізділігін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келтірілген.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тәртібін, сондай-ақ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процесінде ақпараттық жүйелерді пайдалану тәртібін сипаттау: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"Сәулет, қала құрылысы және құрылыс саласындағы жобаларды басқару жөніндегі ұйымдарды аккредиттеу" мемлекеттік қызметті көрсету "Азаматтарға арналған үкімет" мемлекеттік корпорациясы мен "электрондық үкімет" веб-порталы арқылы қарастырылмаған.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көрсеті барысында көрсетілетін қызметті берушінің құрылымдық бөлімшелерінің (қызметкерлерінің) арасындағы функционалдық өзара іс-қимылы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бизнес-үдерісін анықтамалығында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жобаларды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арасындағы рәсімдер (әрекеттер)</w:t>
      </w:r>
      <w:r>
        <w:br/>
      </w:r>
      <w:r>
        <w:rPr>
          <w:rFonts w:ascii="Times New Roman"/>
          <w:b/>
          <w:i w:val="false"/>
          <w:color w:val="000000"/>
        </w:rPr>
        <w:t>реттілігін сипаттау блок-сызбасы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жобаларды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бизнес-үдерістерінің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Шарттық белгілер: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