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4f25" w14:textId="da54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"2-разрядты спортшы, 3-разрядты спортшы, 1-жасөспiрiмдiк-разрядты спортшы, 2-жасөспiрiмдiк-разрядты спортшы, 3-жасөспiрiмдiк-разрядты спортшы спорттық разрядтарын және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әдіскер, біліктілігі орта деңгейдегі екінші санатты әдіскер, бiлiктiлiгi жоғары деңгейдегi екiншi санатты нұсқаушы-спортшы, спорт төрешiсi бiлiктiлiк санаттарын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22 тамыздағы № 112-1470 қаулысы. Астана қаласының Әділет департаментінде 2016 жылы 13 қыркүйектегі № 1058 болып тіркелді. Күші жойылды - Нұр-Сұлтан қаласы әкімдігінің 2021 жылғы 28 сәуірдегі № 01-1491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28.04.2021 </w:t>
      </w:r>
      <w:r>
        <w:rPr>
          <w:rFonts w:ascii="Times New Roman"/>
          <w:b w:val="false"/>
          <w:i w:val="false"/>
          <w:color w:val="ff0000"/>
          <w:sz w:val="28"/>
        </w:rPr>
        <w:t>№ 01-1491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"2</w:t>
      </w:r>
      <w:r>
        <w:rPr>
          <w:rFonts w:ascii="Times New Roman"/>
          <w:b/>
          <w:i w:val="false"/>
          <w:color w:val="000000"/>
          <w:sz w:val="28"/>
        </w:rPr>
        <w:t>-</w:t>
      </w:r>
      <w:r>
        <w:rPr>
          <w:rFonts w:ascii="Times New Roman"/>
          <w:b w:val="false"/>
          <w:i w:val="false"/>
          <w:color w:val="000000"/>
          <w:sz w:val="28"/>
        </w:rPr>
        <w:t>разрядты спортшы, 3-разрядты спортшы, 1</w:t>
      </w:r>
      <w:r>
        <w:rPr>
          <w:rFonts w:ascii="Times New Roman"/>
          <w:b/>
          <w:i w:val="false"/>
          <w:color w:val="000000"/>
          <w:sz w:val="28"/>
        </w:rPr>
        <w:t>-</w:t>
      </w:r>
      <w:r>
        <w:rPr>
          <w:rFonts w:ascii="Times New Roman"/>
          <w:b w:val="false"/>
          <w:i w:val="false"/>
          <w:color w:val="000000"/>
          <w:sz w:val="28"/>
        </w:rPr>
        <w:t>жасөспiрiмдiк-разрядты спортшы, 2-жасөспiрiмдiк-разрядты спортшы, 3</w:t>
      </w:r>
      <w:r>
        <w:rPr>
          <w:rFonts w:ascii="Times New Roman"/>
          <w:b/>
          <w:i w:val="false"/>
          <w:color w:val="000000"/>
          <w:sz w:val="28"/>
        </w:rPr>
        <w:t>-</w:t>
      </w:r>
      <w:r>
        <w:rPr>
          <w:rFonts w:ascii="Times New Roman"/>
          <w:b w:val="false"/>
          <w:i w:val="false"/>
          <w:color w:val="000000"/>
          <w:sz w:val="28"/>
        </w:rPr>
        <w:t xml:space="preserve">жасөспiрiмдiк-разрядты спортшы спорттық разрядтарын және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әдіскер, біліктілігі орта деңгейдегі екінші санатты әдіскер, бiлiктiлiгi жоғары деңгейдегi екiншi санатты нұсқаушы-спортшы, спорт төрешiсi бiлiктiлiк санаттарын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 әкімінің аппараты" мемлекеттік мекемесі мемлекеттік қызметтер көрсету сапасының сақталуын бақылау жөніндегі бөлімнің басшысына осы қаулыны әділет органдарында мемлекеттік тіркелгеннен кейін ресми және мерзімдік баспа басылымдарында, сондай-ақ Қазақстан Республикасының Үкіметі айқындаған интернет</w:t>
      </w:r>
      <w:r>
        <w:rPr>
          <w:rFonts w:ascii="Times New Roman"/>
          <w:b/>
          <w:i w:val="false"/>
          <w:color w:val="000000"/>
          <w:sz w:val="28"/>
        </w:rPr>
        <w:t>-</w:t>
      </w:r>
      <w:r>
        <w:rPr>
          <w:rFonts w:ascii="Times New Roman"/>
          <w:b w:val="false"/>
          <w:i w:val="false"/>
          <w:color w:val="000000"/>
          <w:sz w:val="28"/>
        </w:rPr>
        <w:t>ресурста және Астана қаласы әкімдігінің интернет</w:t>
      </w:r>
      <w:r>
        <w:rPr>
          <w:rFonts w:ascii="Times New Roman"/>
          <w:b/>
          <w:i w:val="false"/>
          <w:color w:val="000000"/>
          <w:sz w:val="28"/>
        </w:rPr>
        <w:t>-</w:t>
      </w:r>
      <w:r>
        <w:rPr>
          <w:rFonts w:ascii="Times New Roman"/>
          <w:b w:val="false"/>
          <w:i w:val="false"/>
          <w:color w:val="000000"/>
          <w:sz w:val="28"/>
        </w:rPr>
        <w:t>ресурсында жариялау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тіркеуден өткен күннен бастап күшіне енеді және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22 тамыздағы</w:t>
            </w:r>
            <w:r>
              <w:br/>
            </w:r>
            <w:r>
              <w:rPr>
                <w:rFonts w:ascii="Times New Roman"/>
                <w:b w:val="false"/>
                <w:i w:val="false"/>
                <w:color w:val="000000"/>
                <w:sz w:val="20"/>
              </w:rPr>
              <w:t>№ 112-1470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"2-разрядты спортшы, 3-разрядты спортшы,</w:t>
      </w:r>
      <w:r>
        <w:br/>
      </w:r>
      <w:r>
        <w:rPr>
          <w:rFonts w:ascii="Times New Roman"/>
          <w:b/>
          <w:i w:val="false"/>
          <w:color w:val="000000"/>
        </w:rPr>
        <w:t>1-жасөспiрiмдiк-разрядты спортшы, 2-жасөспiрiмдiк-разрядты</w:t>
      </w:r>
      <w:r>
        <w:br/>
      </w:r>
      <w:r>
        <w:rPr>
          <w:rFonts w:ascii="Times New Roman"/>
          <w:b/>
          <w:i w:val="false"/>
          <w:color w:val="000000"/>
        </w:rPr>
        <w:t>спортшы, 3-жасөспiрiмдiк-разрядты спортшы спорттық разрядтарын</w:t>
      </w:r>
      <w:r>
        <w:br/>
      </w:r>
      <w:r>
        <w:rPr>
          <w:rFonts w:ascii="Times New Roman"/>
          <w:b/>
          <w:i w:val="false"/>
          <w:color w:val="000000"/>
        </w:rPr>
        <w:t>және бiлiктiлiгi жоғары деңгейдегi екiншi санатты жаттықтырушы,</w:t>
      </w:r>
      <w:r>
        <w:br/>
      </w:r>
      <w:r>
        <w:rPr>
          <w:rFonts w:ascii="Times New Roman"/>
          <w:b/>
          <w:i w:val="false"/>
          <w:color w:val="000000"/>
        </w:rPr>
        <w:t>бiлiктiлiгi орта деңгейдегi екiншi санатты жаттықтырушы,</w:t>
      </w:r>
      <w:r>
        <w:br/>
      </w:r>
      <w:r>
        <w:rPr>
          <w:rFonts w:ascii="Times New Roman"/>
          <w:b/>
          <w:i w:val="false"/>
          <w:color w:val="000000"/>
        </w:rPr>
        <w:t>бiлiктiлiгi жоғары деңгейдегi екiншi санатты әдіскер,</w:t>
      </w:r>
      <w:r>
        <w:br/>
      </w:r>
      <w:r>
        <w:rPr>
          <w:rFonts w:ascii="Times New Roman"/>
          <w:b/>
          <w:i w:val="false"/>
          <w:color w:val="000000"/>
        </w:rPr>
        <w:t>біліктілігі орта деңгейдегі екінші санатты әдіскер, бiлiктiлiгi</w:t>
      </w:r>
      <w:r>
        <w:br/>
      </w:r>
      <w:r>
        <w:rPr>
          <w:rFonts w:ascii="Times New Roman"/>
          <w:b/>
          <w:i w:val="false"/>
          <w:color w:val="000000"/>
        </w:rPr>
        <w:t>жоғары деңгейдегi екiншi санатты нұсқаушы-спортшы, спорт</w:t>
      </w:r>
      <w:r>
        <w:br/>
      </w:r>
      <w:r>
        <w:rPr>
          <w:rFonts w:ascii="Times New Roman"/>
          <w:b/>
          <w:i w:val="false"/>
          <w:color w:val="000000"/>
        </w:rPr>
        <w:t>төрешiсi бiлiктiлiк санаттарын беру" мемлекеттік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"2-разрядты спортшы, 3-разрядты спортшы, 1-жасөспiрiмдiк-разрядты спортшы, 2-жасөспiрiмдiк-разрядты спортшы, 3-жасөспiрiмдiк-разрядты спортшы спорттық разрядтарын және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әдіскер, біліктілігі орта деңгейдегі екінші санатты әдіскер, бiлiктiлiгi жоғары деңгейдегi екiншi санатты нұсқаушы-спортшы, спорт төрешiсi бiлiктiлiк санаттарын беру" мемлекеттік көрсетілетін қызметті (бұдан әрі – мемлекеттік көрсетілетін қызмет) "Астана қаласы "Алматы" ауданы әкімінің аппараты", "Астана қаласы "Есіл" ауданы әкімінің аппараты", "Астана қаласы "Сарыарқа" ауданы әкімінің аппараты" мемлекеттік мекемелері (бұдан әрі – мемлекеттік қызметті көрсетуші) Қазақстан Республикасы Мәдениет және спорт министрінің "Дене шынықтыру және спорт саласында мемлекеттік көрсетілетін қызметтер стандарттарын бекіту туралы"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11276 болып тіркелген) бекітілген "2-разрядты спортшы, 3-разрядты спортшы, 1-жасөспiрiмдiк-разрядты спортшы, 2-жасөспiрiмдiк-разрядты спортшы, 3-жасөспiрiмдiк-разрядты спортшы спорттық разрядтарын және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әдіскер, біліктілігі орта деңгейдегі екінші санатты әдіскер, бiлiктiлiгi жоғары деңгейдегi екiншi санатты нұсқаушы-спортшы, спорт төрешiсi бiлiктiлiк санаттарын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көрсетеді.</w:t>
      </w:r>
    </w:p>
    <w:bookmarkEnd w:id="6"/>
    <w:bookmarkStart w:name="z10" w:id="7"/>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7"/>
    <w:bookmarkStart w:name="z11" w:id="8"/>
    <w:p>
      <w:pPr>
        <w:spacing w:after="0"/>
        <w:ind w:left="0"/>
        <w:jc w:val="both"/>
      </w:pPr>
      <w:r>
        <w:rPr>
          <w:rFonts w:ascii="Times New Roman"/>
          <w:b w:val="false"/>
          <w:i w:val="false"/>
          <w:color w:val="000000"/>
          <w:sz w:val="28"/>
        </w:rPr>
        <w:t>
      Құжаттарды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
    <w:bookmarkStart w:name="z12" w:id="9"/>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9"/>
    <w:bookmarkStart w:name="z13" w:id="10"/>
    <w:p>
      <w:pPr>
        <w:spacing w:after="0"/>
        <w:ind w:left="0"/>
        <w:jc w:val="both"/>
      </w:pPr>
      <w:r>
        <w:rPr>
          <w:rFonts w:ascii="Times New Roman"/>
          <w:b w:val="false"/>
          <w:i w:val="false"/>
          <w:color w:val="000000"/>
          <w:sz w:val="28"/>
        </w:rPr>
        <w:t>
      3. Мемлекеттік көрсетілетін қызмет нәтижесі спорттық разрядты беру туралы куәлік, біліктілік санатын беру туралы куәлік немесе спорттық разрядты, біліктілік санатты беру туралы бұйрықтың көшірмесі немесе мемлекеттік қызметті көрсетуден бас тарту туралы дәлелді жауап болып табылады.</w:t>
      </w:r>
    </w:p>
    <w:bookmarkEnd w:id="10"/>
    <w:bookmarkStart w:name="z14" w:id="11"/>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End w:id="11"/>
    <w:bookmarkStart w:name="z15" w:id="12"/>
    <w:p>
      <w:pPr>
        <w:spacing w:after="0"/>
        <w:ind w:left="0"/>
        <w:jc w:val="left"/>
      </w:pPr>
      <w:r>
        <w:rPr>
          <w:rFonts w:ascii="Times New Roman"/>
          <w:b/>
          <w:i w:val="false"/>
          <w:color w:val="000000"/>
        </w:rPr>
        <w:t xml:space="preserve"> 1. Мемлекеттік қызмет көрсету процесінде көрсетілетін қызметті</w:t>
      </w:r>
      <w:r>
        <w:br/>
      </w:r>
      <w:r>
        <w:rPr>
          <w:rFonts w:ascii="Times New Roman"/>
          <w:b/>
          <w:i w:val="false"/>
          <w:color w:val="000000"/>
        </w:rPr>
        <w:t>берушінің құрылымдық бөлімшелерінің (жұмыскерлерінің) іс-қимыл</w:t>
      </w:r>
      <w:r>
        <w:br/>
      </w:r>
      <w:r>
        <w:rPr>
          <w:rFonts w:ascii="Times New Roman"/>
          <w:b/>
          <w:i w:val="false"/>
          <w:color w:val="000000"/>
        </w:rPr>
        <w:t>тәртібінің сипаттамасы</w:t>
      </w:r>
    </w:p>
    <w:bookmarkEnd w:id="12"/>
    <w:bookmarkStart w:name="z16" w:id="13"/>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 отырып, Стандартқа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көрсетілетін қызметті алушының өтініші мемлекеттік қызметті көрсету бойынша рәсімді (іс-қимылды) бастауға негіз болып табылады.</w:t>
      </w:r>
    </w:p>
    <w:bookmarkEnd w:id="13"/>
    <w:bookmarkStart w:name="z17" w:id="14"/>
    <w:p>
      <w:pPr>
        <w:spacing w:after="0"/>
        <w:ind w:left="0"/>
        <w:jc w:val="both"/>
      </w:pPr>
      <w:r>
        <w:rPr>
          <w:rFonts w:ascii="Times New Roman"/>
          <w:b w:val="false"/>
          <w:i w:val="false"/>
          <w:color w:val="000000"/>
          <w:sz w:val="28"/>
        </w:rPr>
        <w:t>
      5. Мемлекеттік қызметті көрсету үдерісінің құрамына әрбір кіретін рәсімнің (іс-қимылдың) мазмұны, оны орындаудың ұзақтығы:</w:t>
      </w:r>
    </w:p>
    <w:bookmarkEnd w:id="14"/>
    <w:bookmarkStart w:name="z18" w:id="1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қабылдауды және оларды тіркеуді жүзеге асырады, көрсетілетін қызметті беруші басшысының қарауына береді – 1 (бір) жұмыс күні ішінде.</w:t>
      </w:r>
    </w:p>
    <w:bookmarkEnd w:id="15"/>
    <w:bookmarkStart w:name="z20" w:id="16"/>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келіп түскен құжаттарын қарайды және көрсетілетін қызметті берушінің жауапты орындаушысына көрсетілетін қызметті алушы құжаттарының толықтығын және мазмұнының дұрыстығын тексеру үшін жолдайды – 2 (екі) жұмыс күні ішінде.</w:t>
      </w:r>
    </w:p>
    <w:bookmarkEnd w:id="16"/>
    <w:bookmarkStart w:name="z22" w:id="17"/>
    <w:p>
      <w:pPr>
        <w:spacing w:after="0"/>
        <w:ind w:left="0"/>
        <w:jc w:val="both"/>
      </w:pPr>
      <w:r>
        <w:rPr>
          <w:rFonts w:ascii="Times New Roman"/>
          <w:b w:val="false"/>
          <w:i w:val="false"/>
          <w:color w:val="000000"/>
          <w:sz w:val="28"/>
        </w:rPr>
        <w:t xml:space="preserve">
      3) көрсетілетін қызметті берушінің жауапты орындаушысы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кейіннен спорттық разрядтар мен санаттарын беру жөніндегі Комиссияның (бұдан әрі – Комиссия) қарауына ұсыну үшін көрсетілетін қызметті алушыдан келіп түскен құжаттарды тексереді, спорттық разрядтарды беру туралы шешімді немесе мемлекеттік қызметті көрсетуден бас тарту туралы дәлелді жауапты дайындайды – 5 (бес) жұмыс күні ішінде.</w:t>
      </w:r>
    </w:p>
    <w:bookmarkEnd w:id="17"/>
    <w:bookmarkStart w:name="z24" w:id="18"/>
    <w:p>
      <w:pPr>
        <w:spacing w:after="0"/>
        <w:ind w:left="0"/>
        <w:jc w:val="both"/>
      </w:pPr>
      <w:r>
        <w:rPr>
          <w:rFonts w:ascii="Times New Roman"/>
          <w:b w:val="false"/>
          <w:i w:val="false"/>
          <w:color w:val="000000"/>
          <w:sz w:val="28"/>
        </w:rPr>
        <w:t>
      4) Комиссия көрсетілетін қызметті алушының құжаттарын қарайды және спорттық разрядтар мен санаттар беру туралы немесе мемлекеттік қызмет көрсетуден бас тарту туралы шешім шығарады – 5 (бес) жұмыс күні ішінде.</w:t>
      </w:r>
    </w:p>
    <w:bookmarkEnd w:id="18"/>
    <w:bookmarkStart w:name="z26" w:id="19"/>
    <w:p>
      <w:pPr>
        <w:spacing w:after="0"/>
        <w:ind w:left="0"/>
        <w:jc w:val="both"/>
      </w:pPr>
      <w:r>
        <w:rPr>
          <w:rFonts w:ascii="Times New Roman"/>
          <w:b w:val="false"/>
          <w:i w:val="false"/>
          <w:color w:val="000000"/>
          <w:sz w:val="28"/>
        </w:rPr>
        <w:t>
      5) көрсетілетін қызметті берушінің жауапты орындаушысы спорттық разрядтарды беру туралы шешімнің жобасын немесе мемлекеттік қызмет көрсетуден бас тарту туралы дәлелді жауапты дайындайды – 4 (төрт) жұмыс күні ішінде.</w:t>
      </w:r>
    </w:p>
    <w:bookmarkEnd w:id="19"/>
    <w:bookmarkStart w:name="z28" w:id="20"/>
    <w:p>
      <w:pPr>
        <w:spacing w:after="0"/>
        <w:ind w:left="0"/>
        <w:jc w:val="both"/>
      </w:pPr>
      <w:r>
        <w:rPr>
          <w:rFonts w:ascii="Times New Roman"/>
          <w:b w:val="false"/>
          <w:i w:val="false"/>
          <w:color w:val="000000"/>
          <w:sz w:val="28"/>
        </w:rPr>
        <w:t>
      6) көрсетілетін қызметті берушінің басшысы спорттық разрядтарды беру туралы шешімнің жобасына немесе мемлекеттік қызметті көрсетуден бас тарту туралы дәлелді жауапқа қол қою жолымен Комиссияның шешімін бекітеді – 3 (үш) жұмыс күні ішінде.</w:t>
      </w:r>
    </w:p>
    <w:bookmarkEnd w:id="20"/>
    <w:bookmarkStart w:name="z30" w:id="21"/>
    <w:p>
      <w:pPr>
        <w:spacing w:after="0"/>
        <w:ind w:left="0"/>
        <w:jc w:val="both"/>
      </w:pPr>
      <w:r>
        <w:rPr>
          <w:rFonts w:ascii="Times New Roman"/>
          <w:b w:val="false"/>
          <w:i w:val="false"/>
          <w:color w:val="000000"/>
          <w:sz w:val="28"/>
        </w:rPr>
        <w:t>
      7) көрсетілетін қызметті берушінің жауапты орындаушысы көрсетілетін қызметті берушінің кеңсесінде спорттық разрядтар беру туралы шешімді немесе мемлекеттік қызметті көрсетуден бас тарту туралы дәлелді жауапты тіркеуді жүзеге асырады – 1 (бір) жұмыс күні ішінде.</w:t>
      </w:r>
    </w:p>
    <w:bookmarkEnd w:id="21"/>
    <w:bookmarkStart w:name="z32" w:id="22"/>
    <w:p>
      <w:pPr>
        <w:spacing w:after="0"/>
        <w:ind w:left="0"/>
        <w:jc w:val="both"/>
      </w:pPr>
      <w:r>
        <w:rPr>
          <w:rFonts w:ascii="Times New Roman"/>
          <w:b w:val="false"/>
          <w:i w:val="false"/>
          <w:color w:val="000000"/>
          <w:sz w:val="28"/>
        </w:rPr>
        <w:t>
      8) көрсетілетін қызметті берушінің кеңсе қызметкері мемлекеттік көрсетілетін қызметтің нәтижесін курьер арқылы Мемлекеттік корпорацияға береді – 1 (бір) жұмыс күні ішінде.</w:t>
      </w:r>
    </w:p>
    <w:bookmarkEnd w:id="22"/>
    <w:bookmarkStart w:name="z66" w:id="2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3"/>
    <w:bookmarkStart w:name="z19" w:id="24"/>
    <w:p>
      <w:pPr>
        <w:spacing w:after="0"/>
        <w:ind w:left="0"/>
        <w:jc w:val="both"/>
      </w:pPr>
      <w:r>
        <w:rPr>
          <w:rFonts w:ascii="Times New Roman"/>
          <w:b w:val="false"/>
          <w:i w:val="false"/>
          <w:color w:val="000000"/>
          <w:sz w:val="28"/>
        </w:rPr>
        <w:t>
      1) Рәсімнің нәтижесі – көрсетілетін қызметті алушының құжаттарын тіркеу және көрсетілетін қызметті берушінің басшысына беру;</w:t>
      </w:r>
    </w:p>
    <w:bookmarkEnd w:id="24"/>
    <w:bookmarkStart w:name="z21" w:id="25"/>
    <w:p>
      <w:pPr>
        <w:spacing w:after="0"/>
        <w:ind w:left="0"/>
        <w:jc w:val="both"/>
      </w:pPr>
      <w:r>
        <w:rPr>
          <w:rFonts w:ascii="Times New Roman"/>
          <w:b w:val="false"/>
          <w:i w:val="false"/>
          <w:color w:val="000000"/>
          <w:sz w:val="28"/>
        </w:rPr>
        <w:t>
      2) Рәсімнің нәтижесі – көрсетілетін қызметті алушының құжаттарын көрсетілетін қызметті берушінің жауапты орындаушысына орындау үшін беру;</w:t>
      </w:r>
    </w:p>
    <w:bookmarkEnd w:id="25"/>
    <w:bookmarkStart w:name="z23" w:id="26"/>
    <w:p>
      <w:pPr>
        <w:spacing w:after="0"/>
        <w:ind w:left="0"/>
        <w:jc w:val="both"/>
      </w:pPr>
      <w:r>
        <w:rPr>
          <w:rFonts w:ascii="Times New Roman"/>
          <w:b w:val="false"/>
          <w:i w:val="false"/>
          <w:color w:val="000000"/>
          <w:sz w:val="28"/>
        </w:rPr>
        <w:t>
      3) Рәсімнің нәтижесі – көрсетілетін қызметті алушының құжаттарын Комиссияның қарауына жіберу;</w:t>
      </w:r>
    </w:p>
    <w:bookmarkEnd w:id="26"/>
    <w:bookmarkStart w:name="z25" w:id="27"/>
    <w:p>
      <w:pPr>
        <w:spacing w:after="0"/>
        <w:ind w:left="0"/>
        <w:jc w:val="both"/>
      </w:pPr>
      <w:r>
        <w:rPr>
          <w:rFonts w:ascii="Times New Roman"/>
          <w:b w:val="false"/>
          <w:i w:val="false"/>
          <w:color w:val="000000"/>
          <w:sz w:val="28"/>
        </w:rPr>
        <w:t>
      4) Рәсімнің нәтижесі – Комиссия отырысының хаттамасы;</w:t>
      </w:r>
    </w:p>
    <w:bookmarkEnd w:id="27"/>
    <w:bookmarkStart w:name="z27" w:id="28"/>
    <w:p>
      <w:pPr>
        <w:spacing w:after="0"/>
        <w:ind w:left="0"/>
        <w:jc w:val="both"/>
      </w:pPr>
      <w:r>
        <w:rPr>
          <w:rFonts w:ascii="Times New Roman"/>
          <w:b w:val="false"/>
          <w:i w:val="false"/>
          <w:color w:val="000000"/>
          <w:sz w:val="28"/>
        </w:rPr>
        <w:t>
      5) Рәсімнің нәтижесі – спорттық разрядтарды беру туралы шешімнің жобасы немесе мемлекеттік қызметті көрсетуден бас тарту туралы дәлелді жауап;</w:t>
      </w:r>
    </w:p>
    <w:bookmarkEnd w:id="28"/>
    <w:bookmarkStart w:name="z29" w:id="29"/>
    <w:p>
      <w:pPr>
        <w:spacing w:after="0"/>
        <w:ind w:left="0"/>
        <w:jc w:val="both"/>
      </w:pPr>
      <w:r>
        <w:rPr>
          <w:rFonts w:ascii="Times New Roman"/>
          <w:b w:val="false"/>
          <w:i w:val="false"/>
          <w:color w:val="000000"/>
          <w:sz w:val="28"/>
        </w:rPr>
        <w:t>
      6) Рәсімнің нәтижесі – спорттық разрядтар беру туралы шешімнің қол қойылған жобасы немесе мемлекеттік қызметті көрсетуден бас тарту туралы дәлелді жауап;</w:t>
      </w:r>
    </w:p>
    <w:bookmarkEnd w:id="29"/>
    <w:bookmarkStart w:name="z31" w:id="30"/>
    <w:p>
      <w:pPr>
        <w:spacing w:after="0"/>
        <w:ind w:left="0"/>
        <w:jc w:val="both"/>
      </w:pPr>
      <w:r>
        <w:rPr>
          <w:rFonts w:ascii="Times New Roman"/>
          <w:b w:val="false"/>
          <w:i w:val="false"/>
          <w:color w:val="000000"/>
          <w:sz w:val="28"/>
        </w:rPr>
        <w:t>
      7) Рәсімнің нәтижесі – спорттық разрядтар беру туралы шешімді немесе мемлекеттік қызметті көрсетуден бас тарту туралы дәлелді жауапты тіркеу;</w:t>
      </w:r>
    </w:p>
    <w:bookmarkEnd w:id="30"/>
    <w:bookmarkStart w:name="z33" w:id="31"/>
    <w:p>
      <w:pPr>
        <w:spacing w:after="0"/>
        <w:ind w:left="0"/>
        <w:jc w:val="both"/>
      </w:pPr>
      <w:r>
        <w:rPr>
          <w:rFonts w:ascii="Times New Roman"/>
          <w:b w:val="false"/>
          <w:i w:val="false"/>
          <w:color w:val="000000"/>
          <w:sz w:val="28"/>
        </w:rPr>
        <w:t>
      8) Рәсімнің нәтижесі – көрсетілетін қызметті берушінің кеңсе қызметкері мемлекеттік көрсетілетін қызметтің нәтижесін курьер арқылы Мемлекеттік корпорацияға беруі.</w:t>
      </w:r>
    </w:p>
    <w:bookmarkEnd w:id="31"/>
    <w:bookmarkStart w:name="z34" w:id="32"/>
    <w:p>
      <w:pPr>
        <w:spacing w:after="0"/>
        <w:ind w:left="0"/>
        <w:jc w:val="left"/>
      </w:pPr>
      <w:r>
        <w:rPr>
          <w:rFonts w:ascii="Times New Roman"/>
          <w:b/>
          <w:i w:val="false"/>
          <w:color w:val="000000"/>
        </w:rPr>
        <w:t xml:space="preserve"> 3. Мемлекеттік қызметті көрсету процесінде құрылымдық</w:t>
      </w:r>
      <w:r>
        <w:br/>
      </w:r>
      <w:r>
        <w:rPr>
          <w:rFonts w:ascii="Times New Roman"/>
          <w:b/>
          <w:i w:val="false"/>
          <w:color w:val="000000"/>
        </w:rPr>
        <w:t>бөлімшелер (қызметкерлер) мен көрсетілетін қызметті берушінің</w:t>
      </w:r>
      <w:r>
        <w:br/>
      </w:r>
      <w:r>
        <w:rPr>
          <w:rFonts w:ascii="Times New Roman"/>
          <w:b/>
          <w:i w:val="false"/>
          <w:color w:val="000000"/>
        </w:rPr>
        <w:t>өзара іс-қимыл тәртібінің сипаттамасы</w:t>
      </w:r>
    </w:p>
    <w:bookmarkEnd w:id="32"/>
    <w:bookmarkStart w:name="z35" w:id="33"/>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3"/>
    <w:bookmarkStart w:name="z36"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37" w:id="35"/>
    <w:p>
      <w:pPr>
        <w:spacing w:after="0"/>
        <w:ind w:left="0"/>
        <w:jc w:val="both"/>
      </w:pPr>
      <w:r>
        <w:rPr>
          <w:rFonts w:ascii="Times New Roman"/>
          <w:b w:val="false"/>
          <w:i w:val="false"/>
          <w:color w:val="000000"/>
          <w:sz w:val="28"/>
        </w:rPr>
        <w:t>
      2) көрсетілетін қызметті берушінің басшысы;</w:t>
      </w:r>
    </w:p>
    <w:bookmarkEnd w:id="35"/>
    <w:bookmarkStart w:name="z38" w:id="36"/>
    <w:p>
      <w:pPr>
        <w:spacing w:after="0"/>
        <w:ind w:left="0"/>
        <w:jc w:val="both"/>
      </w:pPr>
      <w:r>
        <w:rPr>
          <w:rFonts w:ascii="Times New Roman"/>
          <w:b w:val="false"/>
          <w:i w:val="false"/>
          <w:color w:val="000000"/>
          <w:sz w:val="28"/>
        </w:rPr>
        <w:t>
      3) көрсетілетін қызметті берушінің жауапты қызметкері;</w:t>
      </w:r>
    </w:p>
    <w:bookmarkEnd w:id="36"/>
    <w:bookmarkStart w:name="z39" w:id="37"/>
    <w:p>
      <w:pPr>
        <w:spacing w:after="0"/>
        <w:ind w:left="0"/>
        <w:jc w:val="both"/>
      </w:pPr>
      <w:r>
        <w:rPr>
          <w:rFonts w:ascii="Times New Roman"/>
          <w:b w:val="false"/>
          <w:i w:val="false"/>
          <w:color w:val="000000"/>
          <w:sz w:val="28"/>
        </w:rPr>
        <w:t>
      4) Комиссия.</w:t>
      </w:r>
    </w:p>
    <w:bookmarkEnd w:id="37"/>
    <w:bookmarkStart w:name="z40" w:id="3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(жұмыскерлердің) арасындағы рәсімдердің (іс-қимылдың) бірізділігінің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блок-сызбада келтірілген.</w:t>
      </w:r>
    </w:p>
    <w:bookmarkEnd w:id="38"/>
    <w:bookmarkStart w:name="z41" w:id="39"/>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тәртібінің</w:t>
      </w:r>
      <w:r>
        <w:br/>
      </w:r>
      <w:r>
        <w:rPr>
          <w:rFonts w:ascii="Times New Roman"/>
          <w:b/>
          <w:i w:val="false"/>
          <w:color w:val="000000"/>
        </w:rPr>
        <w:t>сипаттамасы</w:t>
      </w:r>
    </w:p>
    <w:bookmarkEnd w:id="39"/>
    <w:bookmarkStart w:name="z42" w:id="40"/>
    <w:p>
      <w:pPr>
        <w:spacing w:after="0"/>
        <w:ind w:left="0"/>
        <w:jc w:val="both"/>
      </w:pPr>
      <w:r>
        <w:rPr>
          <w:rFonts w:ascii="Times New Roman"/>
          <w:b w:val="false"/>
          <w:i w:val="false"/>
          <w:color w:val="000000"/>
          <w:sz w:val="28"/>
        </w:rPr>
        <w:t>
      9. "Азаматтарға арналған үкімет" мемлекеттік корпорациясына және (немесе) өзге көрсетілетін қызметті берушіге жүгіну тәртібінің сипаттамасы, көрсетілетін қызметті алушының сұрау салуын өңдеуді ұзақтығы:</w:t>
      </w:r>
    </w:p>
    <w:bookmarkEnd w:id="40"/>
    <w:bookmarkStart w:name="z43" w:id="41"/>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тізбесін қоса берумен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береді.</w:t>
      </w:r>
    </w:p>
    <w:bookmarkEnd w:id="41"/>
    <w:bookmarkStart w:name="z44" w:id="42"/>
    <w:p>
      <w:pPr>
        <w:spacing w:after="0"/>
        <w:ind w:left="0"/>
        <w:jc w:val="both"/>
      </w:pPr>
      <w:r>
        <w:rPr>
          <w:rFonts w:ascii="Times New Roman"/>
          <w:b w:val="false"/>
          <w:i w:val="false"/>
          <w:color w:val="000000"/>
          <w:sz w:val="28"/>
        </w:rPr>
        <w:t>
      Рәсімнің нәтижесі – көрсетілетін қызметті алушының құжаттарды Мемлекеттік корпорация инспекторына ұсынуы;</w:t>
      </w:r>
    </w:p>
    <w:bookmarkEnd w:id="42"/>
    <w:bookmarkStart w:name="z45" w:id="43"/>
    <w:p>
      <w:pPr>
        <w:spacing w:after="0"/>
        <w:ind w:left="0"/>
        <w:jc w:val="both"/>
      </w:pPr>
      <w:r>
        <w:rPr>
          <w:rFonts w:ascii="Times New Roman"/>
          <w:b w:val="false"/>
          <w:i w:val="false"/>
          <w:color w:val="000000"/>
          <w:sz w:val="28"/>
        </w:rPr>
        <w:t>
      2) Мемлекеттік корпорация инспекторы өтінішті тіркеуді жүргізеді және көрсетілетін қызметті алушының құжаттарын қабылдайды, құжаттарды алғандығы туралы растама береді – 15 (он бес) минут ішінде. Көрсетілетін қызметті алушы құжаттардың толық топтамасын тапсырмаған жағдайда Мемлекеттік корпорация инспекторы өтінішті қабылдаудан бас тартады және Стандартқа 4-қосымшаға сәйкес нысан бойынша қолхат береді.</w:t>
      </w:r>
    </w:p>
    <w:bookmarkEnd w:id="43"/>
    <w:bookmarkStart w:name="z46" w:id="44"/>
    <w:p>
      <w:pPr>
        <w:spacing w:after="0"/>
        <w:ind w:left="0"/>
        <w:jc w:val="both"/>
      </w:pPr>
      <w:r>
        <w:rPr>
          <w:rFonts w:ascii="Times New Roman"/>
          <w:b w:val="false"/>
          <w:i w:val="false"/>
          <w:color w:val="000000"/>
          <w:sz w:val="28"/>
        </w:rPr>
        <w:t>
      Рәсімнің нәтижесі – көрсетілетін қызметті алушыдан құжаттарды қабылдағандығы туралы немесе қабылдаудан бас тарту туралы қолхат;</w:t>
      </w:r>
    </w:p>
    <w:bookmarkEnd w:id="44"/>
    <w:bookmarkStart w:name="z47" w:id="45"/>
    <w:p>
      <w:pPr>
        <w:spacing w:after="0"/>
        <w:ind w:left="0"/>
        <w:jc w:val="both"/>
      </w:pPr>
      <w:r>
        <w:rPr>
          <w:rFonts w:ascii="Times New Roman"/>
          <w:b w:val="false"/>
          <w:i w:val="false"/>
          <w:color w:val="000000"/>
          <w:sz w:val="28"/>
        </w:rPr>
        <w:t>
      3) Мемлекеттік корпорация инспекторы көрсетілетін қызметті алушының құжаттарын көрсетілетін қызметті берушінің кеңсесіне курьер арқылы жолдайды – 1 (бір) жұмыс күні ішінде.</w:t>
      </w:r>
    </w:p>
    <w:bookmarkEnd w:id="45"/>
    <w:bookmarkStart w:name="z48" w:id="46"/>
    <w:p>
      <w:pPr>
        <w:spacing w:after="0"/>
        <w:ind w:left="0"/>
        <w:jc w:val="both"/>
      </w:pPr>
      <w:r>
        <w:rPr>
          <w:rFonts w:ascii="Times New Roman"/>
          <w:b w:val="false"/>
          <w:i w:val="false"/>
          <w:color w:val="000000"/>
          <w:sz w:val="28"/>
        </w:rPr>
        <w:t>
      Рәсімнің нәтижесі – көрсетілетін қызметті берушінің кеңсесіне көрсетілетін қызметті алушының құжаттарын беру;</w:t>
      </w:r>
    </w:p>
    <w:bookmarkEnd w:id="46"/>
    <w:bookmarkStart w:name="z49" w:id="47"/>
    <w:p>
      <w:pPr>
        <w:spacing w:after="0"/>
        <w:ind w:left="0"/>
        <w:jc w:val="both"/>
      </w:pPr>
      <w:r>
        <w:rPr>
          <w:rFonts w:ascii="Times New Roman"/>
          <w:b w:val="false"/>
          <w:i w:val="false"/>
          <w:color w:val="000000"/>
          <w:sz w:val="28"/>
        </w:rPr>
        <w:t>
      4) көрсетілетін қызметті берушінің кеңсе қызметкері көрсетілетін қызметті алушының өтінішін Мемлекеттік корпорацияның ақпараттық жүйесінде (көрсетілетін қызметті берушінің дербес ақпараттық жүйесі болмаған жағдайда) қабылдайды, көрсетілетін қызметті алушының қабылданған құжаттарын тіркеуді жүргізеді – 15 (он бес) минут ішінде.</w:t>
      </w:r>
    </w:p>
    <w:bookmarkEnd w:id="47"/>
    <w:bookmarkStart w:name="z50" w:id="48"/>
    <w:p>
      <w:pPr>
        <w:spacing w:after="0"/>
        <w:ind w:left="0"/>
        <w:jc w:val="both"/>
      </w:pPr>
      <w:r>
        <w:rPr>
          <w:rFonts w:ascii="Times New Roman"/>
          <w:b w:val="false"/>
          <w:i w:val="false"/>
          <w:color w:val="000000"/>
          <w:sz w:val="28"/>
        </w:rPr>
        <w:t>
      Рәсімнің нәтижесі – көрсетілетін қызметті алушының өтінішін Мемлекеттік корпорацияның ақпараттық жүйесінде қабылдау және көрсетілетін қызметті алушының қабылданған құжаттарын тіркеу;</w:t>
      </w:r>
    </w:p>
    <w:bookmarkEnd w:id="48"/>
    <w:bookmarkStart w:name="z51" w:id="49"/>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қызметтің нәтижесін тіркейді, көрсетілетін қызметті алушының өтінішін Мемлекеттік корпорацияның ақпараттық жүйесінде (көрсетілетін қызметті берушінің дербес ақпараттық жүйесі болмаған жағдайда) қабылдайды және Мемлекеттік корпорацияға жолдайды – 23 (жиырма үш) жұмыс күні ішінде.</w:t>
      </w:r>
    </w:p>
    <w:bookmarkEnd w:id="49"/>
    <w:bookmarkStart w:name="z52" w:id="50"/>
    <w:p>
      <w:pPr>
        <w:spacing w:after="0"/>
        <w:ind w:left="0"/>
        <w:jc w:val="both"/>
      </w:pPr>
      <w:r>
        <w:rPr>
          <w:rFonts w:ascii="Times New Roman"/>
          <w:b w:val="false"/>
          <w:i w:val="false"/>
          <w:color w:val="000000"/>
          <w:sz w:val="28"/>
        </w:rPr>
        <w:t>
      Рәсімнің нәтижесі – мемлекеттік көрсетілетін қызметтің нәтижесін тіркеу және Мемлекеттік корпорацияға жолдау;</w:t>
      </w:r>
    </w:p>
    <w:bookmarkEnd w:id="50"/>
    <w:bookmarkStart w:name="z67" w:id="51"/>
    <w:p>
      <w:pPr>
        <w:spacing w:after="0"/>
        <w:ind w:left="0"/>
        <w:jc w:val="both"/>
      </w:pPr>
      <w:r>
        <w:rPr>
          <w:rFonts w:ascii="Times New Roman"/>
          <w:b w:val="false"/>
          <w:i w:val="false"/>
          <w:color w:val="000000"/>
          <w:sz w:val="28"/>
        </w:rPr>
        <w:t>
      10. Мемлекеттік қызмет көрсетудің нәтижесін "Азаматтарға арналған үкімет" мемлекеттік корпорациясы арқылы алу процесінің сипаттамасы, оның ұзақтығы:</w:t>
      </w:r>
    </w:p>
    <w:bookmarkEnd w:id="51"/>
    <w:bookmarkStart w:name="z53" w:id="52"/>
    <w:p>
      <w:pPr>
        <w:spacing w:after="0"/>
        <w:ind w:left="0"/>
        <w:jc w:val="both"/>
      </w:pPr>
      <w:r>
        <w:rPr>
          <w:rFonts w:ascii="Times New Roman"/>
          <w:b w:val="false"/>
          <w:i w:val="false"/>
          <w:color w:val="000000"/>
          <w:sz w:val="28"/>
        </w:rPr>
        <w:t>
      1) Мемлекеттік көрсетілетін қызметтің дайын нәтижесін көрсетілетін қызметті берушіден қабылдау кезінде Мемлекеттік корпорация көрсетілетін қызметті алушыдан келіп түскен құжаттарды сканердің штрих-кодының көмегімен қабылдайды.</w:t>
      </w:r>
    </w:p>
    <w:bookmarkEnd w:id="52"/>
    <w:bookmarkStart w:name="z54" w:id="53"/>
    <w:p>
      <w:pPr>
        <w:spacing w:after="0"/>
        <w:ind w:left="0"/>
        <w:jc w:val="both"/>
      </w:pPr>
      <w:r>
        <w:rPr>
          <w:rFonts w:ascii="Times New Roman"/>
          <w:b w:val="false"/>
          <w:i w:val="false"/>
          <w:color w:val="000000"/>
          <w:sz w:val="28"/>
        </w:rPr>
        <w:t>
      Рәсімнің нәтижесі – Мемлекеттік корпорацияның көрсетілетін қызметті берушіден құжаттарын қабылдап алғандығы туралы белгі;</w:t>
      </w:r>
    </w:p>
    <w:bookmarkEnd w:id="53"/>
    <w:bookmarkStart w:name="z55" w:id="54"/>
    <w:p>
      <w:pPr>
        <w:spacing w:after="0"/>
        <w:ind w:left="0"/>
        <w:jc w:val="both"/>
      </w:pPr>
      <w:r>
        <w:rPr>
          <w:rFonts w:ascii="Times New Roman"/>
          <w:b w:val="false"/>
          <w:i w:val="false"/>
          <w:color w:val="000000"/>
          <w:sz w:val="28"/>
        </w:rPr>
        <w:t>
      2) Мемлекеттік корпорация мемлекеттік көрсетілетін қызметті алушыға мемлекеттік көрсетілетін қызметтің нәтижесін береді – 15 (он бес) минут ішінде.</w:t>
      </w:r>
    </w:p>
    <w:bookmarkEnd w:id="54"/>
    <w:bookmarkStart w:name="z56" w:id="55"/>
    <w:p>
      <w:pPr>
        <w:spacing w:after="0"/>
        <w:ind w:left="0"/>
        <w:jc w:val="both"/>
      </w:pPr>
      <w:r>
        <w:rPr>
          <w:rFonts w:ascii="Times New Roman"/>
          <w:b w:val="false"/>
          <w:i w:val="false"/>
          <w:color w:val="000000"/>
          <w:sz w:val="28"/>
        </w:rPr>
        <w:t>
      Рәсімнің нәтижесі – көрсетілетін қызмет алушының мемлекеттік көрсетілетін қызмет нәтижесін алғандығы туралы белгі.</w:t>
      </w:r>
    </w:p>
    <w:bookmarkEnd w:id="55"/>
    <w:bookmarkStart w:name="z58" w:id="56"/>
    <w:p>
      <w:pPr>
        <w:spacing w:after="0"/>
        <w:ind w:left="0"/>
        <w:jc w:val="both"/>
      </w:pPr>
      <w:r>
        <w:rPr>
          <w:rFonts w:ascii="Times New Roman"/>
          <w:b w:val="false"/>
          <w:i w:val="false"/>
          <w:color w:val="000000"/>
          <w:sz w:val="28"/>
        </w:rPr>
        <w:t xml:space="preserve">
      Мемлекеттік қызмет көрсету үдерісінде көрсетілетін қызметті берушінің құрылымдық бөлімшелерінің (қызметкерлерінің) арасындағы өзара бірлескен рәсімдердің (іс-қимылдардың), сондай-ақ Мемлекеттік корпорациямен өзара іс-қимыл тәртібінің сипаттамасы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w:t>
            </w:r>
            <w:r>
              <w:br/>
            </w:r>
            <w:r>
              <w:rPr>
                <w:rFonts w:ascii="Times New Roman"/>
                <w:b w:val="false"/>
                <w:i w:val="false"/>
                <w:color w:val="000000"/>
                <w:sz w:val="20"/>
              </w:rPr>
              <w:t>1-жасөспiрiмдiк-разрядты спортшы,</w:t>
            </w:r>
            <w:r>
              <w:br/>
            </w:r>
            <w:r>
              <w:rPr>
                <w:rFonts w:ascii="Times New Roman"/>
                <w:b w:val="false"/>
                <w:i w:val="false"/>
                <w:color w:val="000000"/>
                <w:sz w:val="20"/>
              </w:rPr>
              <w:t>2-жасөспiрiмдiк-разрядты спортшы,</w:t>
            </w:r>
            <w:r>
              <w:br/>
            </w:r>
            <w:r>
              <w:rPr>
                <w:rFonts w:ascii="Times New Roman"/>
                <w:b w:val="false"/>
                <w:i w:val="false"/>
                <w:color w:val="000000"/>
                <w:sz w:val="20"/>
              </w:rPr>
              <w:t>3-жасөспiрiмдiк-разрядты спортшы спорттық</w:t>
            </w:r>
            <w:r>
              <w:br/>
            </w:r>
            <w:r>
              <w:rPr>
                <w:rFonts w:ascii="Times New Roman"/>
                <w:b w:val="false"/>
                <w:i w:val="false"/>
                <w:color w:val="000000"/>
                <w:sz w:val="20"/>
              </w:rPr>
              <w:t>разрядтарын және бiлiктiлiгi жоғары</w:t>
            </w:r>
            <w:r>
              <w:br/>
            </w:r>
            <w:r>
              <w:rPr>
                <w:rFonts w:ascii="Times New Roman"/>
                <w:b w:val="false"/>
                <w:i w:val="false"/>
                <w:color w:val="000000"/>
                <w:sz w:val="20"/>
              </w:rPr>
              <w:t>деңгейдегi екiншi санатты жаттықтырушы,</w:t>
            </w:r>
            <w:r>
              <w:br/>
            </w:r>
            <w:r>
              <w:rPr>
                <w:rFonts w:ascii="Times New Roman"/>
                <w:b w:val="false"/>
                <w:i w:val="false"/>
                <w:color w:val="000000"/>
                <w:sz w:val="20"/>
              </w:rPr>
              <w:t>бiлiктiлiгi орта деңгейдегi екiншi санатты</w:t>
            </w:r>
            <w:r>
              <w:br/>
            </w:r>
            <w:r>
              <w:rPr>
                <w:rFonts w:ascii="Times New Roman"/>
                <w:b w:val="false"/>
                <w:i w:val="false"/>
                <w:color w:val="000000"/>
                <w:sz w:val="20"/>
              </w:rPr>
              <w:t>жаттықтырушы, бiлiктiлiгi жоғары деңгейдегi</w:t>
            </w:r>
            <w:r>
              <w:br/>
            </w:r>
            <w:r>
              <w:rPr>
                <w:rFonts w:ascii="Times New Roman"/>
                <w:b w:val="false"/>
                <w:i w:val="false"/>
                <w:color w:val="000000"/>
                <w:sz w:val="20"/>
              </w:rPr>
              <w:t>екiншi санатты әдіскер, біліктілігі орта</w:t>
            </w:r>
            <w:r>
              <w:br/>
            </w:r>
            <w:r>
              <w:rPr>
                <w:rFonts w:ascii="Times New Roman"/>
                <w:b w:val="false"/>
                <w:i w:val="false"/>
                <w:color w:val="000000"/>
                <w:sz w:val="20"/>
              </w:rPr>
              <w:t>деңгейдегі екінші санатты әдіскер, бiлiктiлiгi</w:t>
            </w:r>
            <w:r>
              <w:br/>
            </w:r>
            <w:r>
              <w:rPr>
                <w:rFonts w:ascii="Times New Roman"/>
                <w:b w:val="false"/>
                <w:i w:val="false"/>
                <w:color w:val="000000"/>
                <w:sz w:val="20"/>
              </w:rPr>
              <w:t xml:space="preserve">жоғары деңгейдегi екiншi санатты нұсқаушы- </w:t>
            </w:r>
            <w:r>
              <w:br/>
            </w:r>
            <w:r>
              <w:rPr>
                <w:rFonts w:ascii="Times New Roman"/>
                <w:b w:val="false"/>
                <w:i w:val="false"/>
                <w:color w:val="000000"/>
                <w:sz w:val="20"/>
              </w:rPr>
              <w:t>спортшы, спорт төрешiсi бiлiктiлiк санаттарын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1-қосымша</w:t>
            </w:r>
          </w:p>
        </w:tc>
      </w:tr>
    </w:tbl>
    <w:bookmarkStart w:name="z60" w:id="57"/>
    <w:p>
      <w:pPr>
        <w:spacing w:after="0"/>
        <w:ind w:left="0"/>
        <w:jc w:val="left"/>
      </w:pPr>
      <w:r>
        <w:rPr>
          <w:rFonts w:ascii="Times New Roman"/>
          <w:b/>
          <w:i w:val="false"/>
          <w:color w:val="000000"/>
        </w:rPr>
        <w:t xml:space="preserve"> Әрбір рәсімнің (іс-қимылдың) ұзақтығын көрсете</w:t>
      </w:r>
      <w:r>
        <w:br/>
      </w:r>
      <w:r>
        <w:rPr>
          <w:rFonts w:ascii="Times New Roman"/>
          <w:b/>
          <w:i w:val="false"/>
          <w:color w:val="000000"/>
        </w:rPr>
        <w:t>отырып,құрылымдық бөлімшелердің (жұмыскерлердің) арасындағы</w:t>
      </w:r>
      <w:r>
        <w:br/>
      </w:r>
      <w:r>
        <w:rPr>
          <w:rFonts w:ascii="Times New Roman"/>
          <w:b/>
          <w:i w:val="false"/>
          <w:color w:val="000000"/>
        </w:rPr>
        <w:t xml:space="preserve">рәсімдердің (іс-қимылдың) бірізділігінің блок-сызбасы  </w:t>
      </w:r>
    </w:p>
    <w:bookmarkEnd w:id="57"/>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45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w:t>
            </w:r>
            <w:r>
              <w:br/>
            </w:r>
            <w:r>
              <w:rPr>
                <w:rFonts w:ascii="Times New Roman"/>
                <w:b w:val="false"/>
                <w:i w:val="false"/>
                <w:color w:val="000000"/>
                <w:sz w:val="20"/>
              </w:rPr>
              <w:t>1-жасөспiрiмдiк-разрядты спортшы,</w:t>
            </w:r>
            <w:r>
              <w:br/>
            </w:r>
            <w:r>
              <w:rPr>
                <w:rFonts w:ascii="Times New Roman"/>
                <w:b w:val="false"/>
                <w:i w:val="false"/>
                <w:color w:val="000000"/>
                <w:sz w:val="20"/>
              </w:rPr>
              <w:t>2-жасөспiрiмдiк-разрядты спортшы,</w:t>
            </w:r>
            <w:r>
              <w:br/>
            </w:r>
            <w:r>
              <w:rPr>
                <w:rFonts w:ascii="Times New Roman"/>
                <w:b w:val="false"/>
                <w:i w:val="false"/>
                <w:color w:val="000000"/>
                <w:sz w:val="20"/>
              </w:rPr>
              <w:t>3-жасөспiрiмдiк-разрядты спортшы спорттық</w:t>
            </w:r>
            <w:r>
              <w:br/>
            </w:r>
            <w:r>
              <w:rPr>
                <w:rFonts w:ascii="Times New Roman"/>
                <w:b w:val="false"/>
                <w:i w:val="false"/>
                <w:color w:val="000000"/>
                <w:sz w:val="20"/>
              </w:rPr>
              <w:t>разрядтарын және бiлiктiлiгi жоғары</w:t>
            </w:r>
            <w:r>
              <w:br/>
            </w:r>
            <w:r>
              <w:rPr>
                <w:rFonts w:ascii="Times New Roman"/>
                <w:b w:val="false"/>
                <w:i w:val="false"/>
                <w:color w:val="000000"/>
                <w:sz w:val="20"/>
              </w:rPr>
              <w:t>деңгейдегi екiншi санатты жаттықтырушы,</w:t>
            </w:r>
            <w:r>
              <w:br/>
            </w:r>
            <w:r>
              <w:rPr>
                <w:rFonts w:ascii="Times New Roman"/>
                <w:b w:val="false"/>
                <w:i w:val="false"/>
                <w:color w:val="000000"/>
                <w:sz w:val="20"/>
              </w:rPr>
              <w:t>бiлiктiлiгi орта деңгейдегi екiншi санатты</w:t>
            </w:r>
            <w:r>
              <w:br/>
            </w:r>
            <w:r>
              <w:rPr>
                <w:rFonts w:ascii="Times New Roman"/>
                <w:b w:val="false"/>
                <w:i w:val="false"/>
                <w:color w:val="000000"/>
                <w:sz w:val="20"/>
              </w:rPr>
              <w:t>жаттықтырушы, бiлiктiлiгi жоғары деңгейдегi</w:t>
            </w:r>
            <w:r>
              <w:br/>
            </w:r>
            <w:r>
              <w:rPr>
                <w:rFonts w:ascii="Times New Roman"/>
                <w:b w:val="false"/>
                <w:i w:val="false"/>
                <w:color w:val="000000"/>
                <w:sz w:val="20"/>
              </w:rPr>
              <w:t>екiншi санатты әдіскер, біліктілігі орта</w:t>
            </w:r>
            <w:r>
              <w:br/>
            </w:r>
            <w:r>
              <w:rPr>
                <w:rFonts w:ascii="Times New Roman"/>
                <w:b w:val="false"/>
                <w:i w:val="false"/>
                <w:color w:val="000000"/>
                <w:sz w:val="20"/>
              </w:rPr>
              <w:t>деңгейдегі екінші санатты әдіскер, бiлiктiлiгi</w:t>
            </w:r>
            <w:r>
              <w:br/>
            </w:r>
            <w:r>
              <w:rPr>
                <w:rFonts w:ascii="Times New Roman"/>
                <w:b w:val="false"/>
                <w:i w:val="false"/>
                <w:color w:val="000000"/>
                <w:sz w:val="20"/>
              </w:rPr>
              <w:t xml:space="preserve">жоғары деңгейдегi екiншi санатты нұсқаушы- </w:t>
            </w:r>
            <w:r>
              <w:br/>
            </w:r>
            <w:r>
              <w:rPr>
                <w:rFonts w:ascii="Times New Roman"/>
                <w:b w:val="false"/>
                <w:i w:val="false"/>
                <w:color w:val="000000"/>
                <w:sz w:val="20"/>
              </w:rPr>
              <w:t>спортшы, спорт төрешiсi бiлiктiлiк санаттарын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2-қосымша</w:t>
            </w:r>
          </w:p>
        </w:tc>
      </w:tr>
    </w:tbl>
    <w:bookmarkStart w:name="z64" w:id="58"/>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58"/>
    <w:p>
      <w:pPr>
        <w:spacing w:after="0"/>
        <w:ind w:left="0"/>
        <w:jc w:val="both"/>
      </w:pPr>
      <w:r>
        <w:drawing>
          <wp:inline distT="0" distB="0" distL="0" distR="0">
            <wp:extent cx="78105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928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