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b0ec" w14:textId="646b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5 қазандағы № 180-1852 қаулысы. Астана қаласының Әділет департаментінде 2016 жылғы 1 қарашада № 1075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"Туристік маршруттар мен соқпақтардың мемлекеттік тізілімінен үзінді"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"Астана қаласының Инвестициялар және даму басқармасы" мемлекеттік мекемесінің басшысы осы қаулыны кейіннен мерзімдік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180-1852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қызметті (бұдан әрі – мемлекеттік қызмет) "Астана қаласының Инвестициялар және даму басқармасы" мемлекеттік мекемесі (бұдан әрі – көрсетілетін қызметті беруші) Қазақстан Республикасы Инвестициялар және даму министрінің "Туризм саласындағы мемлекеттік көрсетілетін қызметтердің стандарттарын бекіту туралы"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6"/>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2)www.egov.kz, www.elicense.kz "электрондық үкімет" веб-порталы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7"/>
    <w:bookmarkStart w:name="z11" w:id="8"/>
    <w:p>
      <w:pPr>
        <w:spacing w:after="0"/>
        <w:ind w:left="0"/>
        <w:jc w:val="both"/>
      </w:pPr>
      <w:r>
        <w:rPr>
          <w:rFonts w:ascii="Times New Roman"/>
          <w:b w:val="false"/>
          <w:i w:val="false"/>
          <w:color w:val="000000"/>
          <w:sz w:val="28"/>
        </w:rPr>
        <w:t>
      3. Мемлекеттік қызмет көрсету нәтижесі: туристік операторлық қызметке (туроператорлық қызметке) лицензия, лицензияны қайта рәсімдеу, лицензияның телнұсқасы, немесе Стандарттың 10-тармағында көзделген жағдайлар мен негіздер бойынша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Туроператорлық қызметке лицензия алу, лицензияны қайта рәсімдеу, лицензия телнұсқасын алу үшін өтініш қағаз тасығышта берілген жағдайда мемлекеттік қызмет көрсету нәтижесі электрондық форматта рәсімделіп, басып шығаралады, көрсетілетін қызметті берушінің уәкілетті тұлғасының мөрімен және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"жеке кабинетке" жіберіледі.</w:t>
      </w:r>
    </w:p>
    <w:bookmarkStart w:name="z12" w:id="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 отырып жазған өтініші немесе электрондық сұрауы мемлекеттік қызмет көрсету бойынша рәсімнің (әрекеттің) басталуы үшін негіздеме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1) бірінші рәсім (іс-қимыл) – көрсетілетін қызметті беруші кеңсесінің маманы Мемлекеттік корпорация ұсынған, портал арқылы келіп түскен көрсетілетін қызметті алушының құжаттарын қабылдайды және тіркейді және оларды көрсетілетін қызметті берушінің басшысына жібереді – 15 (он бес) минут ішінде.</w:t>
      </w:r>
    </w:p>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берушінің жауапты орындаушысын анықтайды және оған көрсетілетін қызметті алушының құжаттарын немесе электрондық сауалын жібереді – 3 (үш) сағат ішінде.</w:t>
      </w:r>
    </w:p>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 топтамасын алған сәттен бастап көрсетілетін қызметті алушының ұсынылған құжаттар топтамасының толықтығын тексереді – 1 (бір) жұмыс күні ішінде.</w:t>
      </w:r>
    </w:p>
    <w:p>
      <w:pPr>
        <w:spacing w:after="0"/>
        <w:ind w:left="0"/>
        <w:jc w:val="both"/>
      </w:pPr>
      <w:r>
        <w:rPr>
          <w:rFonts w:ascii="Times New Roman"/>
          <w:b w:val="false"/>
          <w:i w:val="false"/>
          <w:color w:val="000000"/>
          <w:sz w:val="28"/>
        </w:rPr>
        <w:t xml:space="preserve">
      Көрсетілетін қызметті алушы ұсынған құжаттар топтамасының толық болмау дерегі анықталған жағдайда, көрсетілетін қызметті берушінің жауапты орындаушысы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белгіленген мерзімде өтінішті одан әрі қараудан жазбаша түрде дәлелді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көрсетілетін қызметті алушының құжаттарын лицензия беру, қайта рәсімдеу, лицензияның телнұсқасын беру талаптарына, сондай-ақ қойылатын біліктілік талаптарға сәйкестігін тексереді, мемлекеттік қызмет көрсету нәтижесін дайындайды және көрсетілетін қызметті берушінің басшысына қарауға енгізеді: лицензияны беру және заңды тұлға-лицензиатты басқа заңды тұлғаға бөліп шығу, бөліну нысанында қайта ұйымдасқан кезде қайта рәсімдеу – 13 (он үш) жұмыс күнінен кешіктірмей, лицензияны қайта рәсімдеу – 2 (екі) жұмыс күні ішінде, лицензияның телнұсқасын беру– 1 (бір) жұмыс күні ішінде.</w:t>
      </w:r>
    </w:p>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мемлекеттік қызметті көрсету нәтижесіне немесе мемлекеттік қызметті көрсетуден бас тарту туралы дәлелді жауапқа қол қояды және оны көрсетілетін қызметті берушінің жауапты орындаушысына береді – 30 (отыз) минут ішінде.</w:t>
      </w:r>
    </w:p>
    <w:p>
      <w:pPr>
        <w:spacing w:after="0"/>
        <w:ind w:left="0"/>
        <w:jc w:val="both"/>
      </w:pPr>
      <w:r>
        <w:rPr>
          <w:rFonts w:ascii="Times New Roman"/>
          <w:b w:val="false"/>
          <w:i w:val="false"/>
          <w:color w:val="000000"/>
          <w:sz w:val="28"/>
        </w:rPr>
        <w:t>
      5) бесінші рәсім (іс-қимыл) – көрсетілетін қызметті берушінің жауапты орындаушысы мемлекеттік қызметті көрсету нәтижесін немесе мемлекеттік қызметті көрсетуден бас тарту туралы дәлелді жауапты көрсетілетін қызметті берушінің кеңсесіне тіркеу үшін жібереді – 15 (он бес) минут ішінде.</w:t>
      </w:r>
    </w:p>
    <w:p>
      <w:pPr>
        <w:spacing w:after="0"/>
        <w:ind w:left="0"/>
        <w:jc w:val="both"/>
      </w:pPr>
      <w:r>
        <w:rPr>
          <w:rFonts w:ascii="Times New Roman"/>
          <w:b w:val="false"/>
          <w:i w:val="false"/>
          <w:color w:val="000000"/>
          <w:sz w:val="28"/>
        </w:rPr>
        <w:t>
      6) алтыншы рәсім (іс-қимыл) – көрсетілетін қызметті беруші кеңсесінің маманы мемлекеттік қызметті көрсету нәтижесін немесе мемлекеттік қызметті көрсетуден бас тарту туралы дәлелді жауапты тіркейді және порталға орналастыру үшін көрсетілетін қызметті берушінің жауапты орындаушысына береді – 15 (он бес) минут ішінде.</w:t>
      </w:r>
    </w:p>
    <w:p>
      <w:pPr>
        <w:spacing w:after="0"/>
        <w:ind w:left="0"/>
        <w:jc w:val="both"/>
      </w:pPr>
      <w:r>
        <w:rPr>
          <w:rFonts w:ascii="Times New Roman"/>
          <w:b w:val="false"/>
          <w:i w:val="false"/>
          <w:color w:val="000000"/>
          <w:sz w:val="28"/>
        </w:rPr>
        <w:t>
      7) жетінші рәсім (іс-қимыл) – көрсетілетін қызметті берушінің жауапты орындаушысы мемлекеттік қызметті көрсету нәтижесін немесе мемлекеттік қызметті көрсетуден бас тарту туралы дәлелді жауапты порталға орналастырады – 15 (он бес) минут ішінде.</w:t>
      </w:r>
    </w:p>
    <w:bookmarkStart w:name="z15" w:id="1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2"/>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w:t>
      </w:r>
    </w:p>
    <w:p>
      <w:pPr>
        <w:spacing w:after="0"/>
        <w:ind w:left="0"/>
        <w:jc w:val="both"/>
      </w:pPr>
      <w:r>
        <w:rPr>
          <w:rFonts w:ascii="Times New Roman"/>
          <w:b w:val="false"/>
          <w:i w:val="false"/>
          <w:color w:val="000000"/>
          <w:sz w:val="28"/>
        </w:rPr>
        <w:t>
      2) екінші рәсімнің (іс-қимылдың) нәтижесі – көрсетілетін қызметті беруші басшысының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үшінші рәсімнің (іс-қимылдың) нәтижесі – лицензияны, лицензияның телнұсқасын, қайта рәсімделген лицензияны немесе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4) төртінші рәсімнің (іс-қимылдың) нәтижесі – лицензияға, лицензияның телнұсқасына, қайта рәсімделген лицензияға немесе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бесінші рәсімнің (іс-қимылдың) нәтижесі – мемлекеттік қызметті көрсету нәтижесін немесе мемлекеттік қызметті көрсетуден бас тарту туралы дәлелді жауапты көрсетілетін қызметті берушінің кеңсесіне тіркеу үшін жіберу;</w:t>
      </w:r>
    </w:p>
    <w:p>
      <w:pPr>
        <w:spacing w:after="0"/>
        <w:ind w:left="0"/>
        <w:jc w:val="both"/>
      </w:pPr>
      <w:r>
        <w:rPr>
          <w:rFonts w:ascii="Times New Roman"/>
          <w:b w:val="false"/>
          <w:i w:val="false"/>
          <w:color w:val="000000"/>
          <w:sz w:val="28"/>
        </w:rPr>
        <w:t>
      6) алтыншы рәсімнің (іс-қимылдың) нәтижесі – лицензияны, лицензияның телнұсқасын, қайта рәсімделген лицензияны немесе мемлекеттік қызметті көрсетуден бас тарту туралы дәлелді жауапты тіркеу.</w:t>
      </w:r>
    </w:p>
    <w:p>
      <w:pPr>
        <w:spacing w:after="0"/>
        <w:ind w:left="0"/>
        <w:jc w:val="both"/>
      </w:pPr>
      <w:r>
        <w:rPr>
          <w:rFonts w:ascii="Times New Roman"/>
          <w:b w:val="false"/>
          <w:i w:val="false"/>
          <w:color w:val="000000"/>
          <w:sz w:val="28"/>
        </w:rPr>
        <w:t>
      7) жетінші рәсімнің (іс-қимылдың) нәтижесі – мемлекеттік қызметті көрсету нәтижесін немесе мемлекеттік қызметті көрсетуден бас тарту туралы дәлелді жауапты порталға орналастыру.</w:t>
      </w:r>
    </w:p>
    <w:bookmarkStart w:name="z16"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13"/>
    <w:bookmarkStart w:name="z17" w:id="14"/>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5"/>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көрсетілетін қызметті беруші кеңсесінің маманы Мемлекеттік корпорация ұсынған, портал арқылы келіп түскен көрсетілетін қызметті алушының құжаттарын қабылдайды және тіркейді, оларды көрсетілетін қызметті берушінің басшысына жібереді –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қарастырады және оларды көрсетілетін қызметті берушінің жауапты орындаушына жібереді – 3 (үш) сағат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лицензия беру, қайта рәсімдеу, лицензияның телнұсқасын беру талаптарына және қойылатын біліктілік талаптарға сәйкестігін тексереді, мемлекеттік қызмет көрсету нәтижесін дайындайды және көрсетілетін қызметті берушінің басшысына қол қою үшін енгізеді: лицензияны беру кезінде – 13 (он үш) жұмыс күнінен кешіктірмей, лицензияны қайта рәсімдеу кезінде – 2 (екі) жұмыс күні ішінде, лицензияның телнұсқасын беру кезінде – 1 (бір) жұмыс күні ішінде, заңды тұлға–лицензиат басқа заңды тұлғаға бөліп шығу, бөліну нысанында қайта ұйымдасқан кезде лицензияны қайта рәсімдеу – 13 (он үш) жұмыс күнінен кешіктірмей немесе осы мерзімдерде Стандарттың 10-тармағынасәйкес мемлекеттік қызметті көрсетуден бас тарту туралы жазбаша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маманы мемлекеттік қызметті көрсету нәтижесін береді – 15 (он бес) минут ішінде.</w:t>
      </w:r>
    </w:p>
    <w:bookmarkStart w:name="z19" w:id="1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16"/>
    <w:bookmarkStart w:name="z20" w:id="17"/>
    <w:p>
      <w:pPr>
        <w:spacing w:after="0"/>
        <w:ind w:left="0"/>
        <w:jc w:val="both"/>
      </w:pPr>
      <w:r>
        <w:rPr>
          <w:rFonts w:ascii="Times New Roman"/>
          <w:b w:val="false"/>
          <w:i w:val="false"/>
          <w:color w:val="000000"/>
          <w:sz w:val="28"/>
        </w:rPr>
        <w:t>
      9. Мемлекеттік корпорацияға және (немесе) өзге көрсетілген қызметті берушіге жүгіну тәртібінің сипаттамасы, көрсетілетін қызметі алушының сұрау салуын өңдеудің ұзақтығы:</w:t>
      </w:r>
    </w:p>
    <w:bookmarkEnd w:id="17"/>
    <w:p>
      <w:pPr>
        <w:spacing w:after="0"/>
        <w:ind w:left="0"/>
        <w:jc w:val="both"/>
      </w:pPr>
      <w:r>
        <w:rPr>
          <w:rFonts w:ascii="Times New Roman"/>
          <w:b w:val="false"/>
          <w:i w:val="false"/>
          <w:color w:val="000000"/>
          <w:sz w:val="28"/>
        </w:rPr>
        <w:t xml:space="preserve">
      1) Мемлекеттік қызметті алу үшін көрсетілетін қызметті алушы немесе нотариалды куәландырылған сенімхаты бойынша оның өкілі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2) Мемлекеттік корпорация қызметкері көрсетілетін қызметті берушіге жолдау үшін көрсетілетін қызметті алушыдан құжаттарды қабылдауды жүргізеді.</w:t>
      </w:r>
    </w:p>
    <w:p>
      <w:pPr>
        <w:spacing w:after="0"/>
        <w:ind w:left="0"/>
        <w:jc w:val="both"/>
      </w:pPr>
      <w:r>
        <w:rPr>
          <w:rFonts w:ascii="Times New Roman"/>
          <w:b w:val="false"/>
          <w:i w:val="false"/>
          <w:color w:val="000000"/>
          <w:sz w:val="28"/>
        </w:rPr>
        <w:t>
      Көрсетілетін қызметті алушының құжаттарын қабылдау кезінде Мемлекеттік корпорация қызметкері электрондық құжат көшірмелерін салыстырып, құжаттардың түпнұсқаларын көрсетілетін қызметті алушыға қайтарып береді.</w:t>
      </w:r>
    </w:p>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қабылданған құжаттардың тізбесі, өтінішті қабылдаған Мемлекеттік корпорация қызметкерініңтегі, аты, әкесінің аты (бар болған жағдайда), өтінішті беру күні мен нөмірі, сондай-ақ көрсетілетін қызметтің нәтижесін беру күні көрсетілген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 1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1 (бір) ай өткен соң жүгінген кезде, Мемлекеттік корпорацияның сұрауы бойынша көрсетілетін қызметті беруші 1 (бір) жұмыс күні ішінде көрсетілетін қызметті алушыға беру үшін Мемлекеттік корпорацияға мемлекеттік қызметті көрсету нәтижесін жібереді.</w:t>
      </w:r>
    </w:p>
    <w:bookmarkStart w:name="z21" w:id="1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үдерісінің сипаттамасы:</w:t>
      </w:r>
    </w:p>
    <w:bookmarkEnd w:id="18"/>
    <w:p>
      <w:pPr>
        <w:spacing w:after="0"/>
        <w:ind w:left="0"/>
        <w:jc w:val="both"/>
      </w:pPr>
      <w:r>
        <w:rPr>
          <w:rFonts w:ascii="Times New Roman"/>
          <w:b w:val="false"/>
          <w:i w:val="false"/>
          <w:color w:val="000000"/>
          <w:sz w:val="28"/>
        </w:rPr>
        <w:t>
      1) мемлекеттік қызметті алушы Стандартта көрсетілген мерзімі аяқталғаннан соң мемлекеттік қызметті көрсету нәтижесін алуға жүгінеді;</w:t>
      </w:r>
    </w:p>
    <w:p>
      <w:pPr>
        <w:spacing w:after="0"/>
        <w:ind w:left="0"/>
        <w:jc w:val="both"/>
      </w:pPr>
      <w:r>
        <w:rPr>
          <w:rFonts w:ascii="Times New Roman"/>
          <w:b w:val="false"/>
          <w:i w:val="false"/>
          <w:color w:val="000000"/>
          <w:sz w:val="28"/>
        </w:rPr>
        <w:t>
      2) мемлекеттік қызмет көрсету нәтижесін алған кезде рұқсат етілетін уақыты – 15 (он бес) минут;</w:t>
      </w:r>
    </w:p>
    <w:p>
      <w:pPr>
        <w:spacing w:after="0"/>
        <w:ind w:left="0"/>
        <w:jc w:val="both"/>
      </w:pPr>
      <w:r>
        <w:rPr>
          <w:rFonts w:ascii="Times New Roman"/>
          <w:b w:val="false"/>
          <w:i w:val="false"/>
          <w:color w:val="000000"/>
          <w:sz w:val="28"/>
        </w:rPr>
        <w:t>
      3) Мемлекеттік қызметті көрсету нәтижесі Мемлекеттік корпорацияға қағаз түрінде ұсынылған жағдайда, оны беру жеке басын куәландыратын құжатты (немесе нотариалды расталған сенімхат бойынша оның өкілінің) ұсынған кезде, көрсетілетін қызметті алушының құжаттарын қабылдау туралы қолхат негізінде жүзеге асырылады.</w:t>
      </w:r>
    </w:p>
    <w:bookmarkStart w:name="z22" w:id="19"/>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 мен рәсімдерінің (іс-қимылдарының) реттілігін сипаттау:</w:t>
      </w:r>
    </w:p>
    <w:bookmarkEnd w:id="19"/>
    <w:p>
      <w:pPr>
        <w:spacing w:after="0"/>
        <w:ind w:left="0"/>
        <w:jc w:val="both"/>
      </w:pPr>
      <w:r>
        <w:rPr>
          <w:rFonts w:ascii="Times New Roman"/>
          <w:b w:val="false"/>
          <w:i w:val="false"/>
          <w:color w:val="000000"/>
          <w:sz w:val="28"/>
        </w:rPr>
        <w:t xml:space="preserve">
      1) көрсетілетін қызметті алушы порталда тіркеу жүргізеді; </w:t>
      </w:r>
    </w:p>
    <w:p>
      <w:pPr>
        <w:spacing w:after="0"/>
        <w:ind w:left="0"/>
        <w:jc w:val="both"/>
      </w:pPr>
      <w:r>
        <w:rPr>
          <w:rFonts w:ascii="Times New Roman"/>
          <w:b w:val="false"/>
          <w:i w:val="false"/>
          <w:color w:val="000000"/>
          <w:sz w:val="28"/>
        </w:rPr>
        <w:t>
      1-үдеріс – көрсетілетін қызметті алушының мемлекеттік қызмет алу үшін порталда логин мен парольді енгізуі (авторландыру үдерісі);</w:t>
      </w:r>
    </w:p>
    <w:p>
      <w:pPr>
        <w:spacing w:after="0"/>
        <w:ind w:left="0"/>
        <w:jc w:val="both"/>
      </w:pPr>
      <w:r>
        <w:rPr>
          <w:rFonts w:ascii="Times New Roman"/>
          <w:b w:val="false"/>
          <w:i w:val="false"/>
          <w:color w:val="000000"/>
          <w:sz w:val="28"/>
        </w:rPr>
        <w:t>
      1-шарт – көрсетілетін қызметті алушының тіркелгендігі туралы деректердің түпнұсқалылығын порталда логин (жеке сәйкестендіру нөмірі/бизнес-сәйкестендіру нөмірі) (бұдан әрі – ЖСН/БСН) және пароль арқылы тексеру;</w:t>
      </w:r>
    </w:p>
    <w:p>
      <w:pPr>
        <w:spacing w:after="0"/>
        <w:ind w:left="0"/>
        <w:jc w:val="both"/>
      </w:pPr>
      <w:r>
        <w:rPr>
          <w:rFonts w:ascii="Times New Roman"/>
          <w:b w:val="false"/>
          <w:i w:val="false"/>
          <w:color w:val="000000"/>
          <w:sz w:val="28"/>
        </w:rPr>
        <w:t>
      2-үдеріс – көрсетілетін қызметті алушының деректерінде сәйкес келмеуіне байланысты порталмен авторландырудан бас тарту туралы хабарламаны қалыптастыру;</w:t>
      </w:r>
    </w:p>
    <w:p>
      <w:pPr>
        <w:spacing w:after="0"/>
        <w:ind w:left="0"/>
        <w:jc w:val="both"/>
      </w:pPr>
      <w:r>
        <w:rPr>
          <w:rFonts w:ascii="Times New Roman"/>
          <w:b w:val="false"/>
          <w:i w:val="false"/>
          <w:color w:val="000000"/>
          <w:sz w:val="28"/>
        </w:rPr>
        <w:t>
      3-үдеріс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көрсетілетін қызметті алушының оның құрылымы мен талаптарын есепке ала отырып нысанды толтыруы (деректерді енгізу), сұрау салу нысанын қажетті құжаттарды электрондық нұсқада тіркеумен нысанды толтыру;</w:t>
      </w:r>
    </w:p>
    <w:p>
      <w:pPr>
        <w:spacing w:after="0"/>
        <w:ind w:left="0"/>
        <w:jc w:val="both"/>
      </w:pPr>
      <w:r>
        <w:rPr>
          <w:rFonts w:ascii="Times New Roman"/>
          <w:b w:val="false"/>
          <w:i w:val="false"/>
          <w:color w:val="000000"/>
          <w:sz w:val="28"/>
        </w:rPr>
        <w:t>
      4-үдеріс – көрсетілетін қызметті алушының сұрау салуды куәландыру үшін ЭЦҚ тіркеу куәлігін таңдауы (қол қоюы);</w:t>
      </w:r>
    </w:p>
    <w:p>
      <w:pPr>
        <w:spacing w:after="0"/>
        <w:ind w:left="0"/>
        <w:jc w:val="both"/>
      </w:pPr>
      <w:r>
        <w:rPr>
          <w:rFonts w:ascii="Times New Roman"/>
          <w:b w:val="false"/>
          <w:i w:val="false"/>
          <w:color w:val="000000"/>
          <w:sz w:val="28"/>
        </w:rPr>
        <w:t>
      5-үдеріс – көрсетілетін қызметті алушының ЭЦҚ арқылы мемлекеттік қызметті көрсетуге сұраудың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6-үдеріс – электрондық құжатты (көрсетілетін қызметті алушының сұрауы) "Е-лицензиялау" мемлекеттік деректер базасының ақпараттық жүйесі (бұдан әрі - "Е-лицензиялау" МДБ АЖ-да) тіркеу және сұрауды "Е-лицензиялау" МДБ АЖ-да өңдеу;</w:t>
      </w:r>
    </w:p>
    <w:p>
      <w:pPr>
        <w:spacing w:after="0"/>
        <w:ind w:left="0"/>
        <w:jc w:val="both"/>
      </w:pPr>
      <w:r>
        <w:rPr>
          <w:rFonts w:ascii="Times New Roman"/>
          <w:b w:val="false"/>
          <w:i w:val="false"/>
          <w:color w:val="000000"/>
          <w:sz w:val="28"/>
        </w:rPr>
        <w:t>
      7-үдеріс – көрсетілетін қызметті беруші мемлекеттік қызметті алу үшін "Е-лицензиялау" МДБ АЖ-да логин мен парольді енгізуі (авторландыру үдерісі);</w:t>
      </w:r>
    </w:p>
    <w:p>
      <w:pPr>
        <w:spacing w:after="0"/>
        <w:ind w:left="0"/>
        <w:jc w:val="both"/>
      </w:pPr>
      <w:r>
        <w:rPr>
          <w:rFonts w:ascii="Times New Roman"/>
          <w:b w:val="false"/>
          <w:i w:val="false"/>
          <w:color w:val="000000"/>
          <w:sz w:val="28"/>
        </w:rPr>
        <w:t>
      2-шарт – "Е-лицензиялау" МДҚ АЖ-да тіркелген көрсетілетін қызметті алушы туралы деректердің түпнұсқалығын логин мен пароль арқылы тексеру;</w:t>
      </w:r>
    </w:p>
    <w:p>
      <w:pPr>
        <w:spacing w:after="0"/>
        <w:ind w:left="0"/>
        <w:jc w:val="both"/>
      </w:pPr>
      <w:r>
        <w:rPr>
          <w:rFonts w:ascii="Times New Roman"/>
          <w:b w:val="false"/>
          <w:i w:val="false"/>
          <w:color w:val="000000"/>
          <w:sz w:val="28"/>
        </w:rPr>
        <w:t>
      8-үдеріс – көрсетілетін қызметті алушының деректерінде сәйкес келмеуіне байланысты авторландырудан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9-үдеріс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көрсетілетін қызметті берушінің көрсетілетін қызметті алушының деректерін енгізуі;</w:t>
      </w:r>
    </w:p>
    <w:p>
      <w:pPr>
        <w:spacing w:after="0"/>
        <w:ind w:left="0"/>
        <w:jc w:val="both"/>
      </w:pPr>
      <w:r>
        <w:rPr>
          <w:rFonts w:ascii="Times New Roman"/>
          <w:b w:val="false"/>
          <w:i w:val="false"/>
          <w:color w:val="000000"/>
          <w:sz w:val="28"/>
        </w:rPr>
        <w:t>
      10-үдеріс – көрсетілетін қызметті берушінің "Заңды тұлға" мемелеткеттік деректер базасы/"Жеке тұлға" мемлекттік деректер базасы (бұдан әрі – ЗТ МДБ/ЖТ МДБ) электрондық үкімет шлюзі (бұдан әрі – ЭҮШ) арқылы көрсетілетін қызметті алушының деректері туралы сұрау салуды ЭҮШ-ға жіберуі;</w:t>
      </w:r>
    </w:p>
    <w:p>
      <w:pPr>
        <w:spacing w:after="0"/>
        <w:ind w:left="0"/>
        <w:jc w:val="both"/>
      </w:pPr>
      <w:r>
        <w:rPr>
          <w:rFonts w:ascii="Times New Roman"/>
          <w:b w:val="false"/>
          <w:i w:val="false"/>
          <w:color w:val="000000"/>
          <w:sz w:val="28"/>
        </w:rPr>
        <w:t>
      3-шарт – ЗТ МДБ/ЖТ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11-үдеріс – ЗТ МДБ/ЖТ МДБ-да көрсетілетін қызметті алушы деректерінің болмауына байланысты деректерді алу мүмкіндігі жоқ екендігі туралы хабарламаны қалыптастыру;</w:t>
      </w:r>
    </w:p>
    <w:p>
      <w:pPr>
        <w:spacing w:after="0"/>
        <w:ind w:left="0"/>
        <w:jc w:val="both"/>
      </w:pPr>
      <w:r>
        <w:rPr>
          <w:rFonts w:ascii="Times New Roman"/>
          <w:b w:val="false"/>
          <w:i w:val="false"/>
          <w:color w:val="000000"/>
          <w:sz w:val="28"/>
        </w:rPr>
        <w:t>
      12-үдеріс – көрсетілетін қызметті берушінің құжаттардың қағаз түрінде бар екендігі туралы белгілеу бөлігінде сұрау нысанын толтыруы, көрсетілетін қызметті алушы ұсынған қажетті құжаттарын сканерлеу;</w:t>
      </w:r>
    </w:p>
    <w:p>
      <w:pPr>
        <w:spacing w:after="0"/>
        <w:ind w:left="0"/>
        <w:jc w:val="both"/>
      </w:pPr>
      <w:r>
        <w:rPr>
          <w:rFonts w:ascii="Times New Roman"/>
          <w:b w:val="false"/>
          <w:i w:val="false"/>
          <w:color w:val="000000"/>
          <w:sz w:val="28"/>
        </w:rPr>
        <w:t>
      13-үдеріс – сұрау салуды "Е-лицензиялау" МДБ АЖ-да тіркеу және мемлекеттік қызметті "Е-лицензиялау" МДБ АЖ-да өңдеу;</w:t>
      </w:r>
    </w:p>
    <w:p>
      <w:pPr>
        <w:spacing w:after="0"/>
        <w:ind w:left="0"/>
        <w:jc w:val="both"/>
      </w:pPr>
      <w:r>
        <w:rPr>
          <w:rFonts w:ascii="Times New Roman"/>
          <w:b w:val="false"/>
          <w:i w:val="false"/>
          <w:color w:val="000000"/>
          <w:sz w:val="28"/>
        </w:rPr>
        <w:t>
      14-үдеріс – көрсетілетін қызметті берушінің көрсетілетін қызметті алушының лицензия беру шарттары мен талаптарына сәйкестігін тексеру;</w:t>
      </w:r>
    </w:p>
    <w:p>
      <w:pPr>
        <w:spacing w:after="0"/>
        <w:ind w:left="0"/>
        <w:jc w:val="both"/>
      </w:pPr>
      <w:r>
        <w:rPr>
          <w:rFonts w:ascii="Times New Roman"/>
          <w:b w:val="false"/>
          <w:i w:val="false"/>
          <w:color w:val="000000"/>
          <w:sz w:val="28"/>
        </w:rPr>
        <w:t>
      15-үдеріс – көрсетілген мемлекеттік қызметтің нәтижесіне қол қою;</w:t>
      </w:r>
    </w:p>
    <w:p>
      <w:pPr>
        <w:spacing w:after="0"/>
        <w:ind w:left="0"/>
        <w:jc w:val="both"/>
      </w:pPr>
      <w:r>
        <w:rPr>
          <w:rFonts w:ascii="Times New Roman"/>
          <w:b w:val="false"/>
          <w:i w:val="false"/>
          <w:color w:val="000000"/>
          <w:sz w:val="28"/>
        </w:rPr>
        <w:t>
      16-үдеріс – көрсетілетін қызметті алушының көрсетілген мемлекеттік қызметтің нәтижесін алуы;</w:t>
      </w:r>
    </w:p>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қызметті көрсету үдерісінде көрсетілетін қызметті берушінің құрылымдық бөлімшелерінің (қызметкерлерінің) өзара әрекетінің, рәсімдер (әрекеттер) реттілігінің толық сипаттамасы, сонымен қатар мемлекеттік қызметті көрсету үдерісінде Мемлекеттік корпорациямен өзара әрекет ету тәртібінің және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қызметтің бизнес-үдерісінің анықтамалығында бейнеленген. Мемлекеттік көрсетілетін қызметтің бизнес-үдерісінің анықтамалығы порталда,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4" w:id="20"/>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диаграммасы</w:t>
      </w:r>
    </w:p>
    <w:bookmarkEnd w:id="20"/>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w:t>
      </w:r>
    </w:p>
    <w:bookmarkEnd w:id="21"/>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180-1852 қаулысына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w:t>
      </w:r>
      <w:r>
        <w:br/>
      </w:r>
      <w:r>
        <w:rPr>
          <w:rFonts w:ascii="Times New Roman"/>
          <w:b/>
          <w:i w:val="false"/>
          <w:color w:val="000000"/>
        </w:rPr>
        <w:t>1. Жалпы ережелер</w:t>
      </w:r>
    </w:p>
    <w:bookmarkEnd w:id="22"/>
    <w:bookmarkStart w:name="z30" w:id="23"/>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жәнетуристік қызметті жүзеге асыратын тұлғалар туралы ақпаратты беру"мемлекеттік көрсетілетін қызметті (бұдан әрі – мемлекеттік көрсетілетін қызмет) "Астана қаласының Инвестициялар және даму басқармасы" мемлекеттік мекемесі (бұдан әрі – көрсетілетін қызметті беруші) "Туризм саласындағы мемлекеттік көрсетілетін қызметтердің стандарттарын бекіту туралы" Қазақстан Республикасы Инвестициялар және даму министрінің </w:t>
      </w:r>
    </w:p>
    <w:bookmarkEnd w:id="23"/>
    <w:p>
      <w:pPr>
        <w:spacing w:after="0"/>
        <w:ind w:left="0"/>
        <w:jc w:val="both"/>
      </w:pPr>
      <w:r>
        <w:rPr>
          <w:rFonts w:ascii="Times New Roman"/>
          <w:b w:val="false"/>
          <w:i w:val="false"/>
          <w:color w:val="000000"/>
          <w:sz w:val="28"/>
        </w:rPr>
        <w:t xml:space="preserve">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 құқықтық актілерді мемлекеттік тіркеу тізілімінде № 11578 болып тіркелген) бекітілген "Туристік ақпаратты, оның ішінде туристік әлеует, туризм объектілері жәнетуристік қызметті жүзеге асыратын тұлғалар туралы ақпаратты беру"мемлекеттік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көрсетілетін қызметті берушінің кеңсесі арқылы жүзеге асырылады.</w:t>
      </w:r>
    </w:p>
    <w:bookmarkStart w:name="z31" w:id="24"/>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24"/>
    <w:bookmarkStart w:name="z32" w:id="25"/>
    <w:p>
      <w:pPr>
        <w:spacing w:after="0"/>
        <w:ind w:left="0"/>
        <w:jc w:val="both"/>
      </w:pPr>
      <w:r>
        <w:rPr>
          <w:rFonts w:ascii="Times New Roman"/>
          <w:b w:val="false"/>
          <w:i w:val="false"/>
          <w:color w:val="000000"/>
          <w:sz w:val="28"/>
        </w:rPr>
        <w:t>
      3. Мемлекеттік қызмет көрсету нәтижесі: туристік ақпаратты, оның ішінде туристік әлеует, туризм объектілері жәнетуристік қызметті жүзеге асыратын тұлғалар туралы ақпарат беру.</w:t>
      </w:r>
    </w:p>
    <w:bookmarkEnd w:id="25"/>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33" w:id="2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26"/>
    <w:bookmarkStart w:name="z34" w:id="27"/>
    <w:p>
      <w:pPr>
        <w:spacing w:after="0"/>
        <w:ind w:left="0"/>
        <w:jc w:val="both"/>
      </w:pPr>
      <w:r>
        <w:rPr>
          <w:rFonts w:ascii="Times New Roman"/>
          <w:b w:val="false"/>
          <w:i w:val="false"/>
          <w:color w:val="000000"/>
          <w:sz w:val="28"/>
        </w:rPr>
        <w:t xml:space="preserve">
      4. Көрсетілетін қызметті берушінің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көрсетілетін қызметті алушының жазған өтінішін алуы мемлекеттік қызметті көрсету бойынша рәсімнің (әрекеттің) басталуы үшін негіздеме болып табылады.</w:t>
      </w:r>
    </w:p>
    <w:bookmarkEnd w:id="27"/>
    <w:bookmarkStart w:name="z35" w:id="28"/>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 орындаудың ұзақтығы:</w:t>
      </w:r>
    </w:p>
    <w:bookmarkEnd w:id="28"/>
    <w:p>
      <w:pPr>
        <w:spacing w:after="0"/>
        <w:ind w:left="0"/>
        <w:jc w:val="both"/>
      </w:pPr>
      <w:r>
        <w:rPr>
          <w:rFonts w:ascii="Times New Roman"/>
          <w:b w:val="false"/>
          <w:i w:val="false"/>
          <w:color w:val="000000"/>
          <w:sz w:val="28"/>
        </w:rPr>
        <w:t>
      1) бірінші рәсім (іс-қимыл) – көрсетілетін қызметті беруші кеңсесінің маманы көрсетілетін қызметті алушының өтінішін қабылдайды және тіркейді және көрсетілетін қызметті берушінің басшысына жібереді – 20 (жиырма) минут ішінде.</w:t>
      </w:r>
    </w:p>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берушінің жауапты орындаушысын анықтайды және оған көрсетілетін қызметті алушының өтінішін жібереді – 30 (отыз) минут ішінде.</w:t>
      </w:r>
    </w:p>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өтінішін қарастырады, мемлекеттік қызметті көрсетудің нәтижесін рәсімдейді және оны көрсетілетін қызметті берушінің басшысына қол қоюға жібереді –3 (үш) жұмыс күні.</w:t>
      </w:r>
    </w:p>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мемлекеттік қызметті көрсетудің нәтижесіне қол қояды – 30 (отыз) минут ішінде.</w:t>
      </w:r>
    </w:p>
    <w:p>
      <w:pPr>
        <w:spacing w:after="0"/>
        <w:ind w:left="0"/>
        <w:jc w:val="both"/>
      </w:pPr>
      <w:r>
        <w:rPr>
          <w:rFonts w:ascii="Times New Roman"/>
          <w:b w:val="false"/>
          <w:i w:val="false"/>
          <w:color w:val="000000"/>
          <w:sz w:val="28"/>
        </w:rPr>
        <w:t>
      5) бесінші рәсім (іс-қимыл) – көрсетілетін қызметті беруші кеңсесінің маманы көрсетілетін қызметті алушыға мемлекеттік қызметті көрсетудің нәтижесін жібереді – 20 (жиырма) минут ішінде.</w:t>
      </w:r>
    </w:p>
    <w:bookmarkStart w:name="z36" w:id="2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қызметкөрсету рәсімінің (іс-қимылдың) нәтижесі:</w:t>
      </w:r>
    </w:p>
    <w:bookmarkEnd w:id="29"/>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өтініші;</w:t>
      </w:r>
    </w:p>
    <w:p>
      <w:pPr>
        <w:spacing w:after="0"/>
        <w:ind w:left="0"/>
        <w:jc w:val="both"/>
      </w:pPr>
      <w:r>
        <w:rPr>
          <w:rFonts w:ascii="Times New Roman"/>
          <w:b w:val="false"/>
          <w:i w:val="false"/>
          <w:color w:val="000000"/>
          <w:sz w:val="28"/>
        </w:rPr>
        <w:t>
      2) екінші рәсімнің (іс-қимылдың) нәтижесі –көрсетілетін қызметті беруші басшысының көрсетілетін қызметті берушінің жауапты орындаушысын анықтауы;</w:t>
      </w:r>
    </w:p>
    <w:p>
      <w:pPr>
        <w:spacing w:after="0"/>
        <w:ind w:left="0"/>
        <w:jc w:val="both"/>
      </w:pPr>
      <w:r>
        <w:rPr>
          <w:rFonts w:ascii="Times New Roman"/>
          <w:b w:val="false"/>
          <w:i w:val="false"/>
          <w:color w:val="000000"/>
          <w:sz w:val="28"/>
        </w:rPr>
        <w:t>
      3) үшінші рәсімнің (іс-қимылдың) нәтижесі – мемлекеттік қызметті көрсетудің нәтижесін көрсетілетін қызметті берушінің басшысына жіберу;</w:t>
      </w:r>
    </w:p>
    <w:p>
      <w:pPr>
        <w:spacing w:after="0"/>
        <w:ind w:left="0"/>
        <w:jc w:val="both"/>
      </w:pPr>
      <w:r>
        <w:rPr>
          <w:rFonts w:ascii="Times New Roman"/>
          <w:b w:val="false"/>
          <w:i w:val="false"/>
          <w:color w:val="000000"/>
          <w:sz w:val="28"/>
        </w:rPr>
        <w:t>
      4) төртінші рәсімнің (іс-қимылдың) нәтижесі –мемлекеттік қызметті көрсетудің қол қойылған нәтижесі;</w:t>
      </w:r>
    </w:p>
    <w:p>
      <w:pPr>
        <w:spacing w:after="0"/>
        <w:ind w:left="0"/>
        <w:jc w:val="both"/>
      </w:pPr>
      <w:r>
        <w:rPr>
          <w:rFonts w:ascii="Times New Roman"/>
          <w:b w:val="false"/>
          <w:i w:val="false"/>
          <w:color w:val="000000"/>
          <w:sz w:val="28"/>
        </w:rPr>
        <w:t>
      5) бесінші рәсімнің (іс-қимылдың) нәтижесі – көрсетілетін қызметті алушыға мемлекеттік қызметті көрсетудің нәтижесін беру.</w:t>
      </w:r>
    </w:p>
    <w:bookmarkStart w:name="z37" w:id="3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30"/>
    <w:bookmarkStart w:name="z38" w:id="31"/>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9" w:id="32"/>
    <w:p>
      <w:pPr>
        <w:spacing w:after="0"/>
        <w:ind w:left="0"/>
        <w:jc w:val="both"/>
      </w:pPr>
      <w:r>
        <w:rPr>
          <w:rFonts w:ascii="Times New Roman"/>
          <w:b w:val="false"/>
          <w:i w:val="false"/>
          <w:color w:val="000000"/>
          <w:sz w:val="28"/>
        </w:rPr>
        <w:t>
      8. Құрылымдық бөлімшелердің (қызметкерлердің) арасындағы рәсімдердің (іс-қимылдың) реттілігін сипаттау:</w:t>
      </w:r>
    </w:p>
    <w:bookmarkEnd w:id="32"/>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өтінішін қабылдау, оны тіркелуін жүзеге асырады және көрсетілетін қызметті берушінің басшысына қарар қою үшін жібереді, көрсетілетін қызметті алушыға қабылдаған күнін, өтінішті қабылдаған тұлғаның тегін, атын, әкесінің атын (бар болған жағдайда) көрсете отырып талон береді – 20 (жиырма) минут ішінде;</w:t>
      </w:r>
    </w:p>
    <w:p>
      <w:pPr>
        <w:spacing w:after="0"/>
        <w:ind w:left="0"/>
        <w:jc w:val="both"/>
      </w:pPr>
      <w:r>
        <w:rPr>
          <w:rFonts w:ascii="Times New Roman"/>
          <w:b w:val="false"/>
          <w:i w:val="false"/>
          <w:color w:val="000000"/>
          <w:sz w:val="28"/>
        </w:rPr>
        <w:t>
      2) көрсетілетін қызметті берушінің басшысыкөрсетілетін қызметті алушының өтінішін қарастырып, көрсетілетін қызметті алушының өтінішін көрсетілетін қызметті берушінің жауапты орындаушысына жібереді – 30 (отыз) минут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орындаушысыкөрсетілетін қызметті алушының өтінішін қарастырып, мемлекеттік қызметті көрсетудің нәтижесін рәсімдейді және оны көрсетілетін қызметті берушінің басшысына қол қоюға жібереді – 3 (үш)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маманы көрсетілетін қызметті алушыға мемлекеттік қызметті көрсетудің нәтижесін береді – 20 (жиырма) минут ішінде.</w:t>
      </w:r>
    </w:p>
    <w:p>
      <w:pPr>
        <w:spacing w:after="0"/>
        <w:ind w:left="0"/>
        <w:jc w:val="both"/>
      </w:pPr>
      <w:r>
        <w:rPr>
          <w:rFonts w:ascii="Times New Roman"/>
          <w:b w:val="false"/>
          <w:i w:val="false"/>
          <w:color w:val="000000"/>
          <w:sz w:val="28"/>
        </w:rPr>
        <w:t xml:space="preserve">
      Мемлекеттік қызметті көрсету үдерісінде көрсетілетін қызметті берушінің құрылымдық бөлімшелерінің (қызметкерлерінің) өзара әрекетінің, рәсімдер (әрекеттер)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қызметтің бизнес-үдерісінің анықтамалығында бейнеленген. Мемлекеттік көрсетілетін қызметтің бизнес-үдерісінің анықтамалығы көрсетілетін қызметті берушінің интернет-ресурсында орналастырылады.</w:t>
      </w:r>
    </w:p>
    <w:bookmarkStart w:name="z40"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33"/>
    <w:bookmarkStart w:name="z41" w:id="34"/>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арқылы және "электрондық үкімет" веб-порталы арқылы көрсетілмейді.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w:t>
            </w:r>
            <w:r>
              <w:br/>
            </w:r>
            <w:r>
              <w:rPr>
                <w:rFonts w:ascii="Times New Roman"/>
                <w:b w:val="false"/>
                <w:i w:val="false"/>
                <w:color w:val="000000"/>
                <w:sz w:val="20"/>
              </w:rPr>
              <w:t>әлеует, туризм объектілері жәнетуристік қызметті</w:t>
            </w:r>
            <w:r>
              <w:br/>
            </w:r>
            <w:r>
              <w:rPr>
                <w:rFonts w:ascii="Times New Roman"/>
                <w:b w:val="false"/>
                <w:i w:val="false"/>
                <w:color w:val="000000"/>
                <w:sz w:val="20"/>
              </w:rPr>
              <w:t>жүзеге асыратын тұлғалар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бизнес-үдерісінің анықтамалығы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180-1852 қаулысына</w:t>
            </w:r>
            <w:r>
              <w:br/>
            </w:r>
            <w:r>
              <w:rPr>
                <w:rFonts w:ascii="Times New Roman"/>
                <w:b w:val="false"/>
                <w:i w:val="false"/>
                <w:color w:val="000000"/>
                <w:sz w:val="20"/>
              </w:rPr>
              <w:t>3-қосымша</w:t>
            </w:r>
          </w:p>
        </w:tc>
      </w:tr>
    </w:tbl>
    <w:bookmarkStart w:name="z44" w:id="35"/>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r>
        <w:br/>
      </w:r>
      <w:r>
        <w:rPr>
          <w:rFonts w:ascii="Times New Roman"/>
          <w:b/>
          <w:i w:val="false"/>
          <w:color w:val="000000"/>
        </w:rPr>
        <w:t>1. Жалпы ережелер</w:t>
      </w:r>
    </w:p>
    <w:bookmarkEnd w:id="35"/>
    <w:bookmarkStart w:name="z46" w:id="36"/>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қызметті (бұдан әрі – мемлекеттік қызмет) "Астана қаласының Инвестициялар және даму басқармасы" мемлекеттік мекемесі (бұдан әрі – көрсетілетін қызметті беруші)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министрінің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12841 болып тіркелген)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47" w:id="37"/>
    <w:p>
      <w:pPr>
        <w:spacing w:after="0"/>
        <w:ind w:left="0"/>
        <w:jc w:val="both"/>
      </w:pPr>
      <w:r>
        <w:rPr>
          <w:rFonts w:ascii="Times New Roman"/>
          <w:b w:val="false"/>
          <w:i w:val="false"/>
          <w:color w:val="000000"/>
          <w:sz w:val="28"/>
        </w:rPr>
        <w:t>
      2. Мемлекеттік қызмет көрсету нысаны: қағаз жүзінде.</w:t>
      </w:r>
    </w:p>
    <w:bookmarkEnd w:id="37"/>
    <w:bookmarkStart w:name="z48" w:id="38"/>
    <w:p>
      <w:pPr>
        <w:spacing w:after="0"/>
        <w:ind w:left="0"/>
        <w:jc w:val="both"/>
      </w:pPr>
      <w:r>
        <w:rPr>
          <w:rFonts w:ascii="Times New Roman"/>
          <w:b w:val="false"/>
          <w:i w:val="false"/>
          <w:color w:val="000000"/>
          <w:sz w:val="28"/>
        </w:rPr>
        <w:t>
      3. Мемлекеттік қызмет көрсету нәтижесі: туристік маршруттар мен соқпақтардың мемлекеттік тізілімінен үзінді беру.</w:t>
      </w:r>
    </w:p>
    <w:bookmarkEnd w:id="38"/>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49" w:id="3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39"/>
    <w:bookmarkStart w:name="z50" w:id="40"/>
    <w:p>
      <w:pPr>
        <w:spacing w:after="0"/>
        <w:ind w:left="0"/>
        <w:jc w:val="both"/>
      </w:pPr>
      <w:r>
        <w:rPr>
          <w:rFonts w:ascii="Times New Roman"/>
          <w:b w:val="false"/>
          <w:i w:val="false"/>
          <w:color w:val="000000"/>
          <w:sz w:val="28"/>
        </w:rPr>
        <w:t xml:space="preserve">
      4. Көрсетілетін қызметті берушінің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бойыншакөрсетілетін қызметті алушының жазған өтінішін алуы мемлекеттік қызметті көрсету бойынша рәсімнің (әрекеттің) басталуы үшін негіздеме болып табылады.</w:t>
      </w:r>
    </w:p>
    <w:bookmarkEnd w:id="40"/>
    <w:bookmarkStart w:name="z51" w:id="4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 орындаудың ұзақтығы:</w:t>
      </w:r>
    </w:p>
    <w:bookmarkEnd w:id="41"/>
    <w:p>
      <w:pPr>
        <w:spacing w:after="0"/>
        <w:ind w:left="0"/>
        <w:jc w:val="both"/>
      </w:pPr>
      <w:r>
        <w:rPr>
          <w:rFonts w:ascii="Times New Roman"/>
          <w:b w:val="false"/>
          <w:i w:val="false"/>
          <w:color w:val="000000"/>
          <w:sz w:val="28"/>
        </w:rPr>
        <w:t>
      1) бірінші рәсім (іс-қимыл) – көрсетілетін қызметті беруші кеңсесінің маманы көрсетілетін қызметті алушының өтінішін қабылдайды және тіркейді және көрсетілетін қызметті берушінің басшысына жібереді – 20 (жиырма) минут ішінде.</w:t>
      </w:r>
    </w:p>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берушінің жауапты орындаушысын анықтайды және оған көрсетілетін қызметті алушының өтінішін жібереді – 3 (үш) сағат ішінде.</w:t>
      </w:r>
    </w:p>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өтінішін қарастырады, мемлекеттік қызметті көрсетудің нәтижесін рәсімдейді және оны көрсетілетін қызметті берушінің басшысына қол қоюға жібереді –1 (бір) жұмыс күні.</w:t>
      </w:r>
    </w:p>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мемлекеттік қызметті көрсетудің нәтижесіне қол қояды – 30 (отыз) минут ішінде.</w:t>
      </w:r>
    </w:p>
    <w:p>
      <w:pPr>
        <w:spacing w:after="0"/>
        <w:ind w:left="0"/>
        <w:jc w:val="both"/>
      </w:pPr>
      <w:r>
        <w:rPr>
          <w:rFonts w:ascii="Times New Roman"/>
          <w:b w:val="false"/>
          <w:i w:val="false"/>
          <w:color w:val="000000"/>
          <w:sz w:val="28"/>
        </w:rPr>
        <w:t>
      5) бесінші рәсім (іс-қимыл) – көрсетілетін қызметті беруші кеңсесінің маманы көрсетілетін қызметті алушыға мемлекеттік қызметті көрсетудің нәтижесін жібереді – 20 (жиырма) минут ішінде.</w:t>
      </w:r>
    </w:p>
    <w:bookmarkStart w:name="z52" w:id="4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қызметкөрсету рәсімінің (іс-қимылдың) нәтижесі:</w:t>
      </w:r>
    </w:p>
    <w:bookmarkEnd w:id="42"/>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өтініші;</w:t>
      </w:r>
    </w:p>
    <w:p>
      <w:pPr>
        <w:spacing w:after="0"/>
        <w:ind w:left="0"/>
        <w:jc w:val="both"/>
      </w:pPr>
      <w:r>
        <w:rPr>
          <w:rFonts w:ascii="Times New Roman"/>
          <w:b w:val="false"/>
          <w:i w:val="false"/>
          <w:color w:val="000000"/>
          <w:sz w:val="28"/>
        </w:rPr>
        <w:t>
      2) екінші рәсімнің (іс-қимылдың) нәтижесі –көрсетілетін қызметті беруші басшысының көрсетілетін қызметті берушінің жауапты орындаушысын анықтауы;</w:t>
      </w:r>
    </w:p>
    <w:p>
      <w:pPr>
        <w:spacing w:after="0"/>
        <w:ind w:left="0"/>
        <w:jc w:val="both"/>
      </w:pPr>
      <w:r>
        <w:rPr>
          <w:rFonts w:ascii="Times New Roman"/>
          <w:b w:val="false"/>
          <w:i w:val="false"/>
          <w:color w:val="000000"/>
          <w:sz w:val="28"/>
        </w:rPr>
        <w:t>
      3) үшінші рәсімнің (іс-қимылдың) нәтижесі – мемлекеттік қызметті көрсетудің нәтижесін көрсетілетін қызметті берушінің басшысына жіберу;</w:t>
      </w:r>
    </w:p>
    <w:p>
      <w:pPr>
        <w:spacing w:after="0"/>
        <w:ind w:left="0"/>
        <w:jc w:val="both"/>
      </w:pPr>
      <w:r>
        <w:rPr>
          <w:rFonts w:ascii="Times New Roman"/>
          <w:b w:val="false"/>
          <w:i w:val="false"/>
          <w:color w:val="000000"/>
          <w:sz w:val="28"/>
        </w:rPr>
        <w:t>
      4) төртінші рәсімнің (іс-қимылдың) нәтижесі –мемлекеттік қызметті көрсетудің қол қойылған нәтижесі;</w:t>
      </w:r>
    </w:p>
    <w:p>
      <w:pPr>
        <w:spacing w:after="0"/>
        <w:ind w:left="0"/>
        <w:jc w:val="both"/>
      </w:pPr>
      <w:r>
        <w:rPr>
          <w:rFonts w:ascii="Times New Roman"/>
          <w:b w:val="false"/>
          <w:i w:val="false"/>
          <w:color w:val="000000"/>
          <w:sz w:val="28"/>
        </w:rPr>
        <w:t>
      5) бесінші рәсімнің (іс-қимылдың) нәтижесі –көрсетілетін қызметті алушыға мемлекеттік қызметті көрсетудің нәтижесін беру.</w:t>
      </w:r>
    </w:p>
    <w:bookmarkStart w:name="z53" w:id="4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43"/>
    <w:bookmarkStart w:name="z54" w:id="44"/>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44"/>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5" w:id="45"/>
    <w:p>
      <w:pPr>
        <w:spacing w:after="0"/>
        <w:ind w:left="0"/>
        <w:jc w:val="both"/>
      </w:pPr>
      <w:r>
        <w:rPr>
          <w:rFonts w:ascii="Times New Roman"/>
          <w:b w:val="false"/>
          <w:i w:val="false"/>
          <w:color w:val="000000"/>
          <w:sz w:val="28"/>
        </w:rPr>
        <w:t>
      8. Құрылымдық бөлімшелердің (қызметкерлердің) арасындағы рәсімдердің (іс-қимылдың) реттілігін сипаттау:</w:t>
      </w:r>
    </w:p>
    <w:bookmarkEnd w:id="45"/>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өтінішін қабылдау, оны тіркелуін жүзеге асырады және көрсетілетін қызметті берушінің басшысына қарар қою үшін жібереді, көрсетілетін қызметті алушыға өтінішті қабылдаған күнін, қабылдаған тұлғаның тегін, атын, әкесінің атын (бар болған жағдайда) көрсете отырып талон береді – 20 (жиырма) минут ішінде;</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қарастырып, көрсетілетін қызметті алушының өтінішін көрсетілетін қызметті берушінің жауапты орындаушысына жібереді – 3 (үш) сағатішінде;</w:t>
      </w:r>
    </w:p>
    <w:p>
      <w:pPr>
        <w:spacing w:after="0"/>
        <w:ind w:left="0"/>
        <w:jc w:val="both"/>
      </w:pPr>
      <w:r>
        <w:rPr>
          <w:rFonts w:ascii="Times New Roman"/>
          <w:b w:val="false"/>
          <w:i w:val="false"/>
          <w:color w:val="000000"/>
          <w:sz w:val="28"/>
        </w:rPr>
        <w:t>
      3) көрсетілетін қызметті берушінің жауапты орындаушысыкөрсетілетін қызметті алушының өтінішін қарастырып, мемлекеттік қызметті көрсетудің нәтижесін рәсімдейді және оны көрсетілетін қызметті берушінің басшысына қол қоюға жібереді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маманы көрсетілетін қызметті алушыға мемлекеттік қызметті көрсетудің нәтижесін береді – 20 (жиырма) минут ішінде.</w:t>
      </w:r>
    </w:p>
    <w:p>
      <w:pPr>
        <w:spacing w:after="0"/>
        <w:ind w:left="0"/>
        <w:jc w:val="both"/>
      </w:pPr>
      <w:r>
        <w:rPr>
          <w:rFonts w:ascii="Times New Roman"/>
          <w:b w:val="false"/>
          <w:i w:val="false"/>
          <w:color w:val="000000"/>
          <w:sz w:val="28"/>
        </w:rPr>
        <w:t xml:space="preserve">
      Мемлекеттік қызметті көрсету үдерісінде көрсетілетін қызметті берушінің құрылымдық бөлімшелерінің (қызметкерлерінің) өзара әрекетінің, рәсімдер (әрекеттер)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қызметтің бизнес-үдерісінің анықтамалығында бейнеленген. Мемлекеттік көрсетілетін қызметтің бизнес-үдерісінің анықтамалығы көрсетілетін қызметті берушінің интернет-ресурсында орналастырылады.</w:t>
      </w:r>
    </w:p>
    <w:bookmarkStart w:name="z56"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46"/>
    <w:bookmarkStart w:name="z57" w:id="47"/>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арқылы және "электрондық үкімет" веб-порталы арқылы көрсетілмейді.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w:t>
            </w:r>
            <w:r>
              <w:br/>
            </w:r>
            <w:r>
              <w:rPr>
                <w:rFonts w:ascii="Times New Roman"/>
                <w:b w:val="false"/>
                <w:i w:val="false"/>
                <w:color w:val="000000"/>
                <w:sz w:val="20"/>
              </w:rPr>
              <w:t>мемлекеттік тізілімінен үзінді"мемлекеттік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59" w:id="48"/>
    <w:p>
      <w:pPr>
        <w:spacing w:after="0"/>
        <w:ind w:left="0"/>
        <w:jc w:val="left"/>
      </w:pPr>
      <w:r>
        <w:rPr>
          <w:rFonts w:ascii="Times New Roman"/>
          <w:b/>
          <w:i w:val="false"/>
          <w:color w:val="000000"/>
        </w:rPr>
        <w:t xml:space="preserve"> Мемлекеттік көрсетілетін қызметтің бизнес-үдерісінің анықтамалығы</w:t>
      </w:r>
    </w:p>
    <w:bookmarkEnd w:id="48"/>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803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